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D0C4" w14:textId="77777777" w:rsidR="00D255C1" w:rsidRPr="00471049" w:rsidRDefault="00D255C1" w:rsidP="00471049">
      <w:pPr>
        <w:jc w:val="center"/>
        <w:rPr>
          <w:rFonts w:eastAsia="Times New Roman"/>
          <w:b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b/>
          <w:bCs/>
          <w:color w:val="212529"/>
          <w:sz w:val="28"/>
          <w:szCs w:val="28"/>
          <w:lang w:eastAsia="ru-RU"/>
        </w:rPr>
        <w:t>Заключение</w:t>
      </w:r>
    </w:p>
    <w:p w14:paraId="0998C0BB" w14:textId="0A25A342" w:rsidR="00D255C1" w:rsidRPr="00471049" w:rsidRDefault="00D255C1" w:rsidP="00471049">
      <w:pPr>
        <w:jc w:val="center"/>
        <w:rPr>
          <w:rFonts w:eastAsia="Times New Roman"/>
          <w:b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о результатах </w:t>
      </w:r>
      <w:r w:rsidR="00421B69" w:rsidRPr="00471049">
        <w:rPr>
          <w:rFonts w:eastAsia="Times New Roman"/>
          <w:b/>
          <w:bCs/>
          <w:color w:val="212529"/>
          <w:sz w:val="28"/>
          <w:szCs w:val="28"/>
          <w:lang w:eastAsia="ru-RU"/>
        </w:rPr>
        <w:t>общественных обсуждений</w:t>
      </w:r>
      <w:r w:rsidRPr="00471049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 по проекту муниципального правового акта «</w:t>
      </w:r>
      <w:r w:rsidR="00421B69" w:rsidRPr="00471049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1B51DEF6" w14:textId="77777777" w:rsidR="00471049" w:rsidRPr="00471049" w:rsidRDefault="00471049" w:rsidP="00471049">
      <w:pPr>
        <w:jc w:val="center"/>
        <w:rPr>
          <w:rFonts w:eastAsia="Times New Roman"/>
          <w:color w:val="212529"/>
          <w:sz w:val="28"/>
          <w:szCs w:val="28"/>
          <w:lang w:eastAsia="ru-RU"/>
        </w:rPr>
      </w:pPr>
    </w:p>
    <w:p w14:paraId="44266B06" w14:textId="35977ACB" w:rsidR="00D255C1" w:rsidRDefault="00421B69" w:rsidP="00471049">
      <w:pPr>
        <w:jc w:val="center"/>
        <w:rPr>
          <w:rFonts w:eastAsia="Times New Roman"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>02.11</w:t>
      </w:r>
      <w:r w:rsidR="00D255C1" w:rsidRPr="00471049">
        <w:rPr>
          <w:rFonts w:eastAsia="Times New Roman"/>
          <w:color w:val="212529"/>
          <w:sz w:val="28"/>
          <w:szCs w:val="28"/>
          <w:lang w:eastAsia="ru-RU"/>
        </w:rPr>
        <w:t>.2023г.                                                                                              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п. Шоссе</w:t>
      </w:r>
    </w:p>
    <w:p w14:paraId="0F4E8C46" w14:textId="77777777" w:rsidR="00471049" w:rsidRPr="00471049" w:rsidRDefault="00471049" w:rsidP="00471049">
      <w:pPr>
        <w:jc w:val="center"/>
        <w:rPr>
          <w:rFonts w:eastAsia="Times New Roman"/>
          <w:color w:val="212529"/>
          <w:sz w:val="28"/>
          <w:szCs w:val="28"/>
          <w:lang w:eastAsia="ru-RU"/>
        </w:rPr>
      </w:pPr>
    </w:p>
    <w:p w14:paraId="10E49BA6" w14:textId="77777777" w:rsidR="00471DE2" w:rsidRPr="00471049" w:rsidRDefault="00D255C1" w:rsidP="00471049">
      <w:pPr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      В соответствии с Федеральным законом Российской Федерации «Об общих принципах организации местного самоуправления в Российской Федерации» от 06.10.2003 года №131-ФЗ, </w:t>
      </w:r>
      <w:r w:rsidR="00421B69" w:rsidRPr="00471049">
        <w:rPr>
          <w:rFonts w:eastAsia="Times New Roman"/>
          <w:color w:val="212529"/>
          <w:sz w:val="28"/>
          <w:szCs w:val="28"/>
          <w:lang w:eastAsia="ru-RU"/>
        </w:rPr>
        <w:t xml:space="preserve"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</w:t>
      </w:r>
      <w:r w:rsidR="00791BDB" w:rsidRPr="00471049">
        <w:rPr>
          <w:rFonts w:eastAsia="Times New Roman"/>
          <w:color w:val="212529"/>
          <w:sz w:val="28"/>
          <w:szCs w:val="28"/>
          <w:lang w:eastAsia="ru-RU"/>
        </w:rPr>
        <w:t>рисков причинения вреда (ущерба)</w:t>
      </w:r>
      <w:r w:rsidR="00421B69" w:rsidRPr="00471049">
        <w:rPr>
          <w:rFonts w:eastAsia="Times New Roman"/>
          <w:color w:val="212529"/>
          <w:sz w:val="28"/>
          <w:szCs w:val="28"/>
          <w:lang w:eastAsia="ru-RU"/>
        </w:rPr>
        <w:t xml:space="preserve"> охраняемым законом ценностям»,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>Уставом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 xml:space="preserve"> Гостомль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ского сельского поселения Кромского района Орловской области, проведены </w:t>
      </w:r>
      <w:r w:rsidR="00421B69" w:rsidRPr="00471049">
        <w:rPr>
          <w:rFonts w:eastAsia="Times New Roman"/>
          <w:color w:val="212529"/>
          <w:sz w:val="28"/>
          <w:szCs w:val="28"/>
          <w:lang w:eastAsia="ru-RU"/>
        </w:rPr>
        <w:t xml:space="preserve">общественные обсуждения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>по проекту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 постановления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471DE2" w:rsidRPr="00471049">
        <w:rPr>
          <w:rFonts w:eastAsia="Times New Roman"/>
          <w:bCs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2D33FA4F" w14:textId="77777777" w:rsidR="00D255C1" w:rsidRPr="00471049" w:rsidRDefault="00D255C1" w:rsidP="00471049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    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>Общественные обсуждения проводились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по инициативе 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администрации Гостомль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ского сельского </w:t>
      </w:r>
      <w:proofErr w:type="gramStart"/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поселения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Кромского</w:t>
      </w:r>
      <w:proofErr w:type="gramEnd"/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области.</w:t>
      </w:r>
    </w:p>
    <w:p w14:paraId="3E167BB8" w14:textId="77777777" w:rsidR="00D255C1" w:rsidRPr="00471049" w:rsidRDefault="00D255C1" w:rsidP="00471049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     Организатор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: Администрация Гостомль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>ского сельского поселения Кромского района Орловской области.</w:t>
      </w:r>
    </w:p>
    <w:p w14:paraId="7F952592" w14:textId="77777777" w:rsidR="00471DE2" w:rsidRPr="00471049" w:rsidRDefault="00D255C1" w:rsidP="00471049">
      <w:pPr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    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Общественные </w:t>
      </w:r>
      <w:proofErr w:type="gramStart"/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обсуждения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назначены</w:t>
      </w:r>
      <w:proofErr w:type="gramEnd"/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пост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ановлением администрации Гостомль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ского сельского поселения Кромского района Орловской области от 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26.09.2023 г. № 28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«О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>проведении общественных обсуждений по проекту пос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тановления администрации Гостомль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ского сельского поселения Кромского района Орловской области </w:t>
      </w:r>
      <w:r w:rsidR="00471DE2" w:rsidRPr="00471049">
        <w:rPr>
          <w:rFonts w:eastAsia="Times New Roman"/>
          <w:bCs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17CF492E" w14:textId="77777777" w:rsidR="00D255C1" w:rsidRPr="00471049" w:rsidRDefault="00471DE2" w:rsidP="00471049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D255C1" w:rsidRPr="00471049">
        <w:rPr>
          <w:rFonts w:eastAsia="Times New Roman"/>
          <w:color w:val="212529"/>
          <w:sz w:val="28"/>
          <w:szCs w:val="28"/>
          <w:lang w:eastAsia="ru-RU"/>
        </w:rPr>
        <w:t xml:space="preserve">      Вышеизложенное постановление было обнародовано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>26.</w:t>
      </w:r>
      <w:r w:rsidR="00791BDB" w:rsidRPr="00471049">
        <w:rPr>
          <w:rFonts w:eastAsia="Times New Roman"/>
          <w:color w:val="212529"/>
          <w:sz w:val="28"/>
          <w:szCs w:val="28"/>
          <w:lang w:eastAsia="ru-RU"/>
        </w:rPr>
        <w:t>09.2023</w:t>
      </w:r>
      <w:r w:rsidR="00D255C1" w:rsidRPr="00471049">
        <w:rPr>
          <w:rFonts w:eastAsia="Times New Roman"/>
          <w:color w:val="212529"/>
          <w:sz w:val="28"/>
          <w:szCs w:val="28"/>
          <w:lang w:eastAsia="ru-RU"/>
        </w:rPr>
        <w:t xml:space="preserve"> года на информационном стенде администрации сельского поселения, на официальном сайте администрации Кром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ского района на странице Гостомль</w:t>
      </w:r>
      <w:r w:rsidR="00D255C1" w:rsidRPr="00471049">
        <w:rPr>
          <w:rFonts w:eastAsia="Times New Roman"/>
          <w:color w:val="212529"/>
          <w:sz w:val="28"/>
          <w:szCs w:val="28"/>
          <w:lang w:eastAsia="ru-RU"/>
        </w:rPr>
        <w:t>ского сельского поселения в сети «Интернет» и на Платформе обратной связи.</w:t>
      </w:r>
    </w:p>
    <w:p w14:paraId="063715FF" w14:textId="77777777" w:rsidR="00D255C1" w:rsidRPr="00471049" w:rsidRDefault="00D255C1" w:rsidP="00471049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   В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общественных </w:t>
      </w:r>
      <w:proofErr w:type="gramStart"/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обсуждениях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приняли</w:t>
      </w:r>
      <w:proofErr w:type="gramEnd"/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уч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>астие: 15 человек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>.</w:t>
      </w:r>
    </w:p>
    <w:p w14:paraId="0A539887" w14:textId="77777777" w:rsidR="00D255C1" w:rsidRPr="00471049" w:rsidRDefault="00D255C1" w:rsidP="00471049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    В результате проведения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предложений и замечаний по проекту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постановления «Об утверждении программы профилактики рисков причинения вреда (ущерба) охраняемым законом ценностям в сфере благоустройства на 2024 год»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>не поступало.</w:t>
      </w:r>
    </w:p>
    <w:p w14:paraId="440F320F" w14:textId="77777777" w:rsidR="00471DE2" w:rsidRPr="00471049" w:rsidRDefault="00D255C1" w:rsidP="00471049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     Участниками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общественных обсуждений </w:t>
      </w:r>
      <w:proofErr w:type="gramStart"/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администрации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Гостомль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gramEnd"/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была 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>дана рекомендация о принятии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 постановления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534FE537" w14:textId="0C41B2CD" w:rsidR="00471049" w:rsidRDefault="00D255C1" w:rsidP="00471049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      По результатам </w:t>
      </w:r>
      <w:r w:rsidR="00471DE2" w:rsidRPr="00471049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471049">
        <w:rPr>
          <w:rFonts w:eastAsia="Times New Roman"/>
          <w:color w:val="212529"/>
          <w:sz w:val="28"/>
          <w:szCs w:val="28"/>
          <w:lang w:eastAsia="ru-RU"/>
        </w:rPr>
        <w:t xml:space="preserve"> составлен протокол, подписанный главой сельского поселения. </w:t>
      </w:r>
    </w:p>
    <w:p w14:paraId="4F752289" w14:textId="77777777" w:rsidR="00471049" w:rsidRDefault="00471049" w:rsidP="00471049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568F54FE" w14:textId="77777777" w:rsidR="00471049" w:rsidRPr="00471049" w:rsidRDefault="00471049" w:rsidP="00471049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7818236C" w14:textId="53BC6B44" w:rsidR="00EC07F0" w:rsidRPr="00471049" w:rsidRDefault="00471DE2" w:rsidP="00471049">
      <w:pPr>
        <w:jc w:val="both"/>
        <w:rPr>
          <w:sz w:val="28"/>
          <w:szCs w:val="28"/>
        </w:rPr>
      </w:pPr>
      <w:r w:rsidRPr="00471049">
        <w:rPr>
          <w:rFonts w:eastAsia="Times New Roman"/>
          <w:color w:val="212529"/>
          <w:sz w:val="28"/>
          <w:szCs w:val="28"/>
          <w:lang w:eastAsia="ru-RU"/>
        </w:rPr>
        <w:t>Г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лава Гостомль</w:t>
      </w:r>
      <w:r w:rsidR="00D255C1" w:rsidRPr="00471049">
        <w:rPr>
          <w:rFonts w:eastAsia="Times New Roman"/>
          <w:color w:val="212529"/>
          <w:sz w:val="28"/>
          <w:szCs w:val="28"/>
          <w:lang w:eastAsia="ru-RU"/>
        </w:rPr>
        <w:t xml:space="preserve">ского сельского поселения                                              </w:t>
      </w:r>
      <w:r w:rsidR="00072127" w:rsidRPr="00471049">
        <w:rPr>
          <w:rFonts w:eastAsia="Times New Roman"/>
          <w:color w:val="212529"/>
          <w:sz w:val="28"/>
          <w:szCs w:val="28"/>
          <w:lang w:eastAsia="ru-RU"/>
        </w:rPr>
        <w:t>Т.Н. Клиндухова</w:t>
      </w:r>
    </w:p>
    <w:sectPr w:rsidR="00EC07F0" w:rsidRPr="00471049" w:rsidSect="0047104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35"/>
    <w:rsid w:val="00072127"/>
    <w:rsid w:val="00095767"/>
    <w:rsid w:val="001C56D6"/>
    <w:rsid w:val="00292A5A"/>
    <w:rsid w:val="00366682"/>
    <w:rsid w:val="00385467"/>
    <w:rsid w:val="00421B69"/>
    <w:rsid w:val="00445095"/>
    <w:rsid w:val="00463A03"/>
    <w:rsid w:val="00471049"/>
    <w:rsid w:val="00471DE2"/>
    <w:rsid w:val="00592098"/>
    <w:rsid w:val="005C1CD5"/>
    <w:rsid w:val="0066498A"/>
    <w:rsid w:val="006C0031"/>
    <w:rsid w:val="006F3C5E"/>
    <w:rsid w:val="00791BDB"/>
    <w:rsid w:val="00792CE3"/>
    <w:rsid w:val="0091065C"/>
    <w:rsid w:val="00916335"/>
    <w:rsid w:val="00931A9E"/>
    <w:rsid w:val="00965182"/>
    <w:rsid w:val="00B70073"/>
    <w:rsid w:val="00B97484"/>
    <w:rsid w:val="00D0055F"/>
    <w:rsid w:val="00D255C1"/>
    <w:rsid w:val="00EC07F0"/>
    <w:rsid w:val="00F412D1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89CE"/>
  <w15:docId w15:val="{FEE46813-83E2-4B66-9664-6B5E7226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2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7</cp:revision>
  <cp:lastPrinted>2023-11-08T05:47:00Z</cp:lastPrinted>
  <dcterms:created xsi:type="dcterms:W3CDTF">2023-11-07T07:20:00Z</dcterms:created>
  <dcterms:modified xsi:type="dcterms:W3CDTF">2023-11-08T13:18:00Z</dcterms:modified>
</cp:coreProperties>
</file>