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8AA5" w14:textId="77777777" w:rsidR="00D255C1" w:rsidRPr="002205ED" w:rsidRDefault="00D255C1" w:rsidP="002205ED">
      <w:pPr>
        <w:jc w:val="center"/>
        <w:rPr>
          <w:rFonts w:eastAsia="Times New Roman"/>
          <w:b/>
          <w:color w:val="212529"/>
          <w:sz w:val="28"/>
          <w:szCs w:val="28"/>
          <w:lang w:eastAsia="ru-RU"/>
        </w:rPr>
      </w:pPr>
      <w:r w:rsidRPr="002205ED">
        <w:rPr>
          <w:rFonts w:eastAsia="Times New Roman"/>
          <w:b/>
          <w:bCs/>
          <w:color w:val="212529"/>
          <w:sz w:val="28"/>
          <w:szCs w:val="28"/>
          <w:lang w:eastAsia="ru-RU"/>
        </w:rPr>
        <w:t>Заключение</w:t>
      </w:r>
    </w:p>
    <w:p w14:paraId="3F2BA166" w14:textId="2812EBEF" w:rsidR="00D255C1" w:rsidRDefault="00D255C1" w:rsidP="002205ED">
      <w:pPr>
        <w:jc w:val="center"/>
        <w:rPr>
          <w:rFonts w:eastAsia="Times New Roman"/>
          <w:b/>
          <w:bCs/>
          <w:color w:val="212529"/>
          <w:sz w:val="28"/>
          <w:szCs w:val="28"/>
          <w:lang w:eastAsia="ru-RU"/>
        </w:rPr>
      </w:pPr>
      <w:r w:rsidRPr="002205ED">
        <w:rPr>
          <w:rFonts w:eastAsia="Times New Roman"/>
          <w:b/>
          <w:bCs/>
          <w:color w:val="212529"/>
          <w:sz w:val="28"/>
          <w:szCs w:val="28"/>
          <w:lang w:eastAsia="ru-RU"/>
        </w:rPr>
        <w:t xml:space="preserve">о результатах </w:t>
      </w:r>
      <w:r w:rsidR="00421B69" w:rsidRPr="002205ED">
        <w:rPr>
          <w:rFonts w:eastAsia="Times New Roman"/>
          <w:b/>
          <w:bCs/>
          <w:color w:val="212529"/>
          <w:sz w:val="28"/>
          <w:szCs w:val="28"/>
          <w:lang w:eastAsia="ru-RU"/>
        </w:rPr>
        <w:t>общественных обсуждений</w:t>
      </w:r>
      <w:r w:rsidRPr="002205ED">
        <w:rPr>
          <w:rFonts w:eastAsia="Times New Roman"/>
          <w:b/>
          <w:bCs/>
          <w:color w:val="212529"/>
          <w:sz w:val="28"/>
          <w:szCs w:val="28"/>
          <w:lang w:eastAsia="ru-RU"/>
        </w:rPr>
        <w:t xml:space="preserve"> по проекту муниципального правового акта «</w:t>
      </w:r>
      <w:r w:rsidR="00421B69" w:rsidRPr="002205ED">
        <w:rPr>
          <w:rFonts w:eastAsia="Times New Roman"/>
          <w:b/>
          <w:bCs/>
          <w:color w:val="212529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в сфере благоустройства на 2024 год»</w:t>
      </w:r>
    </w:p>
    <w:p w14:paraId="5C1A6F98" w14:textId="77777777" w:rsidR="002205ED" w:rsidRPr="002205ED" w:rsidRDefault="002205ED" w:rsidP="002205ED">
      <w:pPr>
        <w:jc w:val="center"/>
        <w:rPr>
          <w:rFonts w:eastAsia="Times New Roman"/>
          <w:b/>
          <w:color w:val="212529"/>
          <w:sz w:val="28"/>
          <w:szCs w:val="28"/>
          <w:lang w:eastAsia="ru-RU"/>
        </w:rPr>
      </w:pPr>
    </w:p>
    <w:p w14:paraId="07DBAE82" w14:textId="4F7E97C6" w:rsidR="00D255C1" w:rsidRDefault="00421B69" w:rsidP="002205ED">
      <w:pPr>
        <w:jc w:val="both"/>
        <w:rPr>
          <w:rFonts w:eastAsia="Times New Roman"/>
          <w:color w:val="212529"/>
          <w:sz w:val="28"/>
          <w:szCs w:val="28"/>
          <w:lang w:eastAsia="ru-RU"/>
        </w:rPr>
      </w:pPr>
      <w:r w:rsidRPr="002205ED">
        <w:rPr>
          <w:rFonts w:eastAsia="Times New Roman"/>
          <w:color w:val="212529"/>
          <w:sz w:val="28"/>
          <w:szCs w:val="28"/>
          <w:lang w:eastAsia="ru-RU"/>
        </w:rPr>
        <w:t>02.11</w:t>
      </w:r>
      <w:r w:rsidR="00D255C1" w:rsidRPr="002205ED">
        <w:rPr>
          <w:rFonts w:eastAsia="Times New Roman"/>
          <w:color w:val="212529"/>
          <w:sz w:val="28"/>
          <w:szCs w:val="28"/>
          <w:lang w:eastAsia="ru-RU"/>
        </w:rPr>
        <w:t>.2023г.</w:t>
      </w:r>
      <w:r w:rsidR="002205ED">
        <w:rPr>
          <w:rFonts w:eastAsia="Times New Roman"/>
          <w:color w:val="212529"/>
          <w:sz w:val="28"/>
          <w:szCs w:val="28"/>
          <w:lang w:val="en-US" w:eastAsia="ru-RU"/>
        </w:rPr>
        <w:t xml:space="preserve">                                                                                             </w:t>
      </w:r>
      <w:proofErr w:type="spellStart"/>
      <w:r w:rsidR="00D255C1" w:rsidRPr="002205ED">
        <w:rPr>
          <w:rFonts w:eastAsia="Times New Roman"/>
          <w:color w:val="212529"/>
          <w:sz w:val="28"/>
          <w:szCs w:val="28"/>
          <w:lang w:eastAsia="ru-RU"/>
        </w:rPr>
        <w:t>с.Кутафино</w:t>
      </w:r>
      <w:proofErr w:type="spellEnd"/>
    </w:p>
    <w:p w14:paraId="4691578D" w14:textId="77777777" w:rsidR="002205ED" w:rsidRPr="002205ED" w:rsidRDefault="002205ED" w:rsidP="002205ED">
      <w:pPr>
        <w:jc w:val="both"/>
        <w:rPr>
          <w:rFonts w:eastAsia="Times New Roman"/>
          <w:color w:val="212529"/>
          <w:sz w:val="28"/>
          <w:szCs w:val="28"/>
          <w:lang w:eastAsia="ru-RU"/>
        </w:rPr>
      </w:pPr>
    </w:p>
    <w:p w14:paraId="11C26CA6" w14:textId="50D8A725" w:rsidR="00471DE2" w:rsidRPr="002205ED" w:rsidRDefault="00D255C1" w:rsidP="002205ED">
      <w:pPr>
        <w:ind w:firstLine="709"/>
        <w:jc w:val="both"/>
        <w:rPr>
          <w:rFonts w:eastAsia="Times New Roman"/>
          <w:bCs/>
          <w:color w:val="212529"/>
          <w:sz w:val="28"/>
          <w:szCs w:val="28"/>
          <w:lang w:eastAsia="ru-RU"/>
        </w:rPr>
      </w:pP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В соответствии с Федеральным законом Российской Федерации «Об общих принципах организации местного самоуправления в Российской Федерации» от 06.10.2003 года №131-ФЗ, </w:t>
      </w:r>
      <w:r w:rsidR="00421B69" w:rsidRPr="002205ED">
        <w:rPr>
          <w:rFonts w:eastAsia="Times New Roman"/>
          <w:color w:val="212529"/>
          <w:sz w:val="28"/>
          <w:szCs w:val="28"/>
          <w:lang w:eastAsia="ru-RU"/>
        </w:rPr>
        <w:t xml:space="preserve">Постановлением Правительства РФ от 25.06.2021 №990 «Об утверждении Правил разработки и утверждения контрольными (надзорными) органами программы профилактики </w:t>
      </w:r>
      <w:r w:rsidR="00791BDB" w:rsidRPr="002205ED">
        <w:rPr>
          <w:rFonts w:eastAsia="Times New Roman"/>
          <w:color w:val="212529"/>
          <w:sz w:val="28"/>
          <w:szCs w:val="28"/>
          <w:lang w:eastAsia="ru-RU"/>
        </w:rPr>
        <w:t>рисков причинения вреда (ущерба)</w:t>
      </w:r>
      <w:r w:rsidR="00421B69" w:rsidRPr="002205ED">
        <w:rPr>
          <w:rFonts w:eastAsia="Times New Roman"/>
          <w:color w:val="212529"/>
          <w:sz w:val="28"/>
          <w:szCs w:val="28"/>
          <w:lang w:eastAsia="ru-RU"/>
        </w:rPr>
        <w:t xml:space="preserve"> охраняемым законом ценностям», 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Уставом Кутафинского сельского поселения Кромского района Орловской области, проведены </w:t>
      </w:r>
      <w:r w:rsidR="00421B69" w:rsidRPr="002205ED">
        <w:rPr>
          <w:rFonts w:eastAsia="Times New Roman"/>
          <w:color w:val="212529"/>
          <w:sz w:val="28"/>
          <w:szCs w:val="28"/>
          <w:lang w:eastAsia="ru-RU"/>
        </w:rPr>
        <w:t xml:space="preserve">общественные обсуждения 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>по проекту</w:t>
      </w:r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 xml:space="preserve"> постановления 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</w:t>
      </w:r>
      <w:r w:rsidR="00471DE2" w:rsidRPr="002205ED">
        <w:rPr>
          <w:rFonts w:eastAsia="Times New Roman"/>
          <w:bCs/>
          <w:color w:val="212529"/>
          <w:sz w:val="28"/>
          <w:szCs w:val="28"/>
          <w:lang w:eastAsia="ru-RU"/>
        </w:rPr>
        <w:t xml:space="preserve">«Об утверждении программы профилактики рисков причинения вреда (ущерба) охраняемым законом ценностям в сфере благоустройства на 2024 год» </w:t>
      </w:r>
    </w:p>
    <w:p w14:paraId="6ACED15A" w14:textId="4E06388F" w:rsidR="00D255C1" w:rsidRPr="002205ED" w:rsidRDefault="00D255C1" w:rsidP="002205ED">
      <w:pPr>
        <w:jc w:val="both"/>
        <w:rPr>
          <w:rFonts w:eastAsia="Times New Roman"/>
          <w:color w:val="212529"/>
          <w:sz w:val="28"/>
          <w:szCs w:val="28"/>
          <w:lang w:eastAsia="ru-RU"/>
        </w:rPr>
      </w:pP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     </w:t>
      </w:r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>Общественные обсуждения проводились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по инициативе </w:t>
      </w:r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>администрации Кутафинского сельского поселения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Кромского района Орловской области.</w:t>
      </w:r>
    </w:p>
    <w:p w14:paraId="1B425A9D" w14:textId="77777777" w:rsidR="00D255C1" w:rsidRPr="002205ED" w:rsidRDefault="00D255C1" w:rsidP="002205ED">
      <w:pPr>
        <w:jc w:val="both"/>
        <w:rPr>
          <w:rFonts w:eastAsia="Times New Roman"/>
          <w:color w:val="212529"/>
          <w:sz w:val="28"/>
          <w:szCs w:val="28"/>
          <w:lang w:eastAsia="ru-RU"/>
        </w:rPr>
      </w:pP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     Организатор </w:t>
      </w:r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>общественных обсуждений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>: Администрация Кутафинского сельского поселения Кромского района Орловской области.</w:t>
      </w:r>
    </w:p>
    <w:p w14:paraId="5B9B08AF" w14:textId="5FB4B2F8" w:rsidR="00471DE2" w:rsidRPr="002205ED" w:rsidRDefault="00D255C1" w:rsidP="002205ED">
      <w:pPr>
        <w:jc w:val="both"/>
        <w:rPr>
          <w:rFonts w:eastAsia="Times New Roman"/>
          <w:bCs/>
          <w:color w:val="212529"/>
          <w:sz w:val="28"/>
          <w:szCs w:val="28"/>
          <w:lang w:eastAsia="ru-RU"/>
        </w:rPr>
      </w:pP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     </w:t>
      </w:r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 xml:space="preserve">Общественные обсуждения 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назначены постановлением администрации Кутафинского сельского поселения Кромского района Орловской области от </w:t>
      </w:r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>26.09.2023 г. № 31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«О </w:t>
      </w:r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 xml:space="preserve">проведении общественных обсуждений по проекту постановления администрации Кутафинского сельского поселения Кромского района Орловской области </w:t>
      </w:r>
      <w:r w:rsidR="00471DE2" w:rsidRPr="002205ED">
        <w:rPr>
          <w:rFonts w:eastAsia="Times New Roman"/>
          <w:bCs/>
          <w:color w:val="212529"/>
          <w:sz w:val="28"/>
          <w:szCs w:val="28"/>
          <w:lang w:eastAsia="ru-RU"/>
        </w:rPr>
        <w:t xml:space="preserve">«Об утверждении программы профилактики рисков причинения вреда (ущерба) охраняемым законом ценностям в сфере благоустройства на 2024 год» </w:t>
      </w:r>
    </w:p>
    <w:p w14:paraId="65A8FEA2" w14:textId="77777777" w:rsidR="00D255C1" w:rsidRPr="002205ED" w:rsidRDefault="00471DE2" w:rsidP="002205ED">
      <w:pPr>
        <w:jc w:val="both"/>
        <w:rPr>
          <w:rFonts w:eastAsia="Times New Roman"/>
          <w:color w:val="212529"/>
          <w:sz w:val="28"/>
          <w:szCs w:val="28"/>
          <w:lang w:eastAsia="ru-RU"/>
        </w:rPr>
      </w:pP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</w:t>
      </w:r>
      <w:r w:rsidR="00D255C1" w:rsidRPr="002205ED">
        <w:rPr>
          <w:rFonts w:eastAsia="Times New Roman"/>
          <w:color w:val="212529"/>
          <w:sz w:val="28"/>
          <w:szCs w:val="28"/>
          <w:lang w:eastAsia="ru-RU"/>
        </w:rPr>
        <w:t xml:space="preserve">      Вышеизложенное постановление было обнародовано 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>26.</w:t>
      </w:r>
      <w:r w:rsidR="00791BDB" w:rsidRPr="002205ED">
        <w:rPr>
          <w:rFonts w:eastAsia="Times New Roman"/>
          <w:color w:val="212529"/>
          <w:sz w:val="28"/>
          <w:szCs w:val="28"/>
          <w:lang w:eastAsia="ru-RU"/>
        </w:rPr>
        <w:t>09.2023</w:t>
      </w:r>
      <w:r w:rsidR="00D255C1" w:rsidRPr="002205ED">
        <w:rPr>
          <w:rFonts w:eastAsia="Times New Roman"/>
          <w:color w:val="212529"/>
          <w:sz w:val="28"/>
          <w:szCs w:val="28"/>
          <w:lang w:eastAsia="ru-RU"/>
        </w:rPr>
        <w:t xml:space="preserve"> года на информационном стенде администрации сельского поселения, на официальном сайте администрации Кромского района на странице Кутафинского сельского поселения в сети «Интернет» и на Платформе обратной связи.</w:t>
      </w:r>
    </w:p>
    <w:p w14:paraId="1F3D7D9F" w14:textId="635A0B61" w:rsidR="00D255C1" w:rsidRPr="002205ED" w:rsidRDefault="00D255C1" w:rsidP="002205ED">
      <w:pPr>
        <w:jc w:val="both"/>
        <w:rPr>
          <w:rFonts w:eastAsia="Times New Roman"/>
          <w:color w:val="212529"/>
          <w:sz w:val="28"/>
          <w:szCs w:val="28"/>
          <w:lang w:eastAsia="ru-RU"/>
        </w:rPr>
      </w:pP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   В </w:t>
      </w:r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>общественных обсуждениях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приняли уч</w:t>
      </w:r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>астие: 15 человек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>.</w:t>
      </w:r>
    </w:p>
    <w:p w14:paraId="1508FE67" w14:textId="77777777" w:rsidR="00D255C1" w:rsidRPr="002205ED" w:rsidRDefault="00D255C1" w:rsidP="002205ED">
      <w:pPr>
        <w:jc w:val="both"/>
        <w:rPr>
          <w:rFonts w:eastAsia="Times New Roman"/>
          <w:color w:val="212529"/>
          <w:sz w:val="28"/>
          <w:szCs w:val="28"/>
          <w:lang w:eastAsia="ru-RU"/>
        </w:rPr>
      </w:pP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    В результате проведения </w:t>
      </w:r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>общественных обсуждений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предложений и замечаний по проекту </w:t>
      </w:r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 xml:space="preserve">постановления «Об утверждении программы профилактики рисков причинения вреда (ущерба) охраняемым законом ценностям в сфере благоустройства на 2024 год» 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>не поступало.</w:t>
      </w:r>
    </w:p>
    <w:p w14:paraId="15146D64" w14:textId="1100B630" w:rsidR="00471DE2" w:rsidRPr="002205ED" w:rsidRDefault="00D255C1" w:rsidP="002205ED">
      <w:pPr>
        <w:jc w:val="both"/>
        <w:rPr>
          <w:rFonts w:eastAsia="Times New Roman"/>
          <w:color w:val="212529"/>
          <w:sz w:val="28"/>
          <w:szCs w:val="28"/>
          <w:lang w:eastAsia="ru-RU"/>
        </w:rPr>
      </w:pP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     Участниками </w:t>
      </w:r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>общественных обсуждений администрации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</w:t>
      </w:r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 xml:space="preserve">Кутафинского сельского поселения была 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>дана рекомендация о принятии</w:t>
      </w:r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 xml:space="preserve"> постановления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</w:t>
      </w:r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 xml:space="preserve">«Об утверждении программы профилактики рисков причинения вреда (ущерба) охраняемым законом ценностям в сфере благоустройства на 2024 год» </w:t>
      </w:r>
    </w:p>
    <w:p w14:paraId="4BB5631A" w14:textId="10736E12" w:rsidR="00D255C1" w:rsidRDefault="00D255C1" w:rsidP="002205ED">
      <w:pPr>
        <w:jc w:val="both"/>
        <w:rPr>
          <w:rFonts w:eastAsia="Times New Roman"/>
          <w:color w:val="212529"/>
          <w:sz w:val="28"/>
          <w:szCs w:val="28"/>
          <w:lang w:eastAsia="ru-RU"/>
        </w:rPr>
      </w:pP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      По результатам </w:t>
      </w:r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>общественных обсуждений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составлен протокол, подписанный главой сельского поселения.</w:t>
      </w:r>
    </w:p>
    <w:p w14:paraId="3752563F" w14:textId="77777777" w:rsidR="002205ED" w:rsidRDefault="002205ED" w:rsidP="002205ED">
      <w:pPr>
        <w:jc w:val="both"/>
        <w:rPr>
          <w:rFonts w:eastAsia="Times New Roman"/>
          <w:color w:val="212529"/>
          <w:sz w:val="28"/>
          <w:szCs w:val="28"/>
          <w:lang w:eastAsia="ru-RU"/>
        </w:rPr>
      </w:pPr>
    </w:p>
    <w:p w14:paraId="76D72288" w14:textId="4204E783" w:rsidR="002205ED" w:rsidRDefault="002205ED" w:rsidP="002205ED">
      <w:pPr>
        <w:jc w:val="both"/>
        <w:rPr>
          <w:rFonts w:eastAsia="Times New Roman"/>
          <w:color w:val="212529"/>
          <w:sz w:val="28"/>
          <w:szCs w:val="28"/>
          <w:lang w:eastAsia="ru-RU"/>
        </w:rPr>
      </w:pPr>
    </w:p>
    <w:p w14:paraId="5132721E" w14:textId="77777777" w:rsidR="002205ED" w:rsidRPr="002205ED" w:rsidRDefault="002205ED" w:rsidP="002205ED">
      <w:pPr>
        <w:jc w:val="both"/>
        <w:rPr>
          <w:rFonts w:eastAsia="Times New Roman"/>
          <w:color w:val="212529"/>
          <w:sz w:val="28"/>
          <w:szCs w:val="28"/>
          <w:lang w:eastAsia="ru-RU"/>
        </w:rPr>
      </w:pPr>
    </w:p>
    <w:p w14:paraId="2827FC3E" w14:textId="7A9F080D" w:rsidR="00EC07F0" w:rsidRPr="002205ED" w:rsidRDefault="00471DE2" w:rsidP="002205ED">
      <w:pPr>
        <w:jc w:val="both"/>
        <w:rPr>
          <w:sz w:val="28"/>
          <w:szCs w:val="28"/>
        </w:rPr>
      </w:pPr>
      <w:r w:rsidRPr="002205ED">
        <w:rPr>
          <w:rFonts w:eastAsia="Times New Roman"/>
          <w:color w:val="212529"/>
          <w:sz w:val="28"/>
          <w:szCs w:val="28"/>
          <w:lang w:eastAsia="ru-RU"/>
        </w:rPr>
        <w:t>Г</w:t>
      </w:r>
      <w:r w:rsidR="00D255C1" w:rsidRPr="002205ED">
        <w:rPr>
          <w:rFonts w:eastAsia="Times New Roman"/>
          <w:color w:val="212529"/>
          <w:sz w:val="28"/>
          <w:szCs w:val="28"/>
          <w:lang w:eastAsia="ru-RU"/>
        </w:rPr>
        <w:t>лава Кутафинского сельского поселения</w:t>
      </w:r>
      <w:r w:rsidR="002205ED">
        <w:rPr>
          <w:rFonts w:eastAsia="Times New Roman"/>
          <w:color w:val="212529"/>
          <w:sz w:val="28"/>
          <w:szCs w:val="28"/>
          <w:lang w:eastAsia="ru-RU"/>
        </w:rPr>
        <w:t xml:space="preserve">                                   </w:t>
      </w:r>
      <w:r w:rsidR="00D255C1" w:rsidRPr="002205ED">
        <w:rPr>
          <w:rFonts w:eastAsia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D255C1" w:rsidRPr="002205ED">
        <w:rPr>
          <w:rFonts w:eastAsia="Times New Roman"/>
          <w:color w:val="212529"/>
          <w:sz w:val="28"/>
          <w:szCs w:val="28"/>
          <w:lang w:eastAsia="ru-RU"/>
        </w:rPr>
        <w:t>М.Н.Черных</w:t>
      </w:r>
      <w:proofErr w:type="spellEnd"/>
    </w:p>
    <w:sectPr w:rsidR="00EC07F0" w:rsidRPr="002205ED" w:rsidSect="002205E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335"/>
    <w:rsid w:val="00095767"/>
    <w:rsid w:val="001C56D6"/>
    <w:rsid w:val="002205ED"/>
    <w:rsid w:val="00292A5A"/>
    <w:rsid w:val="00366682"/>
    <w:rsid w:val="00385467"/>
    <w:rsid w:val="00421B69"/>
    <w:rsid w:val="00445095"/>
    <w:rsid w:val="00463A03"/>
    <w:rsid w:val="00471DE2"/>
    <w:rsid w:val="00592098"/>
    <w:rsid w:val="005C1CD5"/>
    <w:rsid w:val="0066498A"/>
    <w:rsid w:val="006C0031"/>
    <w:rsid w:val="006F3C5E"/>
    <w:rsid w:val="00791BDB"/>
    <w:rsid w:val="00792CE3"/>
    <w:rsid w:val="0091065C"/>
    <w:rsid w:val="00916335"/>
    <w:rsid w:val="00931A9E"/>
    <w:rsid w:val="00965182"/>
    <w:rsid w:val="00B70073"/>
    <w:rsid w:val="00B97484"/>
    <w:rsid w:val="00D0055F"/>
    <w:rsid w:val="00D255C1"/>
    <w:rsid w:val="00EC07F0"/>
    <w:rsid w:val="00F4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EB65"/>
  <w15:docId w15:val="{56E5DDC0-987B-4A85-A530-48C10228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C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Иван</cp:lastModifiedBy>
  <cp:revision>3</cp:revision>
  <cp:lastPrinted>2022-03-05T08:42:00Z</cp:lastPrinted>
  <dcterms:created xsi:type="dcterms:W3CDTF">2023-11-07T07:20:00Z</dcterms:created>
  <dcterms:modified xsi:type="dcterms:W3CDTF">2023-11-07T13:42:00Z</dcterms:modified>
</cp:coreProperties>
</file>