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5F3" w:rsidRPr="006615F3" w:rsidRDefault="006615F3" w:rsidP="006615F3">
      <w:pPr>
        <w:widowControl/>
        <w:spacing w:before="1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Приложение 1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к решению  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                  </w:t>
      </w:r>
      <w:proofErr w:type="spellStart"/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Кутафинского</w:t>
      </w:r>
      <w:proofErr w:type="spellEnd"/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сельского Совета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народных депутатов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proofErr w:type="spellStart"/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Кромского</w:t>
      </w:r>
      <w:proofErr w:type="spellEnd"/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района Орловской области</w:t>
      </w:r>
    </w:p>
    <w:p w:rsidR="006615F3" w:rsidRPr="006615F3" w:rsidRDefault="006615F3" w:rsidP="006615F3">
      <w:pPr>
        <w:widowControl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          </w:t>
      </w:r>
      <w:r w:rsidR="002F4DB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от </w:t>
      </w: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«</w:t>
      </w:r>
      <w:r w:rsidR="00A21DAC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»   202</w:t>
      </w:r>
      <w:r w:rsidR="00A21DAC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5</w:t>
      </w: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г. №</w:t>
      </w:r>
      <w:r w:rsidR="00A21DAC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сс</w:t>
      </w:r>
      <w:proofErr w:type="spellEnd"/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 </w:t>
      </w:r>
    </w:p>
    <w:p w:rsidR="006615F3" w:rsidRPr="006615F3" w:rsidRDefault="006615F3" w:rsidP="006615F3">
      <w:pPr>
        <w:widowControl/>
        <w:spacing w:before="120"/>
        <w:ind w:left="64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615F3" w:rsidRPr="006615F3" w:rsidRDefault="006615F3" w:rsidP="006615F3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     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Источники финансирования дефицита  бюджета поселения</w:t>
      </w:r>
    </w:p>
    <w:p w:rsidR="006615F3" w:rsidRPr="006615F3" w:rsidRDefault="006615F3" w:rsidP="006615F3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    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по кодам </w:t>
      </w:r>
      <w:proofErr w:type="gramStart"/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классификации источников финансирования дефицитов бюджетов</w:t>
      </w:r>
      <w:proofErr w:type="gramEnd"/>
    </w:p>
    <w:p w:rsidR="006615F3" w:rsidRPr="006615F3" w:rsidRDefault="006615F3" w:rsidP="006615F3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за  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  <w:t>202</w:t>
      </w:r>
      <w:r w:rsidR="00A21DAC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  <w:t>4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год</w:t>
      </w:r>
    </w:p>
    <w:p w:rsidR="00AD428D" w:rsidRDefault="00EE61F7" w:rsidP="00AD428D">
      <w:pPr>
        <w:ind w:left="163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</w:p>
    <w:p w:rsidR="00AD428D" w:rsidRDefault="00AD428D" w:rsidP="00AD428D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18"/>
          <w:lang w:val="ru-RU"/>
        </w:rPr>
        <w:t>тыс</w:t>
      </w:r>
      <w:proofErr w:type="gramStart"/>
      <w:r>
        <w:rPr>
          <w:rFonts w:ascii="Times New Roman" w:hAnsi="Times New Roman"/>
          <w:sz w:val="18"/>
          <w:lang w:val="ru-RU"/>
        </w:rPr>
        <w:t>.р</w:t>
      </w:r>
      <w:proofErr w:type="gramEnd"/>
      <w:r>
        <w:rPr>
          <w:rFonts w:ascii="Times New Roman" w:hAnsi="Times New Roman"/>
          <w:sz w:val="18"/>
          <w:lang w:val="ru-RU"/>
        </w:rPr>
        <w:t>уб</w:t>
      </w:r>
      <w:proofErr w:type="spellEnd"/>
      <w:r>
        <w:rPr>
          <w:rFonts w:ascii="Times New Roman" w:hAnsi="Times New Roman"/>
          <w:sz w:val="18"/>
          <w:lang w:val="ru-RU"/>
        </w:rPr>
        <w:t>.</w:t>
      </w:r>
    </w:p>
    <w:p w:rsidR="00AD428D" w:rsidRDefault="00AD428D" w:rsidP="00AD428D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AD428D" w:rsidRDefault="00AD428D" w:rsidP="00AD428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column"/>
      </w:r>
    </w:p>
    <w:p w:rsidR="00AD428D" w:rsidRDefault="00AD428D" w:rsidP="00AD428D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hAnsi="Times New Roman"/>
          <w:sz w:val="20"/>
          <w:szCs w:val="20"/>
          <w:lang w:val="ru-RU"/>
        </w:rPr>
      </w:pPr>
    </w:p>
    <w:p w:rsidR="00AD428D" w:rsidRDefault="00AD428D" w:rsidP="00AD428D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AD428D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AD428D" w:rsidTr="00AD428D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DF6436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DF64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DF64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% исполнения</w:t>
            </w:r>
          </w:p>
        </w:tc>
      </w:tr>
      <w:tr w:rsidR="00AD428D" w:rsidTr="00AD428D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/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AD428D" w:rsidRDefault="00AD428D" w:rsidP="00AD428D">
            <w:pPr>
              <w:pStyle w:val="TableParagraph"/>
              <w:spacing w:before="112"/>
              <w:ind w:left="103"/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AD428D">
              <w:rPr>
                <w:rFonts w:ascii="Times New Roman" w:hAnsi="Times New Roman"/>
                <w:b/>
              </w:rPr>
              <w:t>Источники</w:t>
            </w:r>
            <w:proofErr w:type="spellEnd"/>
            <w:r w:rsidRPr="00AD428D">
              <w:rPr>
                <w:rFonts w:ascii="Times New Roman" w:hAnsi="Times New Roman"/>
                <w:b/>
                <w:lang w:val="ru-RU"/>
              </w:rPr>
              <w:t xml:space="preserve">  </w:t>
            </w:r>
            <w:proofErr w:type="spellStart"/>
            <w:r w:rsidRPr="00AD428D">
              <w:rPr>
                <w:rFonts w:ascii="Times New Roman" w:hAnsi="Times New Roman"/>
                <w:b/>
              </w:rPr>
              <w:t>финансирования</w:t>
            </w:r>
            <w:proofErr w:type="spellEnd"/>
            <w:r w:rsidRPr="00AD428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D428D">
              <w:rPr>
                <w:rFonts w:ascii="Times New Roman" w:hAnsi="Times New Roman"/>
                <w:b/>
              </w:rPr>
              <w:t>дефицита</w:t>
            </w:r>
            <w:proofErr w:type="spellEnd"/>
            <w:r w:rsidRPr="00AD428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D428D">
              <w:rPr>
                <w:rFonts w:ascii="Times New Roman" w:hAnsi="Times New Roman"/>
                <w:b/>
                <w:spacing w:val="-15"/>
              </w:rPr>
              <w:t xml:space="preserve"> </w:t>
            </w:r>
            <w:proofErr w:type="spellStart"/>
            <w:r w:rsidRPr="00AD428D">
              <w:rPr>
                <w:rFonts w:ascii="Times New Roman" w:hAnsi="Times New Roman"/>
                <w:b/>
              </w:rPr>
              <w:t>бюджета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AD428D" w:rsidRDefault="00222047" w:rsidP="00F15E76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94281F" w:rsidRDefault="00AD428D" w:rsidP="00F15E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AD428D" w:rsidRPr="0094281F" w:rsidRDefault="00332626" w:rsidP="002220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="0022204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226,9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 w:rsidP="00F15E76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AD428D" w:rsidRDefault="00AD428D" w:rsidP="00F15E76">
            <w:pPr>
              <w:jc w:val="center"/>
              <w:rPr>
                <w:b/>
              </w:rPr>
            </w:pPr>
          </w:p>
        </w:tc>
      </w:tr>
      <w:tr w:rsidR="00AD428D" w:rsidTr="00AD428D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 w:rsidP="00F15E76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AD428D" w:rsidRDefault="00F15E76" w:rsidP="00222047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/>
                <w:b/>
                <w:sz w:val="20"/>
                <w:szCs w:val="20"/>
                <w:lang w:val="ru-RU"/>
              </w:rPr>
              <w:t xml:space="preserve"> </w:t>
            </w:r>
            <w:r w:rsidR="00222047">
              <w:rPr>
                <w:rFonts w:ascii="Times New Roman"/>
                <w:b/>
                <w:sz w:val="20"/>
                <w:szCs w:val="20"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94281F" w:rsidRDefault="00AD428D" w:rsidP="00F15E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AD428D" w:rsidRPr="0094281F" w:rsidRDefault="0094281F" w:rsidP="002220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4281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="0022204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226,9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 w:rsidP="00F15E76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AD428D" w:rsidRDefault="00AD428D" w:rsidP="00F15E76">
            <w:pPr>
              <w:jc w:val="center"/>
              <w:rPr>
                <w:b/>
              </w:rPr>
            </w:pPr>
          </w:p>
        </w:tc>
      </w:tr>
      <w:tr w:rsidR="00927EB5" w:rsidTr="00AD428D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Увеличение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остатков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proofErr w:type="spellEnd"/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Pr="009C50FB" w:rsidRDefault="00927EB5" w:rsidP="00222047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5345,8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27EB5" w:rsidP="00222047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5884,1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222047" w:rsidP="00927EB5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110,07</w:t>
            </w:r>
            <w:r w:rsidR="0094281F"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927EB5" w:rsidRPr="00273390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927EB5" w:rsidTr="00AD428D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>
              <w:rPr>
                <w:rFonts w:ascii="Times New Roman" w:hAnsi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Pr="009C50FB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Pr="009C50FB" w:rsidRDefault="00927EB5" w:rsidP="00222047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5345,8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Default="00927EB5" w:rsidP="00222047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5884,1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222047" w:rsidP="00927EB5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110,07</w:t>
            </w:r>
            <w:r w:rsidR="0094281F"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927EB5" w:rsidRPr="00273390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927EB5" w:rsidTr="00AD428D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Pr="009C50FB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Pr="009C50FB" w:rsidRDefault="00927EB5" w:rsidP="00222047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5345,8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Default="00927EB5" w:rsidP="00222047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5884,1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222047" w:rsidP="00927EB5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110,07</w:t>
            </w:r>
            <w:r w:rsidR="0094281F"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927EB5" w:rsidRPr="00273390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6138D1" w:rsidTr="00AD428D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38D1" w:rsidRDefault="006138D1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38D1" w:rsidRDefault="006138D1">
            <w:pPr>
              <w:pStyle w:val="TableParagraph"/>
              <w:spacing w:before="112"/>
              <w:ind w:left="10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8D1" w:rsidRPr="009C50FB" w:rsidRDefault="006138D1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6138D1" w:rsidRPr="009C50FB" w:rsidRDefault="0094281F" w:rsidP="00222047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5345,8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8D1" w:rsidRDefault="006138D1" w:rsidP="0094281F">
            <w:pPr>
              <w:jc w:val="center"/>
              <w:rPr>
                <w:rFonts w:ascii="Times New Roman"/>
                <w:spacing w:val="-1"/>
                <w:sz w:val="20"/>
                <w:szCs w:val="20"/>
                <w:lang w:val="ru-RU"/>
              </w:rPr>
            </w:pPr>
          </w:p>
          <w:p w:rsidR="006138D1" w:rsidRDefault="0094281F" w:rsidP="00222047">
            <w:pPr>
              <w:jc w:val="center"/>
              <w:rPr>
                <w:rFonts w:ascii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222047">
              <w:rPr>
                <w:rFonts w:ascii="Times New Roman"/>
                <w:spacing w:val="-1"/>
                <w:sz w:val="24"/>
                <w:szCs w:val="24"/>
                <w:lang w:val="ru-RU"/>
              </w:rPr>
              <w:t>5884,1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8D1" w:rsidRDefault="00222047" w:rsidP="006138D1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110,07</w:t>
            </w:r>
            <w:r w:rsidR="006138D1"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%</w:t>
            </w:r>
          </w:p>
        </w:tc>
      </w:tr>
      <w:tr w:rsidR="0094281F" w:rsidTr="00AD428D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81F" w:rsidRDefault="0094281F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81F" w:rsidRDefault="0094281F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Уменьшение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остатков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proofErr w:type="spellEnd"/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222047" w:rsidP="009428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6144,7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222047" w:rsidP="0094281F">
            <w:pPr>
              <w:jc w:val="center"/>
            </w:pPr>
            <w:r>
              <w:rPr>
                <w:rFonts w:ascii="Times New Roman"/>
                <w:sz w:val="24"/>
                <w:szCs w:val="24"/>
                <w:lang w:val="ru-RU"/>
              </w:rPr>
              <w:t>5657,2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222047" w:rsidP="0022204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92,06</w:t>
            </w:r>
            <w:r w:rsidR="009428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281F" w:rsidRPr="00247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222047" w:rsidTr="00AD428D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>
              <w:rPr>
                <w:rFonts w:ascii="Times New Roman" w:hAnsi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AE54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6144,7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163A52">
              <w:rPr>
                <w:rFonts w:ascii="Times New Roman"/>
                <w:sz w:val="24"/>
                <w:szCs w:val="24"/>
                <w:lang w:val="ru-RU"/>
              </w:rPr>
              <w:t>5657,2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92,06 </w:t>
            </w:r>
            <w:r w:rsidRPr="00247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222047" w:rsidTr="00AD428D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AE54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6144,7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163A52">
              <w:rPr>
                <w:rFonts w:ascii="Times New Roman"/>
                <w:sz w:val="24"/>
                <w:szCs w:val="24"/>
                <w:lang w:val="ru-RU"/>
              </w:rPr>
              <w:t>5657,2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92,06 </w:t>
            </w:r>
            <w:r w:rsidRPr="00247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222047" w:rsidTr="00AD428D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047" w:rsidRDefault="00222047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AE54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6144,7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Default="00222047" w:rsidP="00222047">
            <w:pPr>
              <w:jc w:val="center"/>
            </w:pPr>
            <w:r w:rsidRPr="00163A52">
              <w:rPr>
                <w:rFonts w:ascii="Times New Roman"/>
                <w:sz w:val="24"/>
                <w:szCs w:val="24"/>
                <w:lang w:val="ru-RU"/>
              </w:rPr>
              <w:t>5657,2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47" w:rsidRPr="009C50FB" w:rsidRDefault="00222047" w:rsidP="00822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92,06 %</w:t>
            </w:r>
          </w:p>
          <w:p w:rsidR="00222047" w:rsidRPr="009C50FB" w:rsidRDefault="00222047" w:rsidP="00822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D428D" w:rsidRDefault="00AD428D">
      <w:pPr>
        <w:rPr>
          <w:sz w:val="24"/>
          <w:szCs w:val="24"/>
          <w:lang w:val="ru-RU"/>
        </w:rPr>
      </w:pPr>
    </w:p>
    <w:p w:rsidR="00AD428D" w:rsidRPr="009C50FB" w:rsidRDefault="00AD428D">
      <w:pPr>
        <w:rPr>
          <w:sz w:val="24"/>
          <w:szCs w:val="24"/>
          <w:lang w:val="ru-RU"/>
        </w:rPr>
      </w:pPr>
    </w:p>
    <w:sectPr w:rsidR="00AD428D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4499E"/>
    <w:rsid w:val="000470B0"/>
    <w:rsid w:val="00052C7C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293F"/>
    <w:rsid w:val="001C488C"/>
    <w:rsid w:val="001D5792"/>
    <w:rsid w:val="002118FC"/>
    <w:rsid w:val="00215D8B"/>
    <w:rsid w:val="00222047"/>
    <w:rsid w:val="002243B4"/>
    <w:rsid w:val="002742F5"/>
    <w:rsid w:val="00296B69"/>
    <w:rsid w:val="002B27EE"/>
    <w:rsid w:val="002D2625"/>
    <w:rsid w:val="002D5594"/>
    <w:rsid w:val="002D5757"/>
    <w:rsid w:val="002F4DB5"/>
    <w:rsid w:val="00332626"/>
    <w:rsid w:val="00415C41"/>
    <w:rsid w:val="00426783"/>
    <w:rsid w:val="00427068"/>
    <w:rsid w:val="00440F38"/>
    <w:rsid w:val="00446B81"/>
    <w:rsid w:val="00454D74"/>
    <w:rsid w:val="00455536"/>
    <w:rsid w:val="00470A52"/>
    <w:rsid w:val="004A3C4E"/>
    <w:rsid w:val="004B094B"/>
    <w:rsid w:val="004B7302"/>
    <w:rsid w:val="004D5B7E"/>
    <w:rsid w:val="004F3638"/>
    <w:rsid w:val="00501AF1"/>
    <w:rsid w:val="005070EA"/>
    <w:rsid w:val="00513B9E"/>
    <w:rsid w:val="00553468"/>
    <w:rsid w:val="00574A8A"/>
    <w:rsid w:val="005E5683"/>
    <w:rsid w:val="005F0755"/>
    <w:rsid w:val="005F0BC6"/>
    <w:rsid w:val="006138D1"/>
    <w:rsid w:val="00626584"/>
    <w:rsid w:val="00627A75"/>
    <w:rsid w:val="00633D3B"/>
    <w:rsid w:val="00637264"/>
    <w:rsid w:val="006615F3"/>
    <w:rsid w:val="00683EBE"/>
    <w:rsid w:val="006A2D4C"/>
    <w:rsid w:val="006B0078"/>
    <w:rsid w:val="006B23C0"/>
    <w:rsid w:val="006C4B21"/>
    <w:rsid w:val="006F0484"/>
    <w:rsid w:val="00783563"/>
    <w:rsid w:val="007D3A0B"/>
    <w:rsid w:val="007D7028"/>
    <w:rsid w:val="0081481E"/>
    <w:rsid w:val="00822180"/>
    <w:rsid w:val="00823698"/>
    <w:rsid w:val="00824E89"/>
    <w:rsid w:val="00877814"/>
    <w:rsid w:val="00886F1D"/>
    <w:rsid w:val="008F5BB8"/>
    <w:rsid w:val="008F6DFF"/>
    <w:rsid w:val="0090383E"/>
    <w:rsid w:val="00923130"/>
    <w:rsid w:val="00927EB5"/>
    <w:rsid w:val="0094281F"/>
    <w:rsid w:val="009A18A1"/>
    <w:rsid w:val="009C50FB"/>
    <w:rsid w:val="009E4F2E"/>
    <w:rsid w:val="00A21DAC"/>
    <w:rsid w:val="00A7544D"/>
    <w:rsid w:val="00A75DAC"/>
    <w:rsid w:val="00A96705"/>
    <w:rsid w:val="00AD428D"/>
    <w:rsid w:val="00AE4326"/>
    <w:rsid w:val="00B02419"/>
    <w:rsid w:val="00B05142"/>
    <w:rsid w:val="00B2532D"/>
    <w:rsid w:val="00B4161D"/>
    <w:rsid w:val="00B51862"/>
    <w:rsid w:val="00B71233"/>
    <w:rsid w:val="00B802FF"/>
    <w:rsid w:val="00B84128"/>
    <w:rsid w:val="00B97ED2"/>
    <w:rsid w:val="00BA0936"/>
    <w:rsid w:val="00BC2C9F"/>
    <w:rsid w:val="00BE13A8"/>
    <w:rsid w:val="00BF39DA"/>
    <w:rsid w:val="00C12E9E"/>
    <w:rsid w:val="00C136BB"/>
    <w:rsid w:val="00C20D5C"/>
    <w:rsid w:val="00C256BB"/>
    <w:rsid w:val="00C438C6"/>
    <w:rsid w:val="00C7102A"/>
    <w:rsid w:val="00C94296"/>
    <w:rsid w:val="00CB0744"/>
    <w:rsid w:val="00D268DD"/>
    <w:rsid w:val="00D509F0"/>
    <w:rsid w:val="00D5164F"/>
    <w:rsid w:val="00D67D38"/>
    <w:rsid w:val="00D861FF"/>
    <w:rsid w:val="00D86DF7"/>
    <w:rsid w:val="00D95B86"/>
    <w:rsid w:val="00DA68DC"/>
    <w:rsid w:val="00DC64C5"/>
    <w:rsid w:val="00DF6436"/>
    <w:rsid w:val="00E3285A"/>
    <w:rsid w:val="00E45F96"/>
    <w:rsid w:val="00E477C1"/>
    <w:rsid w:val="00E63420"/>
    <w:rsid w:val="00E95EDF"/>
    <w:rsid w:val="00EA720D"/>
    <w:rsid w:val="00EB7CDA"/>
    <w:rsid w:val="00EC2A2B"/>
    <w:rsid w:val="00EE61F7"/>
    <w:rsid w:val="00F02D72"/>
    <w:rsid w:val="00F0307F"/>
    <w:rsid w:val="00F03D47"/>
    <w:rsid w:val="00F1133F"/>
    <w:rsid w:val="00F133D8"/>
    <w:rsid w:val="00F15E76"/>
    <w:rsid w:val="00F65D02"/>
    <w:rsid w:val="00F86BCA"/>
    <w:rsid w:val="00F900E6"/>
    <w:rsid w:val="00FC2871"/>
    <w:rsid w:val="00FC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character" w:customStyle="1" w:styleId="a4">
    <w:name w:val="Основной текст Знак"/>
    <w:basedOn w:val="a0"/>
    <w:link w:val="a3"/>
    <w:uiPriority w:val="1"/>
    <w:rsid w:val="00AD428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 Windows</cp:lastModifiedBy>
  <cp:revision>113</cp:revision>
  <cp:lastPrinted>2023-07-21T06:13:00Z</cp:lastPrinted>
  <dcterms:created xsi:type="dcterms:W3CDTF">2015-11-24T13:55:00Z</dcterms:created>
  <dcterms:modified xsi:type="dcterms:W3CDTF">2025-03-03T17:39:00Z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