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B008" w14:textId="77777777" w:rsidR="001C40AD" w:rsidRPr="001C40AD" w:rsidRDefault="001C40AD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14:paraId="6AB6E2D1" w14:textId="77777777" w:rsidR="001C40AD" w:rsidRPr="001C40AD" w:rsidRDefault="001C40AD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ОРЛОВСКАЯ ОБЛАСТЬ </w:t>
      </w:r>
    </w:p>
    <w:p w14:paraId="052869CF" w14:textId="77777777" w:rsidR="001C40AD" w:rsidRPr="001C40AD" w:rsidRDefault="001C40AD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КРОМСКОЙ РАЙОН</w:t>
      </w:r>
    </w:p>
    <w:p w14:paraId="7A6FE3AA" w14:textId="77777777" w:rsidR="001C40AD" w:rsidRPr="001C40AD" w:rsidRDefault="001C40AD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43247161" w14:textId="77777777" w:rsidR="00832F01" w:rsidRDefault="00832F01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7DFD2D" w14:textId="5EC192AA" w:rsidR="001C40AD" w:rsidRDefault="001C40AD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</w:p>
    <w:p w14:paraId="66121521" w14:textId="77777777" w:rsidR="00832F01" w:rsidRPr="001C40AD" w:rsidRDefault="00832F01" w:rsidP="00832F0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66A1C" w14:textId="2DAF8D83" w:rsidR="001C40AD" w:rsidRPr="001C40AD" w:rsidRDefault="00832F01" w:rsidP="00832F0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C40AD"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«29» ноября 2024 г.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1C40AD"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№ 29-</w:t>
      </w:r>
      <w:r w:rsid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C40AD"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1C40AD"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</w:p>
    <w:p w14:paraId="790187F0" w14:textId="77777777" w:rsidR="001C40AD" w:rsidRPr="001C40AD" w:rsidRDefault="001C40AD" w:rsidP="00832F0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C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Атяевка</w:t>
      </w:r>
      <w:proofErr w:type="spellEnd"/>
    </w:p>
    <w:p w14:paraId="4AC9053D" w14:textId="77777777" w:rsid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DAC32A" w14:textId="71403223" w:rsidR="001C40AD" w:rsidRPr="001C40AD" w:rsidRDefault="00F2718F" w:rsidP="00832F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0AD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1C40AD" w:rsidRPr="001C40A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1C40AD">
        <w:rPr>
          <w:rFonts w:ascii="Times New Roman" w:hAnsi="Times New Roman" w:cs="Times New Roman"/>
          <w:sz w:val="28"/>
          <w:szCs w:val="28"/>
        </w:rPr>
        <w:t xml:space="preserve">из прогнозного плана </w:t>
      </w:r>
      <w:r w:rsidR="001C40AD" w:rsidRPr="001C40A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Большеколчевско</w:t>
      </w:r>
      <w:r w:rsidR="001C40AD">
        <w:rPr>
          <w:rFonts w:ascii="Times New Roman" w:hAnsi="Times New Roman" w:cs="Times New Roman"/>
          <w:sz w:val="28"/>
          <w:szCs w:val="28"/>
        </w:rPr>
        <w:t>го</w:t>
      </w:r>
      <w:r w:rsidR="001C40AD" w:rsidRPr="001C40A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C40AD">
        <w:rPr>
          <w:rFonts w:ascii="Times New Roman" w:hAnsi="Times New Roman" w:cs="Times New Roman"/>
          <w:sz w:val="28"/>
          <w:szCs w:val="28"/>
        </w:rPr>
        <w:t>го</w:t>
      </w:r>
      <w:r w:rsidR="001C40AD" w:rsidRPr="001C40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40AD">
        <w:rPr>
          <w:rFonts w:ascii="Times New Roman" w:hAnsi="Times New Roman" w:cs="Times New Roman"/>
          <w:sz w:val="28"/>
          <w:szCs w:val="28"/>
        </w:rPr>
        <w:t xml:space="preserve">я </w:t>
      </w:r>
      <w:r w:rsidR="001C40AD" w:rsidRPr="001C40AD">
        <w:rPr>
          <w:rFonts w:ascii="Times New Roman" w:hAnsi="Times New Roman" w:cs="Times New Roman"/>
          <w:sz w:val="28"/>
          <w:szCs w:val="28"/>
        </w:rPr>
        <w:t>Кромского района Орловской области</w:t>
      </w:r>
    </w:p>
    <w:p w14:paraId="0F7DD91C" w14:textId="77777777" w:rsidR="00F2718F" w:rsidRPr="001C40AD" w:rsidRDefault="001C40AD" w:rsidP="00832F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0AD">
        <w:rPr>
          <w:rFonts w:ascii="Times New Roman" w:hAnsi="Times New Roman" w:cs="Times New Roman"/>
          <w:sz w:val="28"/>
          <w:szCs w:val="28"/>
        </w:rPr>
        <w:t>на 2024 год</w:t>
      </w:r>
    </w:p>
    <w:p w14:paraId="69FEB926" w14:textId="6D4C3E59" w:rsid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11C690" w14:textId="77777777" w:rsidR="00F2718F" w:rsidRDefault="00F2718F" w:rsidP="0083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0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приватизации государственного и муниципального имущества» от 21.12.2001 №178-ФЗ, Положением «О порядке управления и распоряжения муниципальным имуществом Большеколчевского сельского поселения Кромского района Орловской области», утвержденного Решением Большеколчевского сельского Совета народных депутатов от 15.04.2010 г. № 6 с/с, руководствуясь Уставом Большеколчевского сельского поселения Кромского района Орловской области, </w:t>
      </w:r>
      <w:proofErr w:type="spellStart"/>
      <w:r w:rsidRPr="001C40AD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1C40AD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Pr="001C40AD">
        <w:rPr>
          <w:rFonts w:ascii="Times New Roman" w:hAnsi="Times New Roman" w:cs="Times New Roman"/>
          <w:sz w:val="28"/>
          <w:szCs w:val="28"/>
        </w:rPr>
        <w:cr/>
        <w:t xml:space="preserve"> р е ш и л:</w:t>
      </w:r>
    </w:p>
    <w:p w14:paraId="46D44CDD" w14:textId="0DFCC30C" w:rsidR="001C40AD" w:rsidRPr="001C40AD" w:rsidRDefault="001C40AD" w:rsidP="0083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18F" w:rsidRPr="001C40AD">
        <w:rPr>
          <w:rFonts w:ascii="Times New Roman" w:hAnsi="Times New Roman" w:cs="Times New Roman"/>
          <w:sz w:val="28"/>
          <w:szCs w:val="28"/>
        </w:rPr>
        <w:t xml:space="preserve">Исключить из прогнозного плана приватизации муниципального имущества </w:t>
      </w:r>
      <w:proofErr w:type="spellStart"/>
      <w:r w:rsidR="00F2718F" w:rsidRPr="001C40AD">
        <w:rPr>
          <w:rFonts w:ascii="Times New Roman" w:hAnsi="Times New Roman" w:cs="Times New Roman"/>
          <w:sz w:val="28"/>
          <w:szCs w:val="28"/>
        </w:rPr>
        <w:t>Большеколчевское</w:t>
      </w:r>
      <w:proofErr w:type="spellEnd"/>
      <w:r w:rsidR="00F2718F" w:rsidRPr="001C40AD">
        <w:rPr>
          <w:rFonts w:ascii="Times New Roman" w:hAnsi="Times New Roman" w:cs="Times New Roman"/>
          <w:sz w:val="28"/>
          <w:szCs w:val="28"/>
        </w:rPr>
        <w:t xml:space="preserve"> сельское поселение Кромского района Орловской области на 2024 год- </w:t>
      </w:r>
      <w:r w:rsidRPr="001C40AD">
        <w:rPr>
          <w:rFonts w:ascii="Times New Roman" w:hAnsi="Times New Roman" w:cs="Times New Roman"/>
          <w:sz w:val="28"/>
          <w:szCs w:val="28"/>
        </w:rPr>
        <w:t xml:space="preserve">Гидротехническое сооружение (плотина) с кадастровым номером 57:09:0950101:227, протяженность 150 м., расположенное по адресу: Российская Федерация, Орловская область, р-н Кромской, д Большая </w:t>
      </w:r>
      <w:proofErr w:type="spellStart"/>
      <w:r w:rsidRPr="001C40AD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1C40AD">
        <w:rPr>
          <w:rFonts w:ascii="Times New Roman" w:hAnsi="Times New Roman" w:cs="Times New Roman"/>
          <w:sz w:val="28"/>
          <w:szCs w:val="28"/>
        </w:rPr>
        <w:t>, Мельников пруд</w:t>
      </w:r>
    </w:p>
    <w:p w14:paraId="599586B6" w14:textId="34D36705" w:rsidR="001C40AD" w:rsidRPr="001C40AD" w:rsidRDefault="001C40AD" w:rsidP="0083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0AD">
        <w:rPr>
          <w:rFonts w:ascii="Times New Roman" w:hAnsi="Times New Roman" w:cs="Times New Roman"/>
          <w:sz w:val="28"/>
          <w:szCs w:val="28"/>
        </w:rPr>
        <w:t>2. Опубликовать (обнародовать), разместить настоящее решение на официальном сайте администрации Кромского района на странице Большеколчевского сельского поселения</w:t>
      </w:r>
      <w:r w:rsidRPr="001C40AD">
        <w:t xml:space="preserve"> </w:t>
      </w:r>
      <w:r w:rsidRPr="001C40AD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сети «Интернет»- www.torgi.gov.ru.</w:t>
      </w:r>
    </w:p>
    <w:p w14:paraId="585DE3E9" w14:textId="77777777" w:rsidR="001C40AD" w:rsidRP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FD3BC9" w14:textId="77777777" w:rsid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EB5534" w14:textId="77777777" w:rsid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3074CB" w14:textId="77777777" w:rsidR="001C40AD" w:rsidRPr="001C40AD" w:rsidRDefault="001C40AD" w:rsidP="00832F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FD85D5" w14:textId="77777777" w:rsidR="00BA4199" w:rsidRPr="001C40AD" w:rsidRDefault="001C40AD" w:rsidP="00832F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0A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40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1C40AD">
        <w:rPr>
          <w:rFonts w:ascii="Times New Roman" w:hAnsi="Times New Roman" w:cs="Times New Roman"/>
          <w:sz w:val="28"/>
          <w:szCs w:val="28"/>
        </w:rPr>
        <w:t>Т.В.Мартынова</w:t>
      </w:r>
      <w:proofErr w:type="spellEnd"/>
    </w:p>
    <w:sectPr w:rsidR="00BA4199" w:rsidRPr="001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D5"/>
    <w:rsid w:val="001C40AD"/>
    <w:rsid w:val="00832F01"/>
    <w:rsid w:val="009A62D5"/>
    <w:rsid w:val="00B05B17"/>
    <w:rsid w:val="00BA4199"/>
    <w:rsid w:val="00F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26E"/>
  <w15:docId w15:val="{D587448F-7DF6-4654-9D31-4DD598D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3</cp:revision>
  <cp:lastPrinted>2024-11-29T06:51:00Z</cp:lastPrinted>
  <dcterms:created xsi:type="dcterms:W3CDTF">2024-11-29T06:37:00Z</dcterms:created>
  <dcterms:modified xsi:type="dcterms:W3CDTF">2024-12-04T07:15:00Z</dcterms:modified>
</cp:coreProperties>
</file>