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F412" w14:textId="77777777" w:rsidR="00194D9F" w:rsidRPr="00194D9F" w:rsidRDefault="00194D9F" w:rsidP="00194D9F">
      <w:pPr>
        <w:jc w:val="center"/>
      </w:pPr>
      <w:r w:rsidRPr="00194D9F">
        <w:t>РОССИЙСКАЯ ФЕДЕРАЦИЯ</w:t>
      </w:r>
    </w:p>
    <w:p w14:paraId="009A0453" w14:textId="77777777" w:rsidR="00194D9F" w:rsidRPr="00194D9F" w:rsidRDefault="00194D9F" w:rsidP="00194D9F">
      <w:pPr>
        <w:jc w:val="center"/>
      </w:pPr>
      <w:r w:rsidRPr="00194D9F">
        <w:t>ОРЛОВСКАЯ ОБЛАСТЬ</w:t>
      </w:r>
    </w:p>
    <w:p w14:paraId="2FA496F5" w14:textId="77777777" w:rsidR="00194D9F" w:rsidRPr="00194D9F" w:rsidRDefault="00194D9F" w:rsidP="00194D9F">
      <w:pPr>
        <w:jc w:val="center"/>
      </w:pPr>
      <w:r w:rsidRPr="00194D9F">
        <w:t>КРОМСКОЙ РАЙОН</w:t>
      </w:r>
    </w:p>
    <w:p w14:paraId="583FF9D2" w14:textId="77777777" w:rsidR="00194D9F" w:rsidRPr="00194D9F" w:rsidRDefault="00194D9F" w:rsidP="00194D9F">
      <w:pPr>
        <w:jc w:val="center"/>
      </w:pPr>
      <w:r w:rsidRPr="00194D9F">
        <w:t>РЕТЯЖСКИЙ СЕЛЬСКИЙ СОВЕТ НАРОДНЫХ ДЕПУТАТОВ</w:t>
      </w:r>
    </w:p>
    <w:p w14:paraId="295FE36A" w14:textId="77777777" w:rsidR="00194D9F" w:rsidRPr="00194D9F" w:rsidRDefault="00194D9F" w:rsidP="00194D9F">
      <w:pPr>
        <w:jc w:val="center"/>
      </w:pPr>
    </w:p>
    <w:p w14:paraId="5B80D871" w14:textId="77777777" w:rsidR="00194D9F" w:rsidRPr="00194D9F" w:rsidRDefault="00194D9F" w:rsidP="00194D9F">
      <w:pPr>
        <w:jc w:val="center"/>
      </w:pPr>
      <w:r w:rsidRPr="00194D9F">
        <w:t>РЕШЕНИЕ</w:t>
      </w:r>
    </w:p>
    <w:p w14:paraId="78FC60BB" w14:textId="77777777" w:rsidR="00194D9F" w:rsidRPr="00194D9F" w:rsidRDefault="00194D9F" w:rsidP="00194D9F"/>
    <w:p w14:paraId="0517E58A" w14:textId="523F15A5" w:rsidR="00194D9F" w:rsidRPr="00194D9F" w:rsidRDefault="00194D9F" w:rsidP="00B169F8">
      <w:pPr>
        <w:jc w:val="both"/>
      </w:pPr>
      <w:r w:rsidRPr="00194D9F">
        <w:t>«28»</w:t>
      </w:r>
      <w:r w:rsidR="00B169F8">
        <w:t xml:space="preserve"> </w:t>
      </w:r>
      <w:r w:rsidRPr="00194D9F">
        <w:t xml:space="preserve">февраля 2025 г.                </w:t>
      </w:r>
      <w:r w:rsidR="00B169F8">
        <w:t xml:space="preserve">                               </w:t>
      </w:r>
      <w:r w:rsidRPr="00194D9F">
        <w:t xml:space="preserve">                                  № 37- 2сс</w:t>
      </w:r>
    </w:p>
    <w:p w14:paraId="3B96F9B7" w14:textId="77777777" w:rsidR="00B169F8" w:rsidRDefault="00B169F8" w:rsidP="00B169F8">
      <w:pPr>
        <w:jc w:val="center"/>
      </w:pPr>
    </w:p>
    <w:p w14:paraId="6B6CA619" w14:textId="0CD7F8DD" w:rsidR="00194D9F" w:rsidRPr="00194D9F" w:rsidRDefault="00194D9F" w:rsidP="00B169F8">
      <w:pPr>
        <w:jc w:val="center"/>
      </w:pPr>
      <w:r w:rsidRPr="00194D9F">
        <w:t>О внесении изменений в Решение Ретяжского Сельского Совета народных депутатов от 16.02.2018 г. № 14-2 сс «Об оплате труда работников, занимающих должности по материально-техническому и организационному обеспечению деятельности администрации Ретяжского сельского поселения</w:t>
      </w:r>
    </w:p>
    <w:p w14:paraId="422CFA8E" w14:textId="77777777" w:rsidR="00194D9F" w:rsidRPr="00194D9F" w:rsidRDefault="00194D9F" w:rsidP="00194D9F"/>
    <w:p w14:paraId="5294E723" w14:textId="7CF0CCA8" w:rsidR="00194D9F" w:rsidRPr="00194D9F" w:rsidRDefault="00194D9F" w:rsidP="003737AD">
      <w:pPr>
        <w:ind w:firstLine="708"/>
        <w:jc w:val="both"/>
      </w:pPr>
      <w:r w:rsidRPr="00194D9F">
        <w:t>Руководствуясь Распоряжением Правительства Российской Федерации от 13 марта 2019</w:t>
      </w:r>
      <w:r w:rsidR="003737AD">
        <w:t>г</w:t>
      </w:r>
      <w:r w:rsidRPr="00194D9F">
        <w:t xml:space="preserve">. № 415-р «О мерах по увеличению обеспечиваемой за счет средств федерального бюджета оплаты труда» и в целях увеличения базового должностного оклада работников, занимающих должности по материально-техническому и организационному обеспечению деятельности администрации Ретяжского сельского поселения на 5,0 процента с 01.10.2024 г.   Ретяжский сельский Совет народных депутатов </w:t>
      </w:r>
    </w:p>
    <w:p w14:paraId="3574037B" w14:textId="77777777" w:rsidR="00194D9F" w:rsidRPr="00194D9F" w:rsidRDefault="00194D9F" w:rsidP="00B169F8">
      <w:pPr>
        <w:jc w:val="both"/>
      </w:pPr>
      <w:r w:rsidRPr="00194D9F">
        <w:t>РЕШИЛ:</w:t>
      </w:r>
    </w:p>
    <w:p w14:paraId="3EB65063" w14:textId="3633106C" w:rsidR="00194D9F" w:rsidRPr="00194D9F" w:rsidRDefault="00194D9F" w:rsidP="00B169F8">
      <w:pPr>
        <w:jc w:val="both"/>
      </w:pPr>
      <w:r w:rsidRPr="00194D9F">
        <w:t>1. Внести в Решение Ретяжского Сельского Совета народных депутатов от 16.02.2018 г. № 14-2 сс «Об оплате труда работников, занимающих должности по материально-техническому и организационному обеспечению деятельности администрации Ретяжского сельского поселения (далее- Решение) следующие изменения:</w:t>
      </w:r>
    </w:p>
    <w:p w14:paraId="7336C379" w14:textId="79BFDE9B" w:rsidR="00194D9F" w:rsidRPr="00194D9F" w:rsidRDefault="00194D9F" w:rsidP="00B169F8">
      <w:pPr>
        <w:jc w:val="both"/>
      </w:pPr>
      <w:r w:rsidRPr="00194D9F">
        <w:t>1.1 Пункт 2 статьи 3 Решения изложить в следующей редакции:</w:t>
      </w:r>
    </w:p>
    <w:p w14:paraId="16F5ED2C" w14:textId="73B2DCDD" w:rsidR="00194D9F" w:rsidRPr="00194D9F" w:rsidRDefault="00194D9F" w:rsidP="00B169F8">
      <w:pPr>
        <w:jc w:val="both"/>
      </w:pPr>
      <w:r w:rsidRPr="00194D9F">
        <w:t>«2. Размеры базовых должностных окладов технического персонала являются едиными и составляют 9729 рублей исходя из коэффициентов соотношения должностного оклада. Размер базового должностного оклада устанавливается в размере 100% от базового должностного оклада.»;</w:t>
      </w:r>
    </w:p>
    <w:p w14:paraId="73988055" w14:textId="75452C42" w:rsidR="00194D9F" w:rsidRPr="00194D9F" w:rsidRDefault="00194D9F" w:rsidP="00B169F8">
      <w:pPr>
        <w:jc w:val="both"/>
      </w:pPr>
      <w:r w:rsidRPr="00194D9F">
        <w:t>2.Настоящее решение обнародовать в установленном порядке.</w:t>
      </w:r>
    </w:p>
    <w:p w14:paraId="3C80246E" w14:textId="0264EF83" w:rsidR="00194D9F" w:rsidRPr="00194D9F" w:rsidRDefault="00194D9F" w:rsidP="00B169F8">
      <w:pPr>
        <w:jc w:val="both"/>
      </w:pPr>
      <w:r w:rsidRPr="00194D9F">
        <w:t>3. Настоящее решение вступает в силу с 01.02.2025 г.</w:t>
      </w:r>
    </w:p>
    <w:p w14:paraId="1B026B00" w14:textId="77777777" w:rsidR="00194D9F" w:rsidRPr="00194D9F" w:rsidRDefault="00194D9F" w:rsidP="00B169F8">
      <w:pPr>
        <w:jc w:val="both"/>
      </w:pPr>
    </w:p>
    <w:p w14:paraId="46CFAD13" w14:textId="77777777" w:rsidR="00194D9F" w:rsidRDefault="00194D9F" w:rsidP="00B169F8">
      <w:pPr>
        <w:jc w:val="both"/>
      </w:pPr>
    </w:p>
    <w:p w14:paraId="282F9615" w14:textId="77777777" w:rsidR="00194D9F" w:rsidRDefault="00194D9F" w:rsidP="00B169F8">
      <w:pPr>
        <w:jc w:val="both"/>
      </w:pPr>
    </w:p>
    <w:p w14:paraId="449D77D9" w14:textId="77777777" w:rsidR="00194D9F" w:rsidRDefault="00194D9F" w:rsidP="00B169F8">
      <w:pPr>
        <w:jc w:val="both"/>
      </w:pPr>
    </w:p>
    <w:p w14:paraId="680B9FF7" w14:textId="77777777" w:rsidR="00194D9F" w:rsidRDefault="00194D9F" w:rsidP="00B169F8">
      <w:pPr>
        <w:jc w:val="both"/>
      </w:pPr>
    </w:p>
    <w:p w14:paraId="2104A24C" w14:textId="77777777" w:rsidR="00194D9F" w:rsidRPr="00194D9F" w:rsidRDefault="00194D9F" w:rsidP="00B169F8">
      <w:pPr>
        <w:jc w:val="both"/>
      </w:pPr>
    </w:p>
    <w:p w14:paraId="1AFC315C" w14:textId="7DAA7A5B" w:rsidR="00B169F8" w:rsidRDefault="00194D9F" w:rsidP="00B169F8">
      <w:pPr>
        <w:jc w:val="both"/>
      </w:pPr>
      <w:r w:rsidRPr="00194D9F">
        <w:t>Глава сельского поселения</w:t>
      </w:r>
      <w:r w:rsidR="00B169F8">
        <w:t xml:space="preserve">                                                                        </w:t>
      </w:r>
      <w:r w:rsidRPr="00194D9F">
        <w:t>С.В.Баранов</w:t>
      </w:r>
    </w:p>
    <w:sectPr w:rsidR="00B1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99"/>
    <w:rsid w:val="00194D9F"/>
    <w:rsid w:val="003737AD"/>
    <w:rsid w:val="00446DFE"/>
    <w:rsid w:val="00B169F8"/>
    <w:rsid w:val="00D21699"/>
    <w:rsid w:val="00E8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D705"/>
  <w15:chartTrackingRefBased/>
  <w15:docId w15:val="{281ECFA5-B19C-4334-8A1C-FDC5CA92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UserPK</cp:lastModifiedBy>
  <cp:revision>5</cp:revision>
  <dcterms:created xsi:type="dcterms:W3CDTF">2025-02-28T06:54:00Z</dcterms:created>
  <dcterms:modified xsi:type="dcterms:W3CDTF">2025-03-01T05:35:00Z</dcterms:modified>
</cp:coreProperties>
</file>