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4C85" w14:textId="77777777" w:rsidR="007A6C30" w:rsidRPr="00A43BAC" w:rsidRDefault="007A6C30" w:rsidP="00A43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3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147475EB" w14:textId="77777777" w:rsidR="007A6C30" w:rsidRPr="00A43BAC" w:rsidRDefault="007A6C30" w:rsidP="00A43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3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ОРЛОВСКАЯ ОБЛАСТЬ</w:t>
      </w:r>
    </w:p>
    <w:p w14:paraId="52DC658D" w14:textId="77777777" w:rsidR="007A6C30" w:rsidRPr="00A43BAC" w:rsidRDefault="007A6C30" w:rsidP="00A43BA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A43BA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КРОМСКОЙ РАЙОН</w:t>
      </w:r>
    </w:p>
    <w:p w14:paraId="6C30C05D" w14:textId="2D6AB9F2" w:rsidR="007A6C30" w:rsidRPr="007A6C30" w:rsidRDefault="00773385" w:rsidP="00A43BAC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ГОСТОМЛЬ</w:t>
      </w:r>
      <w:r w:rsidR="007A6C30" w:rsidRPr="007A6C3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СКИЙ СЕЛЬСКИЙ СОВЕТ НАРОДНЫХ ДЕПУТАТОВ</w:t>
      </w:r>
    </w:p>
    <w:p w14:paraId="2550B070" w14:textId="77777777" w:rsidR="007A6C30" w:rsidRPr="007A6C30" w:rsidRDefault="007A6C30" w:rsidP="00A43BAC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238D8DE2" w14:textId="77777777" w:rsidR="007A6C30" w:rsidRPr="007A6C30" w:rsidRDefault="007A6C30" w:rsidP="00A4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888DEBD" w14:textId="77777777" w:rsidR="007A6C30" w:rsidRPr="007A6C30" w:rsidRDefault="007A6C30" w:rsidP="00A4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59EA7" w14:textId="77777777" w:rsidR="007A6C30" w:rsidRPr="007A6C30" w:rsidRDefault="00773385" w:rsidP="00A43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июня 2025</w:t>
      </w:r>
      <w:r w:rsidR="007A6C30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39-5</w:t>
      </w:r>
      <w:r w:rsidR="007A6C30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   </w:t>
      </w:r>
    </w:p>
    <w:p w14:paraId="6F3423AA" w14:textId="740A7B5E" w:rsidR="007A6C30" w:rsidRPr="007A6C30" w:rsidRDefault="00A43BAC" w:rsidP="00A43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. Шоссе</w:t>
      </w:r>
    </w:p>
    <w:p w14:paraId="3E491709" w14:textId="77777777" w:rsidR="007A6C30" w:rsidRPr="007A6C30" w:rsidRDefault="007A6C30" w:rsidP="00A43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35DBA" w14:textId="152B1772" w:rsidR="007A6C30" w:rsidRPr="007A6C30" w:rsidRDefault="007A6C30" w:rsidP="00A43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Положение об оплате труда работников, занимающих должности по материально- техническому и организационному обеспечению дея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администрации  Гостомль</w:t>
      </w: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Кромского района Орловской области, утвержде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решением Гостомль</w:t>
      </w: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народных депутатов 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13.04.2017 г.  № 11-4</w:t>
      </w: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17BF6424" w14:textId="77777777" w:rsidR="007A6C30" w:rsidRPr="007A6C30" w:rsidRDefault="007A6C30" w:rsidP="00A4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17C11" w14:textId="0614A052" w:rsidR="007A6C30" w:rsidRPr="007A6C30" w:rsidRDefault="00795415" w:rsidP="00A43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C30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поддержания в актуальном состоянии нормативной правовой ба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сельского поселения, </w:t>
      </w:r>
      <w:proofErr w:type="spellStart"/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Гостомль</w:t>
      </w:r>
      <w:r w:rsidR="007A6C30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7A6C30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</w:t>
      </w:r>
    </w:p>
    <w:p w14:paraId="1EE93DBC" w14:textId="1CEC2945" w:rsidR="007A6C30" w:rsidRDefault="007A6C30" w:rsidP="00A43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8693603" w14:textId="04FB15AE" w:rsidR="007A6C30" w:rsidRPr="007A6C30" w:rsidRDefault="007A6C30" w:rsidP="00A43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Положение об оплате труда работников, занимающих должности по материально- техническому и организационному обеспечению дея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администрации Гостомль</w:t>
      </w: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Кромского района Орловской област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утвержденное решением Гостомль</w:t>
      </w: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народных депутатов от 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13.04.2017 г. № 11-4</w:t>
      </w:r>
      <w:r w:rsidR="00773385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внести следующие изменения:</w:t>
      </w:r>
    </w:p>
    <w:p w14:paraId="4749D640" w14:textId="2F7B6B0F" w:rsidR="00795415" w:rsidRDefault="007A6C30" w:rsidP="00A43B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79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5.3 статьи 5 изложить в следующей редакции:</w:t>
      </w:r>
    </w:p>
    <w:p w14:paraId="76AD21D3" w14:textId="77777777" w:rsidR="00933E34" w:rsidRDefault="00933E34" w:rsidP="00A43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A6C30" w:rsidRPr="007A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5415" w:rsidRPr="00933E34">
        <w:rPr>
          <w:rFonts w:ascii="Times New Roman" w:eastAsia="Times New Roman" w:hAnsi="Times New Roman" w:cs="Times New Roman"/>
          <w:sz w:val="28"/>
          <w:szCs w:val="28"/>
          <w:lang w:eastAsia="ru-RU"/>
        </w:rPr>
        <w:t>5.3.Размер премии конкретному работнику определяется в зависимости от результатов его деятельности и оценивается по следующим показателям:</w:t>
      </w:r>
    </w:p>
    <w:p w14:paraId="6AF78DEA" w14:textId="77777777" w:rsidR="00933E34" w:rsidRDefault="00933E34" w:rsidP="00A43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5415"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вклад в успешное выполнение задач, стоящих перед администрацией;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14:paraId="360C4A5C" w14:textId="77777777" w:rsidR="00795415" w:rsidRPr="00795415" w:rsidRDefault="00933E34" w:rsidP="00A43B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3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5415"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сложности и важности порученных заданий;</w:t>
      </w:r>
    </w:p>
    <w:p w14:paraId="108D8B1C" w14:textId="77777777" w:rsidR="00795415" w:rsidRPr="00795415" w:rsidRDefault="00795415" w:rsidP="00A43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оперативность и профессионализм в решении вопросов, входящих в его компетенцию, при подготовке проектов муниципальных правовых актов, служебных документов, вы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поручений Главы Гостомль</w:t>
      </w:r>
      <w:r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</w:p>
    <w:p w14:paraId="211E62ED" w14:textId="77777777" w:rsidR="00795415" w:rsidRPr="00795415" w:rsidRDefault="00795415" w:rsidP="00A43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должностной инструкции.</w:t>
      </w:r>
    </w:p>
    <w:p w14:paraId="25C5E8F4" w14:textId="77777777" w:rsidR="00795415" w:rsidRDefault="00795415" w:rsidP="00A43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выплате премии, и ее ра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 принимается Главой Гостомль</w:t>
      </w:r>
      <w:r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</w:t>
      </w:r>
      <w:r w:rsidR="00933E34" w:rsidRPr="00933E34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и оформляется р</w:t>
      </w:r>
      <w:r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="0077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Гостомль</w:t>
      </w:r>
      <w:r w:rsidR="00933E34" w:rsidRPr="0093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795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E34" w:rsidRPr="00933E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3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869DBA" w14:textId="77777777" w:rsidR="00933E34" w:rsidRPr="00795415" w:rsidRDefault="00933E34" w:rsidP="00A43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5.5 статьи 5 вместо слов «в размере 50%» записать слова «в размере 100%».</w:t>
      </w:r>
    </w:p>
    <w:p w14:paraId="2B5DAE2E" w14:textId="77777777" w:rsidR="007A6C30" w:rsidRPr="007A6C30" w:rsidRDefault="007A6C30" w:rsidP="00A4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FEABC" w14:textId="0DD07B64" w:rsidR="00773385" w:rsidRDefault="00933E34" w:rsidP="00A43B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7A6C30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385" w:rsidRPr="00773385">
        <w:rPr>
          <w:rFonts w:ascii="Times New Roman" w:hAnsi="Times New Roman" w:cs="Times New Roman"/>
          <w:sz w:val="28"/>
          <w:szCs w:val="28"/>
        </w:rPr>
        <w:t xml:space="preserve"> </w:t>
      </w:r>
      <w:r w:rsidR="00773385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A43BAC">
        <w:rPr>
          <w:rFonts w:ascii="Times New Roman" w:hAnsi="Times New Roman" w:cs="Times New Roman"/>
          <w:sz w:val="28"/>
          <w:szCs w:val="28"/>
        </w:rPr>
        <w:t>//</w:t>
      </w:r>
      <w:r w:rsidR="00773385">
        <w:rPr>
          <w:rFonts w:ascii="Times New Roman" w:hAnsi="Times New Roman" w:cs="Times New Roman"/>
          <w:sz w:val="28"/>
          <w:szCs w:val="28"/>
        </w:rPr>
        <w:t>adm-krom.ru).</w:t>
      </w:r>
    </w:p>
    <w:p w14:paraId="660D07D6" w14:textId="77777777" w:rsidR="007A6C30" w:rsidRPr="007A6C30" w:rsidRDefault="007A6C30" w:rsidP="00A4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278E8" w14:textId="77777777" w:rsidR="007A6C30" w:rsidRPr="007A6C30" w:rsidRDefault="007A6C30" w:rsidP="00A4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51FCB" w14:textId="17946371" w:rsidR="007A6C30" w:rsidRDefault="007A6C30" w:rsidP="00A4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7B58D" w14:textId="4CBCB159" w:rsidR="00A43BAC" w:rsidRDefault="00A43BAC" w:rsidP="00A4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75F9" w14:textId="77777777" w:rsidR="00A43BAC" w:rsidRPr="007A6C30" w:rsidRDefault="00A43BAC" w:rsidP="00A4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17B79" w14:textId="68F4F1AA" w:rsidR="007A6C30" w:rsidRPr="007A6C30" w:rsidRDefault="00773385" w:rsidP="00A43B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Гостомль</w:t>
      </w:r>
      <w:r w:rsidR="007A6C30" w:rsidRPr="007A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Т.Н. Клиндухова</w:t>
      </w:r>
    </w:p>
    <w:p w14:paraId="729AAACB" w14:textId="77777777" w:rsidR="00744154" w:rsidRPr="007A6C30" w:rsidRDefault="00744154" w:rsidP="00A43BAC">
      <w:pPr>
        <w:spacing w:after="0" w:line="240" w:lineRule="auto"/>
      </w:pPr>
    </w:p>
    <w:sectPr w:rsidR="00744154" w:rsidRPr="007A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FF3B39"/>
    <w:multiLevelType w:val="multilevel"/>
    <w:tmpl w:val="A036C5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Arial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cs="Arial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Arial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cs="Arial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cs="Arial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cs="Arial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cs="Arial" w:hint="default"/>
        <w:b w:val="0"/>
        <w:color w:val="000000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B5C"/>
    <w:rsid w:val="002C3C49"/>
    <w:rsid w:val="00425B5C"/>
    <w:rsid w:val="00744154"/>
    <w:rsid w:val="00773385"/>
    <w:rsid w:val="00795415"/>
    <w:rsid w:val="007A6C30"/>
    <w:rsid w:val="00831D67"/>
    <w:rsid w:val="00933E34"/>
    <w:rsid w:val="009C25E7"/>
    <w:rsid w:val="00A43BAC"/>
    <w:rsid w:val="00F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4331"/>
  <w15:docId w15:val="{BBE146F0-3F98-4C59-A374-8E339CED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10</cp:revision>
  <cp:lastPrinted>2025-06-30T07:39:00Z</cp:lastPrinted>
  <dcterms:created xsi:type="dcterms:W3CDTF">2024-07-29T06:47:00Z</dcterms:created>
  <dcterms:modified xsi:type="dcterms:W3CDTF">2025-07-01T16:56:00Z</dcterms:modified>
</cp:coreProperties>
</file>