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8EEFE" w14:textId="77777777" w:rsidR="009B2804" w:rsidRPr="00C6770D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A857672" w14:textId="77777777" w:rsidR="009B2804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РЛОВСКАЯ ОБЛАСТЬ </w:t>
      </w:r>
    </w:p>
    <w:p w14:paraId="3D1DA3BE" w14:textId="77777777" w:rsidR="009B2804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КРОМСКОЙ РАЙОН</w:t>
      </w:r>
    </w:p>
    <w:p w14:paraId="351F8FEF" w14:textId="1598565F" w:rsidR="009B2804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ГОСТОМЛЬСКИЙ СЕЛЬСКИЙ СОВЕТ НАРОДНЫХ ДЕПУТАТОВ</w:t>
      </w:r>
    </w:p>
    <w:p w14:paraId="16E18A7C" w14:textId="77777777" w:rsidR="009B2804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A7589" w14:textId="77777777" w:rsidR="009B2804" w:rsidRDefault="009B2804" w:rsidP="00C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BCBF558" w14:textId="10364AC3" w:rsidR="009B2804" w:rsidRDefault="009B2804" w:rsidP="00C6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A8FEC04" w14:textId="0F944EB0" w:rsidR="009B2804" w:rsidRDefault="009B2804" w:rsidP="00C677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«26» мая 2026 года                                             </w:t>
      </w:r>
      <w:r w:rsidR="00C522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№ 51-2сс</w:t>
      </w:r>
    </w:p>
    <w:p w14:paraId="6E5E0E06" w14:textId="3AB44789" w:rsidR="009B2804" w:rsidRDefault="00C6770D" w:rsidP="00C6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9B2804">
        <w:rPr>
          <w:rFonts w:ascii="Times New Roman" w:eastAsia="Times New Roman" w:hAnsi="Times New Roman" w:cs="Times New Roman"/>
          <w:sz w:val="28"/>
          <w:szCs w:val="20"/>
          <w:lang w:eastAsia="ru-RU"/>
        </w:rPr>
        <w:t>. Шоссе</w:t>
      </w:r>
    </w:p>
    <w:p w14:paraId="294CDB57" w14:textId="77777777" w:rsidR="009B2804" w:rsidRDefault="009B2804" w:rsidP="00C6770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876676" w14:textId="282BC605" w:rsidR="009B2804" w:rsidRDefault="009B2804" w:rsidP="00BF1E90">
      <w:pPr>
        <w:pStyle w:val="Style5"/>
        <w:spacing w:line="240" w:lineRule="auto"/>
        <w:jc w:val="center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 признании утратившим силу решения Гостомльского сельского Совета народных депутатов от 29.04.2026г.№ 50-3сс</w:t>
      </w:r>
    </w:p>
    <w:p w14:paraId="597265C7" w14:textId="77777777" w:rsidR="009B2804" w:rsidRDefault="009B2804" w:rsidP="00C6770D">
      <w:pPr>
        <w:pStyle w:val="Style5"/>
        <w:spacing w:line="240" w:lineRule="auto"/>
        <w:ind w:firstLine="567"/>
        <w:jc w:val="center"/>
        <w:rPr>
          <w:rStyle w:val="FontStyle11"/>
          <w:sz w:val="28"/>
          <w:szCs w:val="28"/>
        </w:rPr>
      </w:pPr>
    </w:p>
    <w:p w14:paraId="14B763E1" w14:textId="77777777" w:rsidR="009B2804" w:rsidRDefault="009B2804" w:rsidP="003D044E">
      <w:pPr>
        <w:pStyle w:val="Style3"/>
        <w:spacing w:line="240" w:lineRule="auto"/>
        <w:ind w:firstLine="709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целях приведения нормативной правовой базы сельского поселения в соответствии с действующим законодательством, Гостомльский сельский Совет народных депутатов Кромского района Орловской области</w:t>
      </w:r>
    </w:p>
    <w:p w14:paraId="5A7F6762" w14:textId="77777777" w:rsidR="009B2804" w:rsidRDefault="009B2804" w:rsidP="003D044E">
      <w:pPr>
        <w:pStyle w:val="Style3"/>
        <w:spacing w:line="240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 е ш и л:</w:t>
      </w:r>
    </w:p>
    <w:p w14:paraId="64AE00BA" w14:textId="77777777" w:rsidR="009B2804" w:rsidRDefault="009B2804" w:rsidP="003D044E">
      <w:pPr>
        <w:pStyle w:val="Style5"/>
        <w:spacing w:line="240" w:lineRule="auto"/>
        <w:ind w:firstLine="709"/>
        <w:rPr>
          <w:rStyle w:val="FontStyle11"/>
          <w:rFonts w:eastAsiaTheme="minorEastAsia"/>
          <w:bCs/>
          <w:sz w:val="28"/>
          <w:szCs w:val="28"/>
        </w:rPr>
      </w:pPr>
      <w:r>
        <w:rPr>
          <w:rStyle w:val="FontStyle11"/>
          <w:rFonts w:eastAsiaTheme="minorEastAsia"/>
          <w:sz w:val="28"/>
          <w:szCs w:val="28"/>
        </w:rPr>
        <w:t xml:space="preserve">1. </w:t>
      </w:r>
      <w:r>
        <w:rPr>
          <w:rFonts w:eastAsiaTheme="minorEastAsia"/>
          <w:bCs/>
          <w:sz w:val="28"/>
          <w:szCs w:val="28"/>
        </w:rPr>
        <w:t xml:space="preserve">Решение Гостомльского сельского Совета народных депутатов от 29.04.2026г.№ 50-3сс </w:t>
      </w:r>
      <w:r>
        <w:rPr>
          <w:rStyle w:val="FontStyle11"/>
          <w:rFonts w:eastAsiaTheme="minorEastAsia"/>
          <w:sz w:val="28"/>
          <w:szCs w:val="28"/>
        </w:rPr>
        <w:t>признать утратившим силу.</w:t>
      </w:r>
    </w:p>
    <w:p w14:paraId="025ECF84" w14:textId="47A7BBCE" w:rsidR="009B2804" w:rsidRDefault="009B2804" w:rsidP="003D044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сетевом издании «Официальный сайт администрации Кромского района Орловской области» (https:</w:t>
      </w:r>
      <w:r w:rsidR="003D044E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>adm-krom.ru).</w:t>
      </w:r>
    </w:p>
    <w:p w14:paraId="0A4BBCAB" w14:textId="77777777" w:rsidR="009B2804" w:rsidRDefault="009B2804" w:rsidP="00C67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3B2F2" w14:textId="77777777" w:rsidR="00C6770D" w:rsidRDefault="00C6770D" w:rsidP="00C67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DF73A" w14:textId="77777777" w:rsidR="003D044E" w:rsidRDefault="003D044E" w:rsidP="00C67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C6575" w14:textId="54B283E9" w:rsidR="009D6279" w:rsidRDefault="009B2804" w:rsidP="000E4EF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</w:t>
      </w:r>
      <w:r w:rsidR="003579A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Клиндухова</w:t>
      </w:r>
      <w:proofErr w:type="spellEnd"/>
    </w:p>
    <w:sectPr w:rsidR="009D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FB4"/>
    <w:rsid w:val="00083FB4"/>
    <w:rsid w:val="000E4EFF"/>
    <w:rsid w:val="002D3C45"/>
    <w:rsid w:val="003579AE"/>
    <w:rsid w:val="003D044E"/>
    <w:rsid w:val="005154B2"/>
    <w:rsid w:val="009B2804"/>
    <w:rsid w:val="009D6279"/>
    <w:rsid w:val="00B1328D"/>
    <w:rsid w:val="00BF1E90"/>
    <w:rsid w:val="00C5228B"/>
    <w:rsid w:val="00C6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5BD4"/>
  <w15:chartTrackingRefBased/>
  <w15:docId w15:val="{EA629D29-E0FB-4E58-A13C-1005EB41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4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154B2"/>
    <w:pPr>
      <w:widowControl w:val="0"/>
      <w:autoSpaceDE w:val="0"/>
      <w:autoSpaceDN w:val="0"/>
      <w:adjustRightInd w:val="0"/>
      <w:spacing w:after="0" w:line="322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154B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5154B2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5154B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9B280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2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13</cp:revision>
  <cp:lastPrinted>2026-05-29T07:32:00Z</cp:lastPrinted>
  <dcterms:created xsi:type="dcterms:W3CDTF">2026-04-08T06:16:00Z</dcterms:created>
  <dcterms:modified xsi:type="dcterms:W3CDTF">2026-08-19T21:02:00Z</dcterms:modified>
</cp:coreProperties>
</file>