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1CB9" w14:textId="77777777" w:rsidR="00C04DB9" w:rsidRDefault="00C04DB9" w:rsidP="002431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14:paraId="7516E631" w14:textId="77777777" w:rsidR="0024316D" w:rsidRDefault="00C04DB9" w:rsidP="002431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ОРЛОВСКАЯ ОБЛАСТЬ</w:t>
      </w:r>
    </w:p>
    <w:p w14:paraId="1F84CB30" w14:textId="17B425B2" w:rsidR="00C04DB9" w:rsidRDefault="00C04DB9" w:rsidP="002431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КРОМСКОЙ РАЙОН</w:t>
      </w:r>
    </w:p>
    <w:p w14:paraId="4473AC15" w14:textId="21F0A834" w:rsidR="00C04DB9" w:rsidRDefault="00C04DB9" w:rsidP="002431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ГУТОРОВСКИЙ СЕЛЬСКИЙ СОВЕТ НАРОДНЫХ ДЕПУТАТОВ</w:t>
      </w:r>
    </w:p>
    <w:p w14:paraId="249D6B96" w14:textId="77777777" w:rsidR="00C04DB9" w:rsidRPr="0024316D" w:rsidRDefault="00C04DB9" w:rsidP="0024316D">
      <w:pPr>
        <w:jc w:val="center"/>
        <w:rPr>
          <w:sz w:val="28"/>
          <w:szCs w:val="28"/>
        </w:rPr>
      </w:pPr>
    </w:p>
    <w:p w14:paraId="7DDA6545" w14:textId="77777777" w:rsidR="00C04DB9" w:rsidRPr="0024316D" w:rsidRDefault="00C04DB9" w:rsidP="0024316D">
      <w:pPr>
        <w:jc w:val="center"/>
        <w:rPr>
          <w:sz w:val="28"/>
          <w:szCs w:val="28"/>
        </w:rPr>
      </w:pPr>
      <w:r w:rsidRPr="0024316D">
        <w:rPr>
          <w:sz w:val="28"/>
          <w:szCs w:val="28"/>
        </w:rPr>
        <w:t>РЕШЕНИЕ</w:t>
      </w:r>
    </w:p>
    <w:p w14:paraId="3E6BF9F5" w14:textId="77777777" w:rsidR="00C04DB9" w:rsidRDefault="00C04DB9" w:rsidP="002431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477603" w14:textId="475AF19A" w:rsidR="0024316D" w:rsidRDefault="00C04DB9" w:rsidP="00C04D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 CYR" w:hAnsi="Times New Roman CYR" w:cs="Times New Roman CYR"/>
            <w:sz w:val="28"/>
            <w:szCs w:val="28"/>
          </w:rPr>
          <w:t>2024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         </w:t>
      </w:r>
      <w:r w:rsidR="0024316D">
        <w:rPr>
          <w:rFonts w:ascii="Times New Roman CYR" w:hAnsi="Times New Roman CYR" w:cs="Times New Roman CYR"/>
          <w:sz w:val="28"/>
          <w:szCs w:val="28"/>
          <w:lang w:val="en-US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№ 31-4 </w:t>
      </w:r>
      <w:r>
        <w:rPr>
          <w:sz w:val="28"/>
          <w:szCs w:val="28"/>
        </w:rPr>
        <w:t>сс</w:t>
      </w:r>
    </w:p>
    <w:p w14:paraId="58B3FAEF" w14:textId="18D3812B" w:rsidR="00C04DB9" w:rsidRDefault="00C04DB9" w:rsidP="00C04D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д.Арбузово</w:t>
      </w:r>
      <w:proofErr w:type="spellEnd"/>
    </w:p>
    <w:p w14:paraId="0BAE7639" w14:textId="77777777" w:rsidR="00C04DB9" w:rsidRDefault="00C04DB9" w:rsidP="00C04DB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EFA228D" w14:textId="77777777" w:rsidR="00C04DB9" w:rsidRDefault="00C04DB9" w:rsidP="00C04D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5C7527">
        <w:rPr>
          <w:sz w:val="28"/>
          <w:szCs w:val="28"/>
        </w:rPr>
        <w:t xml:space="preserve">в Решение </w:t>
      </w:r>
      <w:r>
        <w:rPr>
          <w:sz w:val="28"/>
          <w:szCs w:val="28"/>
        </w:rPr>
        <w:t>Гуторовского</w:t>
      </w:r>
      <w:r w:rsidRPr="005C7527">
        <w:rPr>
          <w:sz w:val="28"/>
          <w:szCs w:val="28"/>
        </w:rPr>
        <w:t xml:space="preserve"> сельского Совета народных депутатов «Об утверждении Положения об управлении муниципальным долгом </w:t>
      </w:r>
      <w:r>
        <w:rPr>
          <w:sz w:val="28"/>
          <w:szCs w:val="28"/>
        </w:rPr>
        <w:t xml:space="preserve">Гуторовского </w:t>
      </w:r>
      <w:r w:rsidRPr="005C75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Кромского района Орловской области» от 27.12.2022 № 13-10</w:t>
      </w:r>
      <w:r w:rsidRPr="005C7527">
        <w:rPr>
          <w:sz w:val="28"/>
          <w:szCs w:val="28"/>
        </w:rPr>
        <w:t xml:space="preserve"> сс</w:t>
      </w:r>
    </w:p>
    <w:p w14:paraId="1D0C5DC1" w14:textId="77777777" w:rsidR="00C04DB9" w:rsidRPr="009A558C" w:rsidRDefault="00C04DB9" w:rsidP="00C04DB9">
      <w:pPr>
        <w:contextualSpacing/>
        <w:jc w:val="center"/>
        <w:rPr>
          <w:color w:val="000000"/>
          <w:sz w:val="28"/>
          <w:szCs w:val="28"/>
        </w:rPr>
      </w:pPr>
    </w:p>
    <w:p w14:paraId="7E75897B" w14:textId="0258C0FF" w:rsidR="00C04DB9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 xml:space="preserve">В соответствии Федеральным законом от 26.03.2022 № 65-ФЗ «О внесении изменений в Бюджетный кодекс Российской Федерации», Уставом </w:t>
      </w:r>
      <w:r>
        <w:rPr>
          <w:sz w:val="28"/>
          <w:szCs w:val="28"/>
        </w:rPr>
        <w:t>Гуторовского</w:t>
      </w:r>
      <w:r w:rsidRPr="005C7527">
        <w:rPr>
          <w:sz w:val="28"/>
          <w:szCs w:val="28"/>
        </w:rPr>
        <w:t xml:space="preserve"> сельского поселения Кромского района Орловской области, а </w:t>
      </w:r>
      <w:r w:rsidR="00B76590" w:rsidRPr="005C7527">
        <w:rPr>
          <w:sz w:val="28"/>
          <w:szCs w:val="28"/>
        </w:rPr>
        <w:t>также</w:t>
      </w:r>
      <w:r w:rsidRPr="005C7527">
        <w:rPr>
          <w:sz w:val="28"/>
          <w:szCs w:val="28"/>
        </w:rPr>
        <w:t xml:space="preserve"> в целях приведения нормативной правовой базы в соответствие с действующим законодательством, </w:t>
      </w:r>
      <w:proofErr w:type="spellStart"/>
      <w:r>
        <w:rPr>
          <w:sz w:val="28"/>
          <w:szCs w:val="28"/>
        </w:rPr>
        <w:t>Гуторовский</w:t>
      </w:r>
      <w:proofErr w:type="spellEnd"/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сельский Совет народных депутатов Кромского района Орловской области р е ш и л:</w:t>
      </w:r>
    </w:p>
    <w:p w14:paraId="64A3BC82" w14:textId="77777777" w:rsidR="00C04DB9" w:rsidRPr="005C7527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Гуторовского</w:t>
      </w:r>
      <w:r w:rsidRPr="005C7527">
        <w:rPr>
          <w:sz w:val="28"/>
          <w:szCs w:val="28"/>
        </w:rPr>
        <w:t xml:space="preserve"> сельского Совета народных депутатов «Об утверждении Положения об управлении муниципальным долгом </w:t>
      </w:r>
      <w:r>
        <w:rPr>
          <w:sz w:val="28"/>
          <w:szCs w:val="28"/>
        </w:rPr>
        <w:t>Гуторовского</w:t>
      </w:r>
      <w:r w:rsidRPr="005C7527">
        <w:rPr>
          <w:sz w:val="28"/>
          <w:szCs w:val="28"/>
        </w:rPr>
        <w:t xml:space="preserve"> сельского поселения Кромского ра</w:t>
      </w:r>
      <w:r>
        <w:rPr>
          <w:sz w:val="28"/>
          <w:szCs w:val="28"/>
        </w:rPr>
        <w:t>йона Орловской области» от 27.12</w:t>
      </w:r>
      <w:r w:rsidRPr="005C7527">
        <w:rPr>
          <w:sz w:val="28"/>
          <w:szCs w:val="28"/>
        </w:rPr>
        <w:t>.202</w:t>
      </w:r>
      <w:r>
        <w:rPr>
          <w:sz w:val="28"/>
          <w:szCs w:val="28"/>
        </w:rPr>
        <w:t>2 № 13-10</w:t>
      </w:r>
      <w:r w:rsidRPr="005C7527">
        <w:rPr>
          <w:sz w:val="28"/>
          <w:szCs w:val="28"/>
        </w:rPr>
        <w:t xml:space="preserve"> сс (далее-Положение) следующие изменения:</w:t>
      </w:r>
    </w:p>
    <w:p w14:paraId="7883A782" w14:textId="77777777" w:rsidR="00C04DB9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1.1. Подпункт 3 пункта 3.1 статьи 3</w:t>
      </w:r>
      <w:r>
        <w:rPr>
          <w:sz w:val="28"/>
          <w:szCs w:val="28"/>
        </w:rPr>
        <w:t xml:space="preserve"> Положения </w:t>
      </w:r>
      <w:r w:rsidRPr="005C7527">
        <w:rPr>
          <w:sz w:val="28"/>
          <w:szCs w:val="28"/>
        </w:rPr>
        <w:t xml:space="preserve">изложить в следующей редакции: </w:t>
      </w:r>
    </w:p>
    <w:p w14:paraId="6DBE0FB9" w14:textId="77777777" w:rsidR="00C04DB9" w:rsidRPr="005C7527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«3) объем обязательств, вытек</w:t>
      </w:r>
      <w:r>
        <w:rPr>
          <w:sz w:val="28"/>
          <w:szCs w:val="28"/>
        </w:rPr>
        <w:t>ающих из муниципальных гарантий.</w:t>
      </w:r>
      <w:r w:rsidRPr="005C7527">
        <w:rPr>
          <w:sz w:val="28"/>
          <w:szCs w:val="28"/>
        </w:rPr>
        <w:t>»</w:t>
      </w:r>
    </w:p>
    <w:p w14:paraId="2F6E22D2" w14:textId="77777777" w:rsidR="00C04DB9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 xml:space="preserve">1.2. Пункт 14.3 </w:t>
      </w:r>
      <w:r>
        <w:rPr>
          <w:sz w:val="28"/>
          <w:szCs w:val="28"/>
        </w:rPr>
        <w:t xml:space="preserve">статьи 14 Положения </w:t>
      </w:r>
      <w:r w:rsidRPr="005C7527">
        <w:rPr>
          <w:sz w:val="28"/>
          <w:szCs w:val="28"/>
        </w:rPr>
        <w:t>изложить в следующей редакции:</w:t>
      </w:r>
    </w:p>
    <w:p w14:paraId="2F3A9A72" w14:textId="77777777" w:rsidR="00C04DB9" w:rsidRPr="005C7527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«14.3. В Долговую книгу вносятся сведения об объеме долговых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обязательств муниципального образования по видам этих обязательств, о дате их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возникновения и исполнения (прекращения по иным основаниям) полностью или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частично, формах обеспечения обязательств, а также иная информация, состав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которой и порядок ее внесения в Долговую книгу устанавливаются местной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администрацией.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Информация о долговых обязательствах (за исключением обязательств по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 xml:space="preserve">муниципальным гарантиям) вносится администрацией </w:t>
      </w:r>
      <w:r>
        <w:rPr>
          <w:sz w:val="28"/>
          <w:szCs w:val="28"/>
        </w:rPr>
        <w:t>Гуторовского</w:t>
      </w:r>
      <w:r w:rsidRPr="005C7527">
        <w:rPr>
          <w:sz w:val="28"/>
          <w:szCs w:val="28"/>
        </w:rPr>
        <w:t xml:space="preserve"> сельского поселения в Долговую книгу в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срок, не превышающий пяти рабочих дней с момента возникновения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соответствующего обязательства.</w:t>
      </w:r>
    </w:p>
    <w:p w14:paraId="7643DE2E" w14:textId="77777777" w:rsidR="00C04DB9" w:rsidRPr="005C7527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Информация о долговых обязательствах по муниципальным гарантиям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 xml:space="preserve">вносится администрацией </w:t>
      </w:r>
      <w:r>
        <w:rPr>
          <w:sz w:val="28"/>
          <w:szCs w:val="28"/>
        </w:rPr>
        <w:t>Гуторовского</w:t>
      </w:r>
      <w:r w:rsidRPr="005C7527">
        <w:rPr>
          <w:sz w:val="28"/>
          <w:szCs w:val="28"/>
        </w:rPr>
        <w:t xml:space="preserve"> сельского поселения в Долговую книгу в течение пяти рабочих дней с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момента получения таким органом сведений о фактическом возникновении(увеличении) или прекращении (уменьшении) обязательств принципала,</w:t>
      </w:r>
      <w:r>
        <w:rPr>
          <w:sz w:val="28"/>
          <w:szCs w:val="28"/>
        </w:rPr>
        <w:t xml:space="preserve"> </w:t>
      </w:r>
      <w:r w:rsidRPr="005C7527">
        <w:rPr>
          <w:sz w:val="28"/>
          <w:szCs w:val="28"/>
        </w:rPr>
        <w:t>обеспеченных муниципальной гарантией.».</w:t>
      </w:r>
    </w:p>
    <w:p w14:paraId="24AF7197" w14:textId="6058BE77" w:rsidR="00C04DB9" w:rsidRDefault="00C04DB9" w:rsidP="00C04DB9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lastRenderedPageBreak/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E5518A">
        <w:rPr>
          <w:sz w:val="28"/>
          <w:szCs w:val="28"/>
          <w:lang w:val="en-US"/>
        </w:rPr>
        <w:t>//</w:t>
      </w:r>
      <w:r w:rsidRPr="005C7527">
        <w:rPr>
          <w:sz w:val="28"/>
          <w:szCs w:val="28"/>
        </w:rPr>
        <w:t>adm-krom.ru).</w:t>
      </w:r>
    </w:p>
    <w:p w14:paraId="79A57077" w14:textId="77777777" w:rsidR="00C04DB9" w:rsidRDefault="00C04DB9" w:rsidP="00B76590">
      <w:pPr>
        <w:jc w:val="both"/>
        <w:rPr>
          <w:sz w:val="28"/>
          <w:szCs w:val="28"/>
        </w:rPr>
      </w:pPr>
    </w:p>
    <w:p w14:paraId="5AD8716D" w14:textId="77777777" w:rsidR="00C04DB9" w:rsidRDefault="00C04DB9" w:rsidP="00B76590">
      <w:pPr>
        <w:jc w:val="both"/>
        <w:rPr>
          <w:sz w:val="28"/>
          <w:szCs w:val="28"/>
        </w:rPr>
      </w:pPr>
    </w:p>
    <w:p w14:paraId="3C844787" w14:textId="77777777" w:rsidR="00C04DB9" w:rsidRDefault="00C04DB9" w:rsidP="00B76590">
      <w:pPr>
        <w:jc w:val="both"/>
        <w:rPr>
          <w:sz w:val="28"/>
          <w:szCs w:val="28"/>
        </w:rPr>
      </w:pPr>
    </w:p>
    <w:p w14:paraId="39B8D338" w14:textId="77777777" w:rsidR="00C04DB9" w:rsidRPr="005C7527" w:rsidRDefault="00C04DB9" w:rsidP="00B76590">
      <w:pPr>
        <w:jc w:val="both"/>
        <w:rPr>
          <w:sz w:val="28"/>
          <w:szCs w:val="28"/>
        </w:rPr>
      </w:pPr>
    </w:p>
    <w:p w14:paraId="5F68EDD9" w14:textId="0B32BD0D" w:rsidR="00110E1C" w:rsidRDefault="00C04DB9" w:rsidP="00B76590">
      <w:pPr>
        <w:jc w:val="both"/>
      </w:pPr>
      <w:r w:rsidRPr="005C7527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</w:t>
      </w:r>
      <w:r w:rsidR="00B76590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Г.И.Грицай</w:t>
      </w:r>
      <w:proofErr w:type="spellEnd"/>
    </w:p>
    <w:sectPr w:rsidR="0011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DB9"/>
    <w:rsid w:val="00051DF0"/>
    <w:rsid w:val="00110E1C"/>
    <w:rsid w:val="0024316D"/>
    <w:rsid w:val="00B76590"/>
    <w:rsid w:val="00C04DB9"/>
    <w:rsid w:val="00E5518A"/>
    <w:rsid w:val="00F3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F0A7A5"/>
  <w15:docId w15:val="{B622B508-DA88-4F6C-9D3A-4F49014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2182</Characters>
  <Application>Microsoft Office Word</Application>
  <DocSecurity>0</DocSecurity>
  <Lines>18</Lines>
  <Paragraphs>5</Paragraphs>
  <ScaleCrop>false</ScaleCrop>
  <Company>Home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6</cp:revision>
  <dcterms:created xsi:type="dcterms:W3CDTF">2025-01-10T13:01:00Z</dcterms:created>
  <dcterms:modified xsi:type="dcterms:W3CDTF">2025-01-24T11:38:00Z</dcterms:modified>
</cp:coreProperties>
</file>