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30" w:rsidRDefault="00C02D3D" w:rsidP="006D5A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bookmarkStart w:id="0" w:name="_GoBack"/>
      <w:r w:rsidRPr="006D5A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РОССИЙСКАЯ ФЕДЕРАЦИЯ</w:t>
      </w:r>
      <w:r w:rsidR="008D51D9" w:rsidRPr="006D5A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6D5A30" w:rsidRDefault="00C02D3D" w:rsidP="006D5A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D5A3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</w:t>
      </w:r>
      <w:r w:rsidRPr="006D5A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РЛОВСКАЯ ОБЛАСТЬ </w:t>
      </w:r>
    </w:p>
    <w:p w:rsidR="00C02D3D" w:rsidRPr="006D5A30" w:rsidRDefault="00C02D3D" w:rsidP="006D5A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D5A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КРОМСКОЙ РАЙОН</w:t>
      </w:r>
    </w:p>
    <w:p w:rsidR="00C02D3D" w:rsidRPr="006D5A30" w:rsidRDefault="00C02D3D" w:rsidP="006D5A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D5A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ГОСТОМЛЬСКИЙ СЕЛЬСКИЙ СОВЕТ НАРОДНЫХ ДЕПУТАТОВ</w:t>
      </w:r>
    </w:p>
    <w:p w:rsidR="006D5A30" w:rsidRDefault="006D5A30" w:rsidP="006D5A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02D3D" w:rsidRPr="006D5A30" w:rsidRDefault="00C02D3D" w:rsidP="006D5A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D5A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РЕШЕНИЕ</w:t>
      </w:r>
    </w:p>
    <w:p w:rsidR="00C02D3D" w:rsidRPr="006D5A30" w:rsidRDefault="00C02D3D" w:rsidP="006D5A30">
      <w:pPr>
        <w:pStyle w:val="a4"/>
        <w:rPr>
          <w:color w:val="1D1B11" w:themeColor="background2" w:themeShade="1A"/>
        </w:rPr>
      </w:pPr>
    </w:p>
    <w:p w:rsidR="00C02D3D" w:rsidRPr="006D5A30" w:rsidRDefault="00C02D3D" w:rsidP="006D5A30">
      <w:pPr>
        <w:pStyle w:val="a4"/>
        <w:jc w:val="both"/>
        <w:rPr>
          <w:b w:val="0"/>
          <w:color w:val="1D1B11" w:themeColor="background2" w:themeShade="1A"/>
        </w:rPr>
      </w:pPr>
      <w:r w:rsidRPr="006D5A30">
        <w:rPr>
          <w:b w:val="0"/>
          <w:color w:val="1D1B11" w:themeColor="background2" w:themeShade="1A"/>
        </w:rPr>
        <w:t xml:space="preserve">«21» октября 2021 года                                       </w:t>
      </w:r>
      <w:r w:rsidR="008D51D9" w:rsidRPr="006D5A30">
        <w:rPr>
          <w:b w:val="0"/>
          <w:color w:val="1D1B11" w:themeColor="background2" w:themeShade="1A"/>
        </w:rPr>
        <w:t xml:space="preserve">        </w:t>
      </w:r>
      <w:r w:rsidR="006D5A30">
        <w:rPr>
          <w:b w:val="0"/>
          <w:color w:val="1D1B11" w:themeColor="background2" w:themeShade="1A"/>
          <w:lang w:val="en-US"/>
        </w:rPr>
        <w:t xml:space="preserve">        </w:t>
      </w:r>
      <w:r w:rsidR="008D51D9" w:rsidRPr="006D5A30">
        <w:rPr>
          <w:b w:val="0"/>
          <w:color w:val="1D1B11" w:themeColor="background2" w:themeShade="1A"/>
        </w:rPr>
        <w:t xml:space="preserve">         </w:t>
      </w:r>
      <w:r w:rsidRPr="006D5A30">
        <w:rPr>
          <w:b w:val="0"/>
          <w:color w:val="1D1B11" w:themeColor="background2" w:themeShade="1A"/>
        </w:rPr>
        <w:t xml:space="preserve">            № 2-2 с</w:t>
      </w:r>
      <w:r w:rsidR="006D5A30">
        <w:rPr>
          <w:b w:val="0"/>
          <w:color w:val="1D1B11" w:themeColor="background2" w:themeShade="1A"/>
          <w:lang w:val="en-US"/>
        </w:rPr>
        <w:t>/</w:t>
      </w:r>
      <w:r w:rsidRPr="006D5A30">
        <w:rPr>
          <w:b w:val="0"/>
          <w:color w:val="1D1B11" w:themeColor="background2" w:themeShade="1A"/>
        </w:rPr>
        <w:t>с</w:t>
      </w:r>
    </w:p>
    <w:p w:rsidR="00C02D3D" w:rsidRPr="006D5A30" w:rsidRDefault="008D51D9" w:rsidP="006D5A30">
      <w:pPr>
        <w:pStyle w:val="a4"/>
        <w:jc w:val="both"/>
        <w:rPr>
          <w:b w:val="0"/>
          <w:color w:val="1D1B11" w:themeColor="background2" w:themeShade="1A"/>
          <w:sz w:val="24"/>
          <w:szCs w:val="24"/>
        </w:rPr>
      </w:pPr>
      <w:r w:rsidRPr="006D5A30">
        <w:rPr>
          <w:b w:val="0"/>
          <w:color w:val="1D1B11" w:themeColor="background2" w:themeShade="1A"/>
          <w:sz w:val="24"/>
          <w:szCs w:val="24"/>
        </w:rPr>
        <w:t>п. Шоссе</w:t>
      </w:r>
    </w:p>
    <w:p w:rsidR="006D5A30" w:rsidRDefault="006D5A30" w:rsidP="006D5A30">
      <w:pPr>
        <w:pStyle w:val="a4"/>
        <w:jc w:val="both"/>
        <w:rPr>
          <w:b w:val="0"/>
          <w:color w:val="1D1B11" w:themeColor="background2" w:themeShade="1A"/>
        </w:rPr>
      </w:pPr>
    </w:p>
    <w:p w:rsidR="006D5A30" w:rsidRPr="00C0678F" w:rsidRDefault="00C0678F" w:rsidP="00C0678F">
      <w:pPr>
        <w:pStyle w:val="a4"/>
        <w:rPr>
          <w:b w:val="0"/>
          <w:color w:val="1D1B11" w:themeColor="background2" w:themeShade="1A"/>
        </w:rPr>
      </w:pPr>
      <w:r w:rsidRPr="00C0678F">
        <w:rPr>
          <w:rStyle w:val="a8"/>
          <w:color w:val="1D1B11" w:themeColor="background2" w:themeShade="1A"/>
          <w:szCs w:val="28"/>
        </w:rPr>
        <w:t xml:space="preserve">О внесении изменений в Решение Гостомльского сельского Совета народных депутатов от 29.09.2016 г. № 1-3 </w:t>
      </w:r>
      <w:proofErr w:type="spellStart"/>
      <w:r w:rsidRPr="00C0678F">
        <w:rPr>
          <w:rStyle w:val="a8"/>
          <w:color w:val="1D1B11" w:themeColor="background2" w:themeShade="1A"/>
          <w:szCs w:val="28"/>
        </w:rPr>
        <w:t>сс</w:t>
      </w:r>
      <w:proofErr w:type="spellEnd"/>
      <w:r w:rsidRPr="00C0678F">
        <w:rPr>
          <w:b w:val="0"/>
          <w:bCs/>
          <w:color w:val="1D1B11" w:themeColor="background2" w:themeShade="1A"/>
        </w:rPr>
        <w:t xml:space="preserve"> </w:t>
      </w:r>
      <w:r w:rsidRPr="00C0678F">
        <w:rPr>
          <w:rStyle w:val="a8"/>
          <w:b/>
          <w:color w:val="1D1B11" w:themeColor="background2" w:themeShade="1A"/>
          <w:szCs w:val="28"/>
        </w:rPr>
        <w:t>«</w:t>
      </w:r>
      <w:r w:rsidRPr="00C0678F">
        <w:rPr>
          <w:b w:val="0"/>
          <w:color w:val="1D1B11" w:themeColor="background2" w:themeShade="1A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0678F">
        <w:rPr>
          <w:rStyle w:val="a8"/>
          <w:b/>
          <w:color w:val="1D1B11" w:themeColor="background2" w:themeShade="1A"/>
          <w:szCs w:val="28"/>
        </w:rPr>
        <w:t>»</w:t>
      </w:r>
    </w:p>
    <w:p w:rsidR="006D5A30" w:rsidRDefault="006D5A30" w:rsidP="006D5A30">
      <w:pPr>
        <w:pStyle w:val="a4"/>
        <w:jc w:val="both"/>
        <w:rPr>
          <w:b w:val="0"/>
          <w:color w:val="1D1B11" w:themeColor="background2" w:themeShade="1A"/>
        </w:rPr>
      </w:pPr>
    </w:p>
    <w:p w:rsidR="00C02D3D" w:rsidRPr="006D5A30" w:rsidRDefault="00C02D3D" w:rsidP="00C0678F">
      <w:pPr>
        <w:pStyle w:val="a3"/>
        <w:spacing w:before="0" w:beforeAutospacing="0" w:after="0" w:afterAutospacing="0"/>
        <w:ind w:left="6" w:firstLine="709"/>
        <w:jc w:val="both"/>
        <w:rPr>
          <w:bCs/>
          <w:color w:val="1D1B11" w:themeColor="background2" w:themeShade="1A"/>
          <w:sz w:val="28"/>
          <w:szCs w:val="28"/>
        </w:rPr>
      </w:pPr>
      <w:r w:rsidRPr="006D5A30">
        <w:rPr>
          <w:color w:val="1D1B11" w:themeColor="background2" w:themeShade="1A"/>
          <w:sz w:val="28"/>
          <w:szCs w:val="28"/>
        </w:rPr>
        <w:t xml:space="preserve">В соответствии с Федеральным законом от 24 июля 2007 года № 209 –ФЗ «О развитии малого и среднего предпринимательства в Российской Федерации», Законом Орловской области от 10 ноября 2015 года № 1870 «О развитии малого и среднего предпринимательства в Орловской области», руководствуясь Уставом Гостомльского сельского </w:t>
      </w:r>
      <w:r w:rsidRPr="006D5A30">
        <w:rPr>
          <w:bCs/>
          <w:color w:val="1D1B11" w:themeColor="background2" w:themeShade="1A"/>
          <w:sz w:val="28"/>
          <w:szCs w:val="28"/>
        </w:rPr>
        <w:t xml:space="preserve">поселения Кромского района </w:t>
      </w:r>
      <w:r w:rsidRPr="006D5A30">
        <w:rPr>
          <w:color w:val="1D1B11" w:themeColor="background2" w:themeShade="1A"/>
          <w:sz w:val="28"/>
          <w:szCs w:val="28"/>
        </w:rPr>
        <w:t>Орловской области, Гостомльский сельский Совет народных депутатов</w:t>
      </w:r>
      <w:r w:rsidRPr="006D5A30">
        <w:rPr>
          <w:bCs/>
          <w:color w:val="1D1B11" w:themeColor="background2" w:themeShade="1A"/>
          <w:sz w:val="28"/>
          <w:szCs w:val="28"/>
        </w:rPr>
        <w:t>,</w:t>
      </w:r>
    </w:p>
    <w:p w:rsidR="00C02D3D" w:rsidRPr="006D5A30" w:rsidRDefault="00C02D3D" w:rsidP="00C0678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РЕШИЛ: </w:t>
      </w:r>
    </w:p>
    <w:p w:rsidR="00C02D3D" w:rsidRPr="006D5A30" w:rsidRDefault="00C0678F" w:rsidP="00C0678F">
      <w:pPr>
        <w:pStyle w:val="a6"/>
        <w:numPr>
          <w:ilvl w:val="0"/>
          <w:numId w:val="1"/>
        </w:numPr>
        <w:ind w:left="0" w:firstLine="0"/>
        <w:contextualSpacing/>
        <w:rPr>
          <w:rStyle w:val="a8"/>
          <w:b w:val="0"/>
          <w:color w:val="1D1B11" w:themeColor="background2" w:themeShade="1A"/>
        </w:rPr>
      </w:pPr>
      <w:r>
        <w:rPr>
          <w:color w:val="1D1B11" w:themeColor="background2" w:themeShade="1A"/>
          <w:lang w:val="en-US"/>
        </w:rPr>
        <w:t xml:space="preserve"> </w:t>
      </w:r>
      <w:r w:rsidR="00C02D3D" w:rsidRPr="006D5A30">
        <w:rPr>
          <w:color w:val="1D1B11" w:themeColor="background2" w:themeShade="1A"/>
        </w:rPr>
        <w:t xml:space="preserve">Внести изменение в </w:t>
      </w:r>
      <w:r w:rsidR="00C02D3D" w:rsidRPr="006D5A30">
        <w:rPr>
          <w:rStyle w:val="a8"/>
          <w:b w:val="0"/>
          <w:color w:val="1D1B11" w:themeColor="background2" w:themeShade="1A"/>
          <w:szCs w:val="28"/>
        </w:rPr>
        <w:t>Положение «</w:t>
      </w:r>
      <w:r w:rsidR="00C02D3D" w:rsidRPr="006D5A30">
        <w:rPr>
          <w:color w:val="1D1B11" w:themeColor="background2" w:themeShade="1A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2D3D" w:rsidRPr="006D5A30">
        <w:rPr>
          <w:rStyle w:val="a8"/>
          <w:b w:val="0"/>
          <w:color w:val="1D1B11" w:themeColor="background2" w:themeShade="1A"/>
          <w:szCs w:val="28"/>
        </w:rPr>
        <w:t>» следующие изменения:</w:t>
      </w:r>
    </w:p>
    <w:p w:rsidR="00C02D3D" w:rsidRPr="006D5A30" w:rsidRDefault="00C02D3D" w:rsidP="00C0678F">
      <w:pPr>
        <w:pStyle w:val="a6"/>
        <w:ind w:firstLine="0"/>
        <w:rPr>
          <w:color w:val="1D1B11" w:themeColor="background2" w:themeShade="1A"/>
          <w:szCs w:val="28"/>
        </w:rPr>
      </w:pPr>
      <w:r w:rsidRPr="006D5A30">
        <w:rPr>
          <w:rStyle w:val="a8"/>
          <w:b w:val="0"/>
          <w:color w:val="1D1B11" w:themeColor="background2" w:themeShade="1A"/>
          <w:szCs w:val="28"/>
        </w:rPr>
        <w:t xml:space="preserve">После слов «субъекты малого и среднего предпринимательства» дополнить словами «а </w:t>
      </w:r>
      <w:r w:rsidR="00C0678F" w:rsidRPr="006D5A30">
        <w:rPr>
          <w:rStyle w:val="a8"/>
          <w:b w:val="0"/>
          <w:color w:val="1D1B11" w:themeColor="background2" w:themeShade="1A"/>
          <w:szCs w:val="28"/>
        </w:rPr>
        <w:t>также</w:t>
      </w:r>
      <w:r w:rsidRPr="006D5A30">
        <w:rPr>
          <w:rStyle w:val="a8"/>
          <w:b w:val="0"/>
          <w:color w:val="1D1B11" w:themeColor="background2" w:themeShade="1A"/>
          <w:szCs w:val="28"/>
        </w:rPr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:rsidR="00C02D3D" w:rsidRPr="006D5A30" w:rsidRDefault="00C02D3D" w:rsidP="00C0678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>2.</w:t>
      </w:r>
      <w:r w:rsidR="00C0678F">
        <w:rPr>
          <w:rFonts w:ascii="Times New Roman" w:hAnsi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>Обнародовать настоящее Решение в установленном порядке;</w:t>
      </w:r>
    </w:p>
    <w:p w:rsidR="00C02D3D" w:rsidRPr="006D5A30" w:rsidRDefault="00C02D3D" w:rsidP="00C0678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color w:val="1D1B11" w:themeColor="background2" w:themeShade="1A"/>
          <w:kern w:val="3"/>
          <w:sz w:val="28"/>
          <w:szCs w:val="28"/>
          <w:lang w:eastAsia="zh-CN" w:bidi="hi-IN"/>
        </w:rPr>
      </w:pPr>
      <w:r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>3.</w:t>
      </w:r>
      <w:r w:rsidR="00C0678F">
        <w:rPr>
          <w:rFonts w:ascii="Times New Roman" w:hAnsi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>Настоящее Решение вступает в силу с момента обнародования.</w:t>
      </w:r>
    </w:p>
    <w:p w:rsidR="00C02D3D" w:rsidRPr="006D5A30" w:rsidRDefault="00C02D3D" w:rsidP="00C067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1D1B11" w:themeColor="background2" w:themeShade="1A"/>
          <w:kern w:val="3"/>
          <w:sz w:val="28"/>
          <w:szCs w:val="28"/>
          <w:lang w:bidi="hi-IN"/>
        </w:rPr>
      </w:pPr>
    </w:p>
    <w:p w:rsidR="00AE03CA" w:rsidRPr="006D5A30" w:rsidRDefault="00C02D3D" w:rsidP="00C0678F">
      <w:pPr>
        <w:widowControl w:val="0"/>
        <w:spacing w:after="0" w:line="240" w:lineRule="auto"/>
        <w:jc w:val="both"/>
        <w:rPr>
          <w:color w:val="1D1B11" w:themeColor="background2" w:themeShade="1A"/>
        </w:rPr>
      </w:pPr>
      <w:r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Глава </w:t>
      </w:r>
      <w:r w:rsidR="008D51D9"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сельского поселения    </w:t>
      </w:r>
      <w:r w:rsidRPr="006D5A3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                                          </w:t>
      </w:r>
      <w:r w:rsidR="00C0678F">
        <w:rPr>
          <w:rFonts w:ascii="Times New Roman" w:hAnsi="Times New Roman"/>
          <w:color w:val="1D1B11" w:themeColor="background2" w:themeShade="1A"/>
          <w:sz w:val="28"/>
          <w:szCs w:val="28"/>
        </w:rPr>
        <w:t>Т.Н. Клиндухова</w:t>
      </w:r>
      <w:bookmarkEnd w:id="0"/>
    </w:p>
    <w:sectPr w:rsidR="00AE03CA" w:rsidRPr="006D5A30" w:rsidSect="00A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6997"/>
    <w:multiLevelType w:val="hybridMultilevel"/>
    <w:tmpl w:val="D5E6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C02D3D"/>
    <w:rsid w:val="006D5A30"/>
    <w:rsid w:val="008D51D9"/>
    <w:rsid w:val="00AE03CA"/>
    <w:rsid w:val="00C02D3D"/>
    <w:rsid w:val="00C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CB7E2-CCD3-486C-98F1-1BAF280A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C02D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uiPriority w:val="10"/>
    <w:rsid w:val="00C0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10"/>
    <w:unhideWhenUsed/>
    <w:rsid w:val="00C02D3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C02D3D"/>
  </w:style>
  <w:style w:type="paragraph" w:customStyle="1" w:styleId="11">
    <w:name w:val="Абзац списка1"/>
    <w:basedOn w:val="a"/>
    <w:rsid w:val="00C02D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Название Знак1"/>
    <w:basedOn w:val="a0"/>
    <w:link w:val="a4"/>
    <w:locked/>
    <w:rsid w:val="00C02D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Основной текст с отступом Знак1"/>
    <w:basedOn w:val="a0"/>
    <w:link w:val="a6"/>
    <w:locked/>
    <w:rsid w:val="00C02D3D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ипертекстовая ссылка"/>
    <w:basedOn w:val="a0"/>
    <w:rsid w:val="00C02D3D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foo26</dc:creator>
  <cp:keywords/>
  <dc:description/>
  <cp:lastModifiedBy>mitin</cp:lastModifiedBy>
  <cp:revision>5</cp:revision>
  <dcterms:created xsi:type="dcterms:W3CDTF">2021-10-21T12:09:00Z</dcterms:created>
  <dcterms:modified xsi:type="dcterms:W3CDTF">2021-10-26T08:37:00Z</dcterms:modified>
</cp:coreProperties>
</file>