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0B5A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D453BA">
        <w:rPr>
          <w:rFonts w:ascii="Times New Roman" w:hAnsi="Times New Roman"/>
          <w:sz w:val="28"/>
          <w:szCs w:val="28"/>
        </w:rPr>
        <w:t>РОССИЙСКАЯ ФЕДЕРАЦИЯ</w:t>
      </w:r>
    </w:p>
    <w:p w14:paraId="4D9D32FE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D453BA">
        <w:rPr>
          <w:rFonts w:ascii="Times New Roman" w:hAnsi="Times New Roman"/>
          <w:sz w:val="28"/>
          <w:szCs w:val="28"/>
        </w:rPr>
        <w:t>ОРЛОВСКАЯ ОБЛАСТЬ</w:t>
      </w:r>
    </w:p>
    <w:p w14:paraId="22BA1610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D453BA">
        <w:rPr>
          <w:rFonts w:ascii="Times New Roman" w:hAnsi="Times New Roman"/>
          <w:sz w:val="28"/>
          <w:szCs w:val="28"/>
        </w:rPr>
        <w:t>КРОМСКОЙ РАЙОН</w:t>
      </w:r>
      <w:r w:rsidR="00AC2BEC" w:rsidRPr="00D453BA">
        <w:rPr>
          <w:rFonts w:ascii="Times New Roman" w:hAnsi="Times New Roman"/>
          <w:sz w:val="28"/>
          <w:szCs w:val="28"/>
        </w:rPr>
        <w:t xml:space="preserve">  </w:t>
      </w:r>
    </w:p>
    <w:p w14:paraId="57ED2AD8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9181CD" w14:textId="77777777" w:rsidR="001765CB" w:rsidRPr="00D453BA" w:rsidRDefault="001C575A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D453BA">
        <w:rPr>
          <w:rFonts w:ascii="Times New Roman" w:hAnsi="Times New Roman"/>
          <w:sz w:val="28"/>
          <w:szCs w:val="28"/>
        </w:rPr>
        <w:t>РЕТЯЖ</w:t>
      </w:r>
      <w:r w:rsidR="001765CB" w:rsidRPr="00D453BA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14:paraId="292D6D71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CC44F8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D453BA">
        <w:rPr>
          <w:rFonts w:ascii="Times New Roman" w:hAnsi="Times New Roman"/>
          <w:sz w:val="28"/>
          <w:szCs w:val="28"/>
        </w:rPr>
        <w:t>РЕШЕНИЕ</w:t>
      </w:r>
    </w:p>
    <w:p w14:paraId="0D7EAB6C" w14:textId="77777777" w:rsidR="001765CB" w:rsidRPr="00D453BA" w:rsidRDefault="001765CB" w:rsidP="00D453B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831318" w14:textId="7C6A0F4A" w:rsidR="001765CB" w:rsidRPr="00D453BA" w:rsidRDefault="00B91418" w:rsidP="00D453B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453BA">
        <w:rPr>
          <w:rFonts w:ascii="Times New Roman" w:hAnsi="Times New Roman"/>
          <w:sz w:val="28"/>
          <w:szCs w:val="28"/>
        </w:rPr>
        <w:t>18 мая</w:t>
      </w:r>
      <w:r w:rsidR="00DF7E18" w:rsidRPr="00D453BA">
        <w:rPr>
          <w:rFonts w:ascii="Times New Roman" w:hAnsi="Times New Roman"/>
          <w:sz w:val="28"/>
          <w:szCs w:val="28"/>
        </w:rPr>
        <w:t xml:space="preserve"> 2023</w:t>
      </w:r>
      <w:r w:rsidRPr="00D453BA">
        <w:rPr>
          <w:rFonts w:ascii="Times New Roman" w:hAnsi="Times New Roman"/>
          <w:sz w:val="28"/>
          <w:szCs w:val="28"/>
        </w:rPr>
        <w:t xml:space="preserve"> </w:t>
      </w:r>
      <w:r w:rsidR="001765CB" w:rsidRPr="00D453BA">
        <w:rPr>
          <w:rFonts w:ascii="Times New Roman" w:hAnsi="Times New Roman"/>
          <w:sz w:val="28"/>
          <w:szCs w:val="28"/>
        </w:rPr>
        <w:t xml:space="preserve">года         </w:t>
      </w:r>
      <w:r w:rsidR="00D453B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</w:t>
      </w:r>
      <w:r w:rsidR="001765CB" w:rsidRPr="00D453BA">
        <w:rPr>
          <w:rFonts w:ascii="Times New Roman" w:hAnsi="Times New Roman"/>
          <w:sz w:val="28"/>
          <w:szCs w:val="28"/>
        </w:rPr>
        <w:t xml:space="preserve">        </w:t>
      </w:r>
      <w:r w:rsidR="00D453BA" w:rsidRPr="00D453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765CB" w:rsidRPr="00D453BA">
        <w:rPr>
          <w:rFonts w:ascii="Times New Roman" w:hAnsi="Times New Roman"/>
          <w:sz w:val="28"/>
          <w:szCs w:val="28"/>
        </w:rPr>
        <w:t>№</w:t>
      </w:r>
      <w:r w:rsidR="00DF7E18" w:rsidRPr="00D453BA">
        <w:rPr>
          <w:rFonts w:ascii="Times New Roman" w:hAnsi="Times New Roman"/>
          <w:sz w:val="28"/>
          <w:szCs w:val="28"/>
        </w:rPr>
        <w:t xml:space="preserve"> 18-2</w:t>
      </w:r>
      <w:r w:rsidR="001765CB" w:rsidRPr="00D453BA">
        <w:rPr>
          <w:rFonts w:ascii="Times New Roman" w:hAnsi="Times New Roman"/>
          <w:sz w:val="28"/>
          <w:szCs w:val="28"/>
        </w:rPr>
        <w:t>сс</w:t>
      </w:r>
    </w:p>
    <w:p w14:paraId="728056C8" w14:textId="77777777" w:rsidR="001765CB" w:rsidRPr="00D453BA" w:rsidRDefault="009C4DC3" w:rsidP="00D453BA">
      <w:pPr>
        <w:pStyle w:val="a3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453BA">
        <w:rPr>
          <w:rFonts w:ascii="Times New Roman" w:hAnsi="Times New Roman"/>
          <w:sz w:val="28"/>
          <w:szCs w:val="28"/>
        </w:rPr>
        <w:t>с.</w:t>
      </w:r>
      <w:r w:rsidR="001C575A" w:rsidRPr="00D453BA">
        <w:rPr>
          <w:rFonts w:ascii="Times New Roman" w:hAnsi="Times New Roman"/>
          <w:sz w:val="28"/>
          <w:szCs w:val="28"/>
        </w:rPr>
        <w:t>Ретяж</w:t>
      </w:r>
      <w:r w:rsidR="00DF7E18" w:rsidRPr="00D453BA">
        <w:rPr>
          <w:rFonts w:ascii="Times New Roman" w:hAnsi="Times New Roman"/>
          <w:sz w:val="28"/>
          <w:szCs w:val="28"/>
        </w:rPr>
        <w:t>и</w:t>
      </w:r>
      <w:proofErr w:type="spellEnd"/>
    </w:p>
    <w:p w14:paraId="408E3968" w14:textId="77777777" w:rsidR="001765CB" w:rsidRPr="00D453BA" w:rsidRDefault="001765CB" w:rsidP="00D453BA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198D3EAF" w14:textId="3FB6AA64" w:rsidR="001765CB" w:rsidRPr="00D453BA" w:rsidRDefault="001765CB" w:rsidP="00D453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назначении ответственного за работу</w:t>
      </w:r>
      <w:r w:rsidR="00D453BA" w:rsidRPr="00D4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профилактике коррупционных</w:t>
      </w:r>
      <w:r w:rsidR="00D453BA" w:rsidRPr="00D4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9C4DC3" w:rsidRPr="00D453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иных правонарушений</w:t>
      </w:r>
    </w:p>
    <w:p w14:paraId="5AAA870E" w14:textId="50815BD5" w:rsidR="001765CB" w:rsidRPr="00D453BA" w:rsidRDefault="001765CB" w:rsidP="00D453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C08DD" w14:textId="4C54CD24" w:rsidR="001765CB" w:rsidRPr="00D453BA" w:rsidRDefault="001765CB" w:rsidP="00D453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3B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25.12.2008 № 273-ФЗ «О противодействии коррупции», а также в целях повышения эффективности принимаемых мер по противодействию коррупции </w:t>
      </w:r>
      <w:r w:rsidR="001C575A" w:rsidRPr="00D453BA">
        <w:rPr>
          <w:rFonts w:ascii="Times New Roman" w:hAnsi="Times New Roman" w:cs="Times New Roman"/>
          <w:sz w:val="28"/>
          <w:szCs w:val="28"/>
        </w:rPr>
        <w:t>Ретяж</w:t>
      </w:r>
      <w:r w:rsidRPr="00D453BA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депутатов,</w:t>
      </w:r>
      <w:r w:rsidRPr="00D453BA">
        <w:rPr>
          <w:rFonts w:ascii="Times New Roman" w:hAnsi="Times New Roman" w:cs="Times New Roman"/>
        </w:rPr>
        <w:t xml:space="preserve"> </w:t>
      </w:r>
      <w:r w:rsidRPr="00D453B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C575A" w:rsidRPr="00D453BA">
        <w:rPr>
          <w:rFonts w:ascii="Times New Roman" w:hAnsi="Times New Roman" w:cs="Times New Roman"/>
          <w:sz w:val="28"/>
          <w:szCs w:val="28"/>
        </w:rPr>
        <w:t>Ретяж</w:t>
      </w:r>
      <w:r w:rsidRPr="00D453BA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proofErr w:type="spellStart"/>
      <w:r w:rsidR="001C575A" w:rsidRPr="00D453BA">
        <w:rPr>
          <w:rFonts w:ascii="Times New Roman" w:hAnsi="Times New Roman" w:cs="Times New Roman"/>
          <w:sz w:val="28"/>
          <w:szCs w:val="28"/>
        </w:rPr>
        <w:t>Ретяж</w:t>
      </w:r>
      <w:r w:rsidRPr="00D453B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453B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14:paraId="77BCEBE3" w14:textId="21DE9076" w:rsidR="001765CB" w:rsidRPr="00D453BA" w:rsidRDefault="001765CB" w:rsidP="00D453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BA">
        <w:rPr>
          <w:rFonts w:ascii="Times New Roman" w:hAnsi="Times New Roman" w:cs="Times New Roman"/>
          <w:sz w:val="28"/>
          <w:szCs w:val="28"/>
        </w:rPr>
        <w:t>РЕШИЛ:</w:t>
      </w:r>
    </w:p>
    <w:p w14:paraId="25B248FF" w14:textId="366BDEE8" w:rsidR="001765CB" w:rsidRPr="00D453BA" w:rsidRDefault="00D453BA" w:rsidP="00D453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65CB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мероприятий по противодействию коррупции, профилактике корру</w:t>
      </w:r>
      <w:r w:rsidR="00424BC3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F7E18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Сергея Владимировича</w:t>
      </w:r>
      <w:r w:rsidR="001765CB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</w:t>
      </w:r>
      <w:r w:rsidR="009C4DC3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765CB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– председателя </w:t>
      </w:r>
      <w:r w:rsidR="001C575A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1765CB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депутатов.</w:t>
      </w:r>
    </w:p>
    <w:p w14:paraId="43A716E8" w14:textId="64E6DB67" w:rsidR="001765CB" w:rsidRPr="00D453BA" w:rsidRDefault="00D453BA" w:rsidP="00D453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65CB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должностное лицо, указанное в пункте 1 настоящего решения, выполнение следующих функций:</w:t>
      </w:r>
    </w:p>
    <w:p w14:paraId="7C26ABED" w14:textId="0AEDBC02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депутатами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14:paraId="729EA7A5" w14:textId="5D5252A5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14:paraId="4B924B38" w14:textId="3A396D71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комиссии по соблюдению требований к должностному поведению и урегулированию конфликта интересов;</w:t>
      </w:r>
    </w:p>
    <w:p w14:paraId="465C7AEF" w14:textId="4828584C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по вопросам, связанным с уведомлением соответствующих правоохранительных органов о фактах совершения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14:paraId="64E509A0" w14:textId="4ED04A0E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и правового просвещения (обучения);</w:t>
      </w:r>
    </w:p>
    <w:p w14:paraId="41AF210E" w14:textId="27B5CAE3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проверки достоверности и полноты сведений о доходах, расходах, об имуществе и обязательствах имущественного характера,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депутатами </w:t>
      </w:r>
      <w:r w:rsidR="001C575A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депутатов;</w:t>
      </w:r>
    </w:p>
    <w:p w14:paraId="7693FF6F" w14:textId="04352B1A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проверки соблюдения депутатами </w:t>
      </w:r>
      <w:r w:rsidR="001C575A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 требований к должностному поведению;</w:t>
      </w:r>
    </w:p>
    <w:p w14:paraId="26BB2E00" w14:textId="06C3469C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кампании по декларированию сведений о доходах, расходах, имуществе и обязательствах имущественного характера;</w:t>
      </w:r>
    </w:p>
    <w:p w14:paraId="75E08665" w14:textId="0C789110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14:paraId="4190CD13" w14:textId="0861C3BF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соответствии с компетенцией проектов муниципальных правовых актов о противодействии коррупции;</w:t>
      </w:r>
    </w:p>
    <w:p w14:paraId="6B181975" w14:textId="299F1AF4" w:rsidR="001765CB" w:rsidRPr="00D453BA" w:rsidRDefault="001765CB" w:rsidP="00D453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5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сведений о лице, к которому было применено взыскание в освобождения от должности в связи с утратой доверия за совершение коррупционного правонарушения в Правительство Орловской области.</w:t>
      </w:r>
    </w:p>
    <w:p w14:paraId="16958941" w14:textId="77777777" w:rsidR="001765CB" w:rsidRPr="00D453BA" w:rsidRDefault="001765CB" w:rsidP="00D453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14:paraId="01BF3DE3" w14:textId="77777777" w:rsidR="001765CB" w:rsidRPr="00D453BA" w:rsidRDefault="001765CB" w:rsidP="00D453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14:paraId="20B5D494" w14:textId="77777777" w:rsidR="001765CB" w:rsidRPr="00D453BA" w:rsidRDefault="001765CB" w:rsidP="00D4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9048F" w14:textId="57D9CEB1" w:rsidR="001765CB" w:rsidRDefault="001765CB" w:rsidP="00D4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B4426" w14:textId="4BD25C91" w:rsidR="00D453BA" w:rsidRDefault="00D453BA" w:rsidP="00D4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5FCB1" w14:textId="122C0039" w:rsidR="00D453BA" w:rsidRDefault="00D453BA" w:rsidP="00D4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15017" w14:textId="5C3A63D6" w:rsidR="00D453BA" w:rsidRDefault="00D453BA" w:rsidP="00D4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4EEA5" w14:textId="77777777" w:rsidR="00D453BA" w:rsidRPr="00D453BA" w:rsidRDefault="00D453BA" w:rsidP="00D4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0EE24" w14:textId="77777777" w:rsidR="00BF74E7" w:rsidRPr="00D453BA" w:rsidRDefault="00424BC3" w:rsidP="00D453BA">
      <w:pPr>
        <w:spacing w:after="0" w:line="240" w:lineRule="auto"/>
        <w:jc w:val="both"/>
      </w:pPr>
      <w:r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1765CB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</w:t>
      </w:r>
      <w:proofErr w:type="spellStart"/>
      <w:r w:rsidR="00DF7E18" w:rsidRPr="00D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  <w:proofErr w:type="spellEnd"/>
    </w:p>
    <w:sectPr w:rsidR="00BF74E7" w:rsidRPr="00D4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D8A"/>
    <w:multiLevelType w:val="multilevel"/>
    <w:tmpl w:val="DCF2D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11EE0"/>
    <w:multiLevelType w:val="multilevel"/>
    <w:tmpl w:val="901C22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9D"/>
    <w:rsid w:val="001765CB"/>
    <w:rsid w:val="001C575A"/>
    <w:rsid w:val="00410A9D"/>
    <w:rsid w:val="00424BC3"/>
    <w:rsid w:val="005B6188"/>
    <w:rsid w:val="009C4DC3"/>
    <w:rsid w:val="00AC2BEC"/>
    <w:rsid w:val="00B91418"/>
    <w:rsid w:val="00BF74E7"/>
    <w:rsid w:val="00D453BA"/>
    <w:rsid w:val="00DF7E18"/>
    <w:rsid w:val="00F2707E"/>
    <w:rsid w:val="00F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F6E0"/>
  <w15:docId w15:val="{ECB86378-4D4A-402D-ABBA-A6468DFB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12</cp:revision>
  <cp:lastPrinted>2023-05-23T08:02:00Z</cp:lastPrinted>
  <dcterms:created xsi:type="dcterms:W3CDTF">2023-05-22T07:13:00Z</dcterms:created>
  <dcterms:modified xsi:type="dcterms:W3CDTF">2023-07-20T12:11:00Z</dcterms:modified>
</cp:coreProperties>
</file>