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9E70" w14:textId="77777777" w:rsidR="004702FA" w:rsidRPr="00AC4096" w:rsidRDefault="004702FA" w:rsidP="00AC409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09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327F50B" w14:textId="77777777" w:rsidR="004702FA" w:rsidRPr="00EB044D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EB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РЛОВСКАЯ ОБЛАСТЬ </w:t>
      </w:r>
    </w:p>
    <w:p w14:paraId="3EF09657" w14:textId="77777777" w:rsidR="004702FA" w:rsidRPr="00EB044D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КРОМСКОЙ РАЙОН</w:t>
      </w:r>
    </w:p>
    <w:p w14:paraId="2EC45E4D" w14:textId="4EE98240" w:rsidR="004702FA" w:rsidRPr="00EB044D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КРОМСКОЙ ПОСЕЛКОВЫЙ</w:t>
      </w:r>
      <w:r w:rsidRPr="00EB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</w:t>
      </w:r>
    </w:p>
    <w:p w14:paraId="3E626985" w14:textId="77777777" w:rsidR="004702FA" w:rsidRPr="00EB044D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6D9F9" w14:textId="77777777" w:rsidR="004702FA" w:rsidRPr="00EB044D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950A4F" w14:textId="6F369FEC" w:rsidR="004702FA" w:rsidRPr="00EB044D" w:rsidRDefault="004702FA" w:rsidP="00A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B96545" w14:textId="537BC156" w:rsidR="004702FA" w:rsidRPr="00EB044D" w:rsidRDefault="004702FA" w:rsidP="00AC40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 февраля 2024</w:t>
      </w:r>
      <w:r w:rsidRPr="00EB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</w:t>
      </w:r>
      <w:r w:rsidR="00AC40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</w:t>
      </w:r>
      <w:r w:rsidRPr="00EB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25- </w:t>
      </w:r>
      <w:r w:rsidR="007E334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ПС</w:t>
      </w:r>
    </w:p>
    <w:p w14:paraId="2D6EE97A" w14:textId="77777777" w:rsidR="004702FA" w:rsidRPr="00F76311" w:rsidRDefault="004702FA" w:rsidP="00AC40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8BFAFC" w14:textId="2C405932" w:rsidR="004702FA" w:rsidRPr="00824873" w:rsidRDefault="004702FA" w:rsidP="00AC4096">
      <w:pPr>
        <w:pStyle w:val="Style5"/>
        <w:spacing w:line="240" w:lineRule="auto"/>
        <w:ind w:firstLine="567"/>
        <w:jc w:val="center"/>
        <w:rPr>
          <w:sz w:val="28"/>
          <w:szCs w:val="28"/>
        </w:rPr>
      </w:pPr>
      <w:r w:rsidRPr="00EB044D">
        <w:rPr>
          <w:rFonts w:eastAsiaTheme="minorEastAsia"/>
          <w:bCs/>
          <w:sz w:val="28"/>
          <w:szCs w:val="28"/>
        </w:rPr>
        <w:t xml:space="preserve">О внесении изменений в Решение </w:t>
      </w:r>
      <w:r>
        <w:rPr>
          <w:rFonts w:eastAsiaTheme="minorEastAsia"/>
          <w:bCs/>
          <w:sz w:val="28"/>
          <w:szCs w:val="28"/>
        </w:rPr>
        <w:t>Кромского поселкового Совета народных депутатов от 27.12.2017 г. № 17-5 ПС</w:t>
      </w:r>
      <w:r w:rsidRPr="00EB044D">
        <w:rPr>
          <w:rFonts w:eastAsiaTheme="minorEastAsia"/>
          <w:bCs/>
          <w:sz w:val="28"/>
          <w:szCs w:val="28"/>
        </w:rPr>
        <w:t xml:space="preserve"> «Об утверждении П</w:t>
      </w:r>
      <w:r>
        <w:rPr>
          <w:rFonts w:eastAsiaTheme="minorEastAsia"/>
          <w:bCs/>
          <w:sz w:val="28"/>
          <w:szCs w:val="28"/>
        </w:rPr>
        <w:t>оложения о бюджетном процессе в</w:t>
      </w:r>
      <w:r w:rsidRPr="00824873">
        <w:rPr>
          <w:sz w:val="28"/>
          <w:szCs w:val="28"/>
        </w:rPr>
        <w:t xml:space="preserve"> городском поселении Кромы</w:t>
      </w:r>
      <w:r w:rsidR="00AC4096">
        <w:rPr>
          <w:sz w:val="28"/>
          <w:szCs w:val="28"/>
          <w:lang w:val="en-US"/>
        </w:rPr>
        <w:t xml:space="preserve"> </w:t>
      </w:r>
      <w:r w:rsidRPr="00824873">
        <w:rPr>
          <w:sz w:val="28"/>
          <w:szCs w:val="28"/>
        </w:rPr>
        <w:t>Кромского района Орловской области</w:t>
      </w:r>
      <w:r>
        <w:rPr>
          <w:sz w:val="28"/>
          <w:szCs w:val="28"/>
        </w:rPr>
        <w:t>»</w:t>
      </w:r>
    </w:p>
    <w:p w14:paraId="3928899D" w14:textId="77777777" w:rsidR="004702FA" w:rsidRPr="00824873" w:rsidRDefault="004702FA" w:rsidP="00AC4096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14:paraId="63340D72" w14:textId="38627331" w:rsidR="004702FA" w:rsidRPr="00EB044D" w:rsidRDefault="004702FA" w:rsidP="00AC4096">
      <w:pPr>
        <w:pStyle w:val="Style3"/>
        <w:widowControl/>
        <w:spacing w:line="240" w:lineRule="auto"/>
        <w:ind w:firstLine="567"/>
        <w:contextualSpacing/>
        <w:rPr>
          <w:sz w:val="28"/>
          <w:szCs w:val="28"/>
        </w:rPr>
      </w:pPr>
      <w:r w:rsidRPr="00EB044D">
        <w:rPr>
          <w:sz w:val="28"/>
          <w:szCs w:val="28"/>
          <w:shd w:val="clear" w:color="auto" w:fill="FFFFFF"/>
        </w:rPr>
        <w:t>В соответствии с Федеральными законами от 04.08.2023 № 416-ФЗ «</w:t>
      </w:r>
      <w:r w:rsidRPr="00EB044D">
        <w:rPr>
          <w:color w:val="22272F"/>
          <w:sz w:val="28"/>
          <w:szCs w:val="28"/>
          <w:shd w:val="clear" w:color="auto" w:fill="FFFFFF"/>
        </w:rPr>
        <w:t>Федеральный закон от 4 августа 2023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EB044D">
        <w:rPr>
          <w:color w:val="22272F"/>
          <w:sz w:val="28"/>
          <w:szCs w:val="28"/>
          <w:shd w:val="clear" w:color="auto" w:fill="FFFFFF"/>
        </w:rPr>
        <w:t xml:space="preserve">г. </w:t>
      </w:r>
      <w:r w:rsidR="00CA74F5">
        <w:rPr>
          <w:color w:val="22272F"/>
          <w:sz w:val="28"/>
          <w:szCs w:val="28"/>
          <w:shd w:val="clear" w:color="auto" w:fill="FFFFFF"/>
        </w:rPr>
        <w:t>№</w:t>
      </w:r>
      <w:r w:rsidRPr="00EB044D">
        <w:rPr>
          <w:color w:val="22272F"/>
          <w:sz w:val="28"/>
          <w:szCs w:val="28"/>
          <w:shd w:val="clear" w:color="auto" w:fill="FFFFFF"/>
        </w:rPr>
        <w:t>416-ФЗ</w:t>
      </w:r>
      <w:r>
        <w:rPr>
          <w:color w:val="22272F"/>
          <w:sz w:val="28"/>
          <w:szCs w:val="28"/>
        </w:rPr>
        <w:t xml:space="preserve"> </w:t>
      </w:r>
      <w:r w:rsidRPr="00EB044D">
        <w:rPr>
          <w:color w:val="22272F"/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Pr="00EB044D">
        <w:rPr>
          <w:sz w:val="28"/>
          <w:szCs w:val="28"/>
          <w:shd w:val="clear" w:color="auto" w:fill="FFFFFF"/>
        </w:rPr>
        <w:t xml:space="preserve"> и от 02.11.2023 № 520-ФЗ «</w:t>
      </w:r>
      <w:r w:rsidRPr="00EB044D">
        <w:rPr>
          <w:color w:val="22272F"/>
          <w:sz w:val="28"/>
          <w:szCs w:val="28"/>
          <w:shd w:val="clear" w:color="auto" w:fill="FFFFFF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Pr="00EB044D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рассмотрев П</w:t>
      </w:r>
      <w:r w:rsidRPr="00EB044D">
        <w:rPr>
          <w:sz w:val="28"/>
          <w:szCs w:val="28"/>
          <w:shd w:val="clear" w:color="auto" w:fill="FFFFFF"/>
        </w:rPr>
        <w:t xml:space="preserve">ротест прокуратуры Кромского района Орловской области </w:t>
      </w:r>
      <w:r>
        <w:rPr>
          <w:sz w:val="28"/>
          <w:szCs w:val="28"/>
          <w:shd w:val="clear" w:color="auto" w:fill="FFFFFF"/>
        </w:rPr>
        <w:t>Кромской поселковый</w:t>
      </w:r>
      <w:r w:rsidRPr="00EB044D">
        <w:rPr>
          <w:sz w:val="28"/>
          <w:szCs w:val="28"/>
        </w:rPr>
        <w:t xml:space="preserve"> Совет народных депутатов </w:t>
      </w:r>
    </w:p>
    <w:p w14:paraId="5EF4BE35" w14:textId="77777777" w:rsidR="004702FA" w:rsidRPr="0009445A" w:rsidRDefault="004702FA" w:rsidP="00AC4096">
      <w:pPr>
        <w:pStyle w:val="Style3"/>
        <w:widowControl/>
        <w:spacing w:line="240" w:lineRule="auto"/>
        <w:ind w:firstLine="567"/>
        <w:contextualSpacing/>
        <w:rPr>
          <w:rStyle w:val="FontStyle11"/>
          <w:sz w:val="28"/>
          <w:szCs w:val="28"/>
        </w:rPr>
      </w:pPr>
      <w:r>
        <w:rPr>
          <w:sz w:val="28"/>
          <w:szCs w:val="28"/>
        </w:rPr>
        <w:t>РЕШИЛ</w:t>
      </w:r>
      <w:r w:rsidRPr="0009445A">
        <w:rPr>
          <w:rStyle w:val="FontStyle11"/>
          <w:sz w:val="28"/>
          <w:szCs w:val="28"/>
        </w:rPr>
        <w:t>:</w:t>
      </w:r>
    </w:p>
    <w:p w14:paraId="6E31D164" w14:textId="77777777" w:rsidR="004702FA" w:rsidRDefault="004702FA" w:rsidP="00AC409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11"/>
          <w:rFonts w:eastAsiaTheme="minorEastAsia"/>
          <w:sz w:val="28"/>
          <w:szCs w:val="28"/>
        </w:rPr>
      </w:pPr>
      <w:r>
        <w:rPr>
          <w:rStyle w:val="FontStyle11"/>
          <w:rFonts w:eastAsiaTheme="minorEastAsia"/>
          <w:sz w:val="28"/>
          <w:szCs w:val="28"/>
        </w:rPr>
        <w:t xml:space="preserve">1. </w:t>
      </w:r>
      <w:r w:rsidRPr="00EB044D">
        <w:rPr>
          <w:rStyle w:val="FontStyle11"/>
          <w:rFonts w:eastAsiaTheme="minorEastAsia"/>
          <w:sz w:val="28"/>
          <w:szCs w:val="28"/>
        </w:rPr>
        <w:t>Внести в Положение «Об утверждении Поло</w:t>
      </w:r>
      <w:r>
        <w:rPr>
          <w:rStyle w:val="FontStyle11"/>
          <w:rFonts w:eastAsiaTheme="minorEastAsia"/>
          <w:sz w:val="28"/>
          <w:szCs w:val="28"/>
        </w:rPr>
        <w:t>жения о бюджетном процессе в городском поселении Кромы Кромского района Орловской области» от 27.12.2017 г. № 17-5 ПС</w:t>
      </w:r>
      <w:r w:rsidRPr="00EB044D">
        <w:rPr>
          <w:rStyle w:val="FontStyle11"/>
          <w:rFonts w:eastAsiaTheme="minorEastAsia"/>
          <w:sz w:val="28"/>
          <w:szCs w:val="28"/>
        </w:rPr>
        <w:t xml:space="preserve"> (далее - Положение) следующие изменения:</w:t>
      </w:r>
    </w:p>
    <w:p w14:paraId="083AD6E1" w14:textId="3BAAAC67" w:rsidR="004702FA" w:rsidRDefault="004702FA" w:rsidP="00AC409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3"/>
          <w:szCs w:val="23"/>
        </w:rPr>
      </w:pPr>
      <w:r>
        <w:rPr>
          <w:sz w:val="28"/>
          <w:szCs w:val="28"/>
        </w:rPr>
        <w:t>1) статью 46</w:t>
      </w:r>
      <w:r w:rsidRPr="009C665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9C66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Положения </w:t>
      </w:r>
      <w:r>
        <w:rPr>
          <w:sz w:val="28"/>
          <w:szCs w:val="28"/>
        </w:rPr>
        <w:t>д</w:t>
      </w:r>
      <w:r w:rsidRPr="00C05793">
        <w:rPr>
          <w:sz w:val="28"/>
          <w:szCs w:val="28"/>
        </w:rPr>
        <w:t>ополнить</w:t>
      </w:r>
      <w:r>
        <w:rPr>
          <w:color w:val="000000"/>
          <w:sz w:val="28"/>
          <w:szCs w:val="28"/>
          <w:shd w:val="clear" w:color="auto" w:fill="FFFFFF"/>
        </w:rPr>
        <w:t xml:space="preserve"> пунктом 46.5 следующего </w:t>
      </w:r>
      <w:r w:rsidRPr="00C05793">
        <w:rPr>
          <w:color w:val="000000"/>
          <w:sz w:val="28"/>
          <w:szCs w:val="28"/>
          <w:shd w:val="clear" w:color="auto" w:fill="FFFFFF"/>
        </w:rPr>
        <w:t xml:space="preserve">содержания: </w:t>
      </w:r>
    </w:p>
    <w:p w14:paraId="5452186E" w14:textId="77777777" w:rsidR="004702FA" w:rsidRDefault="004702FA" w:rsidP="00AC409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204608">
        <w:rPr>
          <w:color w:val="22272F"/>
          <w:sz w:val="28"/>
          <w:szCs w:val="28"/>
        </w:rPr>
        <w:t>«Бюджетный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14:paraId="6C80119E" w14:textId="77777777" w:rsidR="004702FA" w:rsidRPr="00204608" w:rsidRDefault="004702FA" w:rsidP="00AC409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204608">
        <w:rPr>
          <w:color w:val="22272F"/>
          <w:sz w:val="28"/>
          <w:szCs w:val="28"/>
        </w:rPr>
        <w:t xml:space="preserve">Не допускается принятие в качестве обеспечения исполнения обязательств заемщика, в том числе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 Указанное требование, касающееся стоимости чистых активов </w:t>
      </w:r>
      <w:r w:rsidRPr="00204608">
        <w:rPr>
          <w:color w:val="22272F"/>
          <w:sz w:val="28"/>
          <w:szCs w:val="28"/>
        </w:rPr>
        <w:lastRenderedPageBreak/>
        <w:t>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поручителя.</w:t>
      </w:r>
      <w:r>
        <w:rPr>
          <w:color w:val="22272F"/>
          <w:sz w:val="28"/>
          <w:szCs w:val="28"/>
        </w:rPr>
        <w:t>».</w:t>
      </w:r>
    </w:p>
    <w:p w14:paraId="0830DC8D" w14:textId="77777777" w:rsidR="004702FA" w:rsidRPr="00EB044D" w:rsidRDefault="004702FA" w:rsidP="00AC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решение на </w:t>
      </w:r>
      <w:r w:rsidRPr="00EB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района</w:t>
      </w:r>
      <w:r w:rsidRPr="00EB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9D454" w14:textId="77777777" w:rsidR="004702FA" w:rsidRPr="00EB044D" w:rsidRDefault="004702FA" w:rsidP="00AC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382D1" w14:textId="77777777" w:rsidR="004702FA" w:rsidRDefault="004702FA" w:rsidP="00AC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E5FC5" w14:textId="77777777" w:rsidR="004702FA" w:rsidRDefault="004702FA" w:rsidP="00AC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CEC39" w14:textId="0E80C307" w:rsidR="004702FA" w:rsidRDefault="004702FA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68A47" w14:textId="67B3C279" w:rsidR="00AC4096" w:rsidRDefault="00AC4096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87F62" w14:textId="707BD43A" w:rsidR="00AC4096" w:rsidRDefault="00AC4096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99833" w14:textId="77777777" w:rsidR="00AC4096" w:rsidRPr="00EB044D" w:rsidRDefault="00AC4096" w:rsidP="00AC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F32F2" w14:textId="5C8C5409" w:rsidR="003F6CAE" w:rsidRDefault="004702FA" w:rsidP="00AC4096">
      <w:pPr>
        <w:spacing w:after="0" w:line="240" w:lineRule="auto"/>
        <w:jc w:val="both"/>
      </w:pPr>
      <w:r w:rsidRPr="00EB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Кромы                                                         Е.В. Губина</w:t>
      </w:r>
    </w:p>
    <w:sectPr w:rsidR="003F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FA"/>
    <w:rsid w:val="003A3A3F"/>
    <w:rsid w:val="003F6CAE"/>
    <w:rsid w:val="004702FA"/>
    <w:rsid w:val="007E3345"/>
    <w:rsid w:val="00AC4096"/>
    <w:rsid w:val="00C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8A3"/>
  <w15:chartTrackingRefBased/>
  <w15:docId w15:val="{C135FD5F-73A4-4CA1-A86E-A66408E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02FA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702F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702F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702FA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4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Иванов Иван</cp:lastModifiedBy>
  <cp:revision>6</cp:revision>
  <cp:lastPrinted>2024-02-29T13:39:00Z</cp:lastPrinted>
  <dcterms:created xsi:type="dcterms:W3CDTF">2024-02-29T13:38:00Z</dcterms:created>
  <dcterms:modified xsi:type="dcterms:W3CDTF">2024-06-20T12:21:00Z</dcterms:modified>
</cp:coreProperties>
</file>