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90A3B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3ABA5260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</w:t>
      </w:r>
    </w:p>
    <w:p w14:paraId="18F6F7A8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5587A625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КРАСНИКОВСКИЙ</w:t>
      </w: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СЕЛЬСКИЙ СОВЕТ НАРОДНЫХ ДЕПУТАТОВ</w:t>
      </w:r>
    </w:p>
    <w:p w14:paraId="4FFDC989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EA35AD" w14:textId="77777777" w:rsidR="000F4588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92163EC" w14:textId="77777777" w:rsidR="002E777B" w:rsidRDefault="002E777B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3083B" w14:textId="1B3E8FE6" w:rsidR="00BC7FA7" w:rsidRPr="000F4588" w:rsidRDefault="000F4588" w:rsidP="002E7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588">
        <w:rPr>
          <w:rFonts w:ascii="Times New Roman" w:eastAsia="Times New Roman" w:hAnsi="Times New Roman" w:cs="Times New Roman"/>
          <w:sz w:val="28"/>
          <w:szCs w:val="28"/>
          <w:lang w:eastAsia="ru-RU"/>
        </w:rPr>
        <w:t>13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BC7FA7" w:rsidRPr="000F4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</w:t>
      </w:r>
      <w:r w:rsidR="002E7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52-1</w:t>
      </w:r>
      <w:r w:rsidR="00BC7FA7" w:rsidRPr="000F4588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7F2F8111" w14:textId="4A2325F9" w:rsidR="00BC7FA7" w:rsidRPr="0054442D" w:rsidRDefault="00BC7FA7" w:rsidP="002E77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 Рассоховец</w:t>
      </w:r>
    </w:p>
    <w:p w14:paraId="5C776DDF" w14:textId="77777777" w:rsidR="00BC7FA7" w:rsidRPr="0054442D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459857" w14:textId="762B35ED" w:rsidR="00BC7FA7" w:rsidRDefault="00BC7FA7" w:rsidP="002E77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Решение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2E7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Со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вета народных депутатов от 30.04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40-1 </w:t>
      </w:r>
      <w:r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сс «</w:t>
      </w:r>
      <w:r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Об утверждении Положения о бюджетном процессе в </w:t>
      </w:r>
      <w:r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Красниковском</w:t>
      </w:r>
      <w:r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поселении»</w:t>
      </w:r>
    </w:p>
    <w:p w14:paraId="39BF986C" w14:textId="77777777" w:rsidR="0054442D" w:rsidRPr="0054442D" w:rsidRDefault="0054442D" w:rsidP="002E777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2B20" w14:textId="73FD5477" w:rsidR="0054442D" w:rsidRPr="0054442D" w:rsidRDefault="00602319" w:rsidP="002E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соответствии 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Бюджетны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кодекс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="00D019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Российской Федерации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приведения нормативного правового акта в соответствие с 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действующим законодательством,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рассмотрев протест прокуратуры Кромского района Орловской области</w:t>
      </w:r>
      <w:r w:rsidR="0038652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</w:t>
      </w:r>
      <w:r w:rsidR="00BC7F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расников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ский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Совет народных депутатов</w:t>
      </w:r>
      <w:r w:rsidR="00386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Кромского района Орловской области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4E0D77" w14:textId="53873993" w:rsidR="0054442D" w:rsidRPr="0054442D" w:rsidRDefault="0054442D" w:rsidP="002E77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14:paraId="146779D5" w14:textId="41749CDF" w:rsidR="0054442D" w:rsidRPr="0054442D" w:rsidRDefault="003B2273" w:rsidP="002E777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</w:t>
      </w:r>
      <w:r w:rsidR="0054442D" w:rsidRPr="0054442D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о бюджетном процессе в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BC7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386522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сельском поселении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, утвержденное решением </w:t>
      </w:r>
      <w:r w:rsidR="00BC7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сельского Совета народных депутатов</w:t>
      </w:r>
      <w:r w:rsidR="00F26D48" w:rsidRPr="00F26D48">
        <w:t xml:space="preserve"> </w:t>
      </w:r>
      <w:r w:rsidR="00F26D48" w:rsidRPr="00F26D48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>Кромского района Орловской области</w:t>
      </w:r>
      <w:r w:rsidR="00602319">
        <w:rPr>
          <w:rFonts w:ascii="Times New Roman" w:eastAsia="Times New Roman" w:hAnsi="Times New Roman" w:cs="Times New Roman"/>
          <w:color w:val="282336"/>
          <w:sz w:val="28"/>
          <w:szCs w:val="28"/>
          <w:lang w:eastAsia="ru-RU"/>
        </w:rPr>
        <w:t xml:space="preserve"> </w:t>
      </w:r>
      <w:r w:rsidR="0054442D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C7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30.04</w:t>
      </w:r>
      <w:r w:rsidR="00BC7FA7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.2015 г. № </w:t>
      </w:r>
      <w:r w:rsidR="00BC7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40-1 </w:t>
      </w:r>
      <w:r w:rsidR="00BC7FA7" w:rsidRPr="005444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сс 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Положение) следующие изменения:</w:t>
      </w:r>
    </w:p>
    <w:p w14:paraId="49789518" w14:textId="1FA698A1" w:rsidR="00386522" w:rsidRPr="00386522" w:rsidRDefault="00386522" w:rsidP="002E77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93EF8">
        <w:rPr>
          <w:rFonts w:ascii="Times New Roman" w:hAnsi="Times New Roman"/>
          <w:sz w:val="28"/>
          <w:szCs w:val="28"/>
        </w:rPr>
        <w:t xml:space="preserve"> </w:t>
      </w:r>
      <w:r w:rsidRPr="00386522">
        <w:rPr>
          <w:rFonts w:ascii="Times New Roman" w:hAnsi="Times New Roman"/>
          <w:sz w:val="28"/>
          <w:szCs w:val="28"/>
        </w:rPr>
        <w:t xml:space="preserve">пункт 9 статьи 17 подраздела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V</w:t>
      </w:r>
      <w:r w:rsidRPr="00386522">
        <w:rPr>
          <w:rFonts w:ascii="Times New Roman" w:hAnsi="Times New Roman"/>
          <w:sz w:val="28"/>
          <w:szCs w:val="28"/>
        </w:rPr>
        <w:t xml:space="preserve"> раздела </w:t>
      </w:r>
      <w:r w:rsidRPr="00386522">
        <w:rPr>
          <w:rFonts w:ascii="Times New Roman" w:hAnsi="Times New Roman"/>
          <w:sz w:val="28"/>
          <w:szCs w:val="28"/>
          <w:lang w:val="en-US"/>
        </w:rPr>
        <w:t>II</w:t>
      </w:r>
      <w:r w:rsidRPr="00386522">
        <w:rPr>
          <w:rFonts w:ascii="Times New Roman" w:hAnsi="Times New Roman"/>
          <w:sz w:val="28"/>
          <w:szCs w:val="28"/>
        </w:rPr>
        <w:t xml:space="preserve"> дополнить подпунктом 12.1 следующего содержания:</w:t>
      </w:r>
    </w:p>
    <w:p w14:paraId="31FC9402" w14:textId="17F7FCB6" w:rsidR="00386522" w:rsidRPr="00386522" w:rsidRDefault="00D019B3" w:rsidP="002E777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«12.1) </w:t>
      </w:r>
      <w:r w:rsidR="00386522" w:rsidRPr="00386522">
        <w:rPr>
          <w:rFonts w:ascii="Times New Roman" w:hAnsi="Times New Roman"/>
          <w:sz w:val="28"/>
          <w:szCs w:val="28"/>
        </w:rPr>
        <w:t>формирует в государственной</w:t>
      </w:r>
      <w:r w:rsidR="00386522">
        <w:rPr>
          <w:rFonts w:ascii="Times New Roman" w:hAnsi="Times New Roman"/>
          <w:sz w:val="28"/>
          <w:szCs w:val="28"/>
        </w:rPr>
        <w:t xml:space="preserve"> интегрированной информационной </w:t>
      </w:r>
      <w:r w:rsidR="00386522" w:rsidRPr="00386522">
        <w:rPr>
          <w:rFonts w:ascii="Times New Roman" w:hAnsi="Times New Roman"/>
          <w:sz w:val="28"/>
          <w:szCs w:val="28"/>
        </w:rPr>
        <w:t>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  <w:r w:rsidR="00386522">
        <w:rPr>
          <w:rFonts w:ascii="Times New Roman" w:hAnsi="Times New Roman"/>
          <w:sz w:val="28"/>
          <w:szCs w:val="28"/>
        </w:rPr>
        <w:t>;».</w:t>
      </w:r>
    </w:p>
    <w:p w14:paraId="41C6E5D8" w14:textId="2F67A4F6" w:rsidR="00AE4A0F" w:rsidRPr="00AE4A0F" w:rsidRDefault="009A6ADE" w:rsidP="002E77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442D" w:rsidRPr="0054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:</w:t>
      </w:r>
      <w:r w:rsidR="00D93EF8">
        <w:rPr>
          <w:rFonts w:ascii="Times New Roman" w:eastAsia="Calibri" w:hAnsi="Times New Roman" w:cs="Times New Roman"/>
          <w:sz w:val="28"/>
          <w:szCs w:val="28"/>
        </w:rPr>
        <w:t>//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adm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-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krom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.</w:t>
      </w:r>
      <w:r w:rsidR="00AE4A0F" w:rsidRPr="00AE4A0F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AE4A0F" w:rsidRPr="00AE4A0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6C7680" w14:textId="0ECC2B13" w:rsidR="0054442D" w:rsidRPr="0054442D" w:rsidRDefault="009A6ADE" w:rsidP="002E77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54442D" w:rsidRPr="0054442D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решения возложить на главу сельского поселения.</w:t>
      </w:r>
    </w:p>
    <w:p w14:paraId="0A0AB69D" w14:textId="77777777" w:rsidR="0054442D" w:rsidRDefault="0054442D" w:rsidP="002E777B">
      <w:pPr>
        <w:spacing w:after="0" w:line="240" w:lineRule="auto"/>
      </w:pPr>
    </w:p>
    <w:p w14:paraId="73609D57" w14:textId="77777777" w:rsidR="00D93EF8" w:rsidRDefault="00D93EF8" w:rsidP="002E777B">
      <w:pPr>
        <w:spacing w:after="0" w:line="240" w:lineRule="auto"/>
      </w:pPr>
    </w:p>
    <w:p w14:paraId="5D5CB0B9" w14:textId="77777777" w:rsidR="00D93EF8" w:rsidRDefault="00D93EF8" w:rsidP="002E777B">
      <w:pPr>
        <w:spacing w:after="0" w:line="240" w:lineRule="auto"/>
      </w:pPr>
    </w:p>
    <w:p w14:paraId="0BE982CD" w14:textId="77777777" w:rsidR="00D93EF8" w:rsidRDefault="00D93EF8" w:rsidP="002E777B">
      <w:pPr>
        <w:spacing w:after="0" w:line="240" w:lineRule="auto"/>
      </w:pPr>
    </w:p>
    <w:p w14:paraId="5A004A5B" w14:textId="3106D813" w:rsidR="00D93EF8" w:rsidRDefault="00AE4A0F" w:rsidP="002E77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4A0F">
        <w:rPr>
          <w:rFonts w:ascii="Times New Roman" w:hAnsi="Times New Roman" w:cs="Times New Roman"/>
          <w:sz w:val="28"/>
          <w:szCs w:val="28"/>
        </w:rPr>
        <w:t>Глава</w:t>
      </w:r>
      <w:r w:rsidR="00F26D48">
        <w:rPr>
          <w:rFonts w:ascii="Times New Roman" w:hAnsi="Times New Roman" w:cs="Times New Roman"/>
          <w:sz w:val="28"/>
          <w:szCs w:val="28"/>
        </w:rPr>
        <w:t xml:space="preserve"> </w:t>
      </w:r>
      <w:r w:rsidR="00BC7F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Красниковского</w:t>
      </w:r>
    </w:p>
    <w:p w14:paraId="2A4B7C04" w14:textId="4501F3DB" w:rsidR="00265157" w:rsidRPr="005F4BB3" w:rsidRDefault="00AE4A0F" w:rsidP="002E777B">
      <w:pPr>
        <w:spacing w:after="0" w:line="240" w:lineRule="auto"/>
      </w:pPr>
      <w:r w:rsidRPr="00AE4A0F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</w:t>
      </w:r>
      <w:r w:rsidR="00F26D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AE4A0F">
        <w:rPr>
          <w:rFonts w:ascii="Times New Roman" w:hAnsi="Times New Roman" w:cs="Times New Roman"/>
          <w:sz w:val="28"/>
          <w:szCs w:val="28"/>
        </w:rPr>
        <w:t xml:space="preserve">      </w:t>
      </w:r>
      <w:r w:rsidR="00BC7FA7">
        <w:rPr>
          <w:rFonts w:ascii="Times New Roman" w:hAnsi="Times New Roman" w:cs="Times New Roman"/>
          <w:sz w:val="28"/>
          <w:szCs w:val="28"/>
        </w:rPr>
        <w:t>Е.А. Еременко</w:t>
      </w:r>
    </w:p>
    <w:sectPr w:rsidR="00265157" w:rsidRPr="005F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462F8" w14:textId="77777777" w:rsidR="00B62C73" w:rsidRDefault="00B62C73" w:rsidP="004557C9">
      <w:pPr>
        <w:spacing w:after="0" w:line="240" w:lineRule="auto"/>
      </w:pPr>
      <w:r>
        <w:separator/>
      </w:r>
    </w:p>
  </w:endnote>
  <w:endnote w:type="continuationSeparator" w:id="0">
    <w:p w14:paraId="14EFAC5E" w14:textId="77777777" w:rsidR="00B62C73" w:rsidRDefault="00B62C73" w:rsidP="0045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0EC4" w14:textId="77777777" w:rsidR="00B62C73" w:rsidRDefault="00B62C73" w:rsidP="004557C9">
      <w:pPr>
        <w:spacing w:after="0" w:line="240" w:lineRule="auto"/>
      </w:pPr>
      <w:r>
        <w:separator/>
      </w:r>
    </w:p>
  </w:footnote>
  <w:footnote w:type="continuationSeparator" w:id="0">
    <w:p w14:paraId="342C1500" w14:textId="77777777" w:rsidR="00B62C73" w:rsidRDefault="00B62C73" w:rsidP="0045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513CB"/>
    <w:multiLevelType w:val="multilevel"/>
    <w:tmpl w:val="D876DF7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95247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FE8"/>
    <w:rsid w:val="00080256"/>
    <w:rsid w:val="000B2F4C"/>
    <w:rsid w:val="000B7641"/>
    <w:rsid w:val="000F4588"/>
    <w:rsid w:val="00164278"/>
    <w:rsid w:val="00172A5E"/>
    <w:rsid w:val="002422A7"/>
    <w:rsid w:val="00265157"/>
    <w:rsid w:val="002911E1"/>
    <w:rsid w:val="002E777B"/>
    <w:rsid w:val="00351247"/>
    <w:rsid w:val="00386522"/>
    <w:rsid w:val="003B2273"/>
    <w:rsid w:val="004557C9"/>
    <w:rsid w:val="00483B4D"/>
    <w:rsid w:val="004D1CC7"/>
    <w:rsid w:val="0054442D"/>
    <w:rsid w:val="005A0461"/>
    <w:rsid w:val="005D32D2"/>
    <w:rsid w:val="005F4BB3"/>
    <w:rsid w:val="00602319"/>
    <w:rsid w:val="00652CAA"/>
    <w:rsid w:val="0065336E"/>
    <w:rsid w:val="006A5704"/>
    <w:rsid w:val="00754874"/>
    <w:rsid w:val="008468D3"/>
    <w:rsid w:val="008779E6"/>
    <w:rsid w:val="00905D55"/>
    <w:rsid w:val="009371CA"/>
    <w:rsid w:val="0095638D"/>
    <w:rsid w:val="00992FE8"/>
    <w:rsid w:val="009A6ADE"/>
    <w:rsid w:val="009D010C"/>
    <w:rsid w:val="009F12C7"/>
    <w:rsid w:val="009F4EA7"/>
    <w:rsid w:val="00A3005D"/>
    <w:rsid w:val="00A32E85"/>
    <w:rsid w:val="00A370ED"/>
    <w:rsid w:val="00A378B6"/>
    <w:rsid w:val="00AC7180"/>
    <w:rsid w:val="00AD21CB"/>
    <w:rsid w:val="00AE09DD"/>
    <w:rsid w:val="00AE4A0F"/>
    <w:rsid w:val="00B62C73"/>
    <w:rsid w:val="00B745EF"/>
    <w:rsid w:val="00B877F7"/>
    <w:rsid w:val="00B97578"/>
    <w:rsid w:val="00BC7FA7"/>
    <w:rsid w:val="00BF3BD0"/>
    <w:rsid w:val="00CE02C9"/>
    <w:rsid w:val="00D019B3"/>
    <w:rsid w:val="00D824A0"/>
    <w:rsid w:val="00D93EF8"/>
    <w:rsid w:val="00DA5973"/>
    <w:rsid w:val="00DC3165"/>
    <w:rsid w:val="00DF2FFE"/>
    <w:rsid w:val="00E10294"/>
    <w:rsid w:val="00E149E8"/>
    <w:rsid w:val="00E80767"/>
    <w:rsid w:val="00F26D48"/>
    <w:rsid w:val="00F434D7"/>
    <w:rsid w:val="00F6074A"/>
    <w:rsid w:val="00F64E24"/>
    <w:rsid w:val="00FC10BD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53F8"/>
  <w15:docId w15:val="{77BD0C1E-FE3B-4186-ADAD-9353F1F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010C"/>
    <w:rPr>
      <w:i/>
      <w:iCs/>
    </w:rPr>
  </w:style>
  <w:style w:type="character" w:styleId="a4">
    <w:name w:val="Hyperlink"/>
    <w:basedOn w:val="a0"/>
    <w:uiPriority w:val="99"/>
    <w:unhideWhenUsed/>
    <w:rsid w:val="009D010C"/>
    <w:rPr>
      <w:color w:val="0000FF"/>
      <w:u w:val="single"/>
    </w:rPr>
  </w:style>
  <w:style w:type="paragraph" w:customStyle="1" w:styleId="s1">
    <w:name w:val="s_1"/>
    <w:basedOn w:val="a"/>
    <w:rsid w:val="00265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57C9"/>
  </w:style>
  <w:style w:type="paragraph" w:styleId="a7">
    <w:name w:val="footer"/>
    <w:basedOn w:val="a"/>
    <w:link w:val="a8"/>
    <w:uiPriority w:val="99"/>
    <w:unhideWhenUsed/>
    <w:rsid w:val="00455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57C9"/>
  </w:style>
  <w:style w:type="paragraph" w:styleId="a9">
    <w:name w:val="Balloon Text"/>
    <w:basedOn w:val="a"/>
    <w:link w:val="aa"/>
    <w:uiPriority w:val="99"/>
    <w:semiHidden/>
    <w:unhideWhenUsed/>
    <w:rsid w:val="00E8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767"/>
    <w:rPr>
      <w:rFonts w:ascii="Tahoma" w:hAnsi="Tahoma" w:cs="Tahoma"/>
      <w:sz w:val="16"/>
      <w:szCs w:val="16"/>
    </w:rPr>
  </w:style>
  <w:style w:type="character" w:customStyle="1" w:styleId="s10">
    <w:name w:val="s_10"/>
    <w:basedOn w:val="a0"/>
    <w:rsid w:val="00DA5973"/>
  </w:style>
  <w:style w:type="paragraph" w:styleId="ab">
    <w:name w:val="List Paragraph"/>
    <w:basedOn w:val="a"/>
    <w:uiPriority w:val="34"/>
    <w:qFormat/>
    <w:rsid w:val="0038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2024-12-26T05:54:00Z</cp:lastPrinted>
  <dcterms:created xsi:type="dcterms:W3CDTF">2026-03-13T07:03:00Z</dcterms:created>
  <dcterms:modified xsi:type="dcterms:W3CDTF">2026-04-08T08:08:00Z</dcterms:modified>
</cp:coreProperties>
</file>