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9558" w14:textId="77777777" w:rsidR="005E6B25" w:rsidRPr="009B5FF0" w:rsidRDefault="005E6B25" w:rsidP="009B5FF0">
      <w:pPr>
        <w:jc w:val="center"/>
        <w:rPr>
          <w:b/>
          <w:bCs/>
          <w:sz w:val="28"/>
          <w:szCs w:val="28"/>
        </w:rPr>
      </w:pPr>
      <w:r w:rsidRPr="009B5FF0">
        <w:rPr>
          <w:b/>
          <w:bCs/>
          <w:sz w:val="28"/>
          <w:szCs w:val="28"/>
        </w:rPr>
        <w:t>РОССИЙСКАЯ ФЕДЕРАЦИЯ</w:t>
      </w:r>
    </w:p>
    <w:p w14:paraId="4961FA55" w14:textId="77777777" w:rsidR="005E6B25" w:rsidRPr="009B5FF0" w:rsidRDefault="005E6B25" w:rsidP="009B5FF0">
      <w:pPr>
        <w:jc w:val="center"/>
        <w:rPr>
          <w:b/>
          <w:bCs/>
          <w:sz w:val="28"/>
          <w:szCs w:val="28"/>
        </w:rPr>
      </w:pPr>
      <w:r w:rsidRPr="009B5FF0">
        <w:rPr>
          <w:b/>
          <w:bCs/>
          <w:sz w:val="28"/>
          <w:szCs w:val="28"/>
        </w:rPr>
        <w:t>ОРЛОВСКАЯ ОБЛАСТЬ</w:t>
      </w:r>
    </w:p>
    <w:p w14:paraId="4ECD638C" w14:textId="77777777" w:rsidR="005E6B25" w:rsidRPr="009B5FF0" w:rsidRDefault="005E6B25" w:rsidP="009B5FF0">
      <w:pPr>
        <w:jc w:val="center"/>
        <w:rPr>
          <w:b/>
          <w:bCs/>
          <w:sz w:val="28"/>
          <w:szCs w:val="28"/>
        </w:rPr>
      </w:pPr>
      <w:r w:rsidRPr="009B5FF0">
        <w:rPr>
          <w:b/>
          <w:bCs/>
          <w:sz w:val="28"/>
          <w:szCs w:val="28"/>
        </w:rPr>
        <w:t>КРОМСКОЙ РАЙОН</w:t>
      </w:r>
    </w:p>
    <w:p w14:paraId="3870D571" w14:textId="77777777" w:rsidR="005E6B25" w:rsidRPr="009B5FF0" w:rsidRDefault="005E6B25" w:rsidP="009B5FF0">
      <w:pPr>
        <w:jc w:val="center"/>
        <w:rPr>
          <w:b/>
          <w:bCs/>
          <w:sz w:val="28"/>
          <w:szCs w:val="28"/>
        </w:rPr>
      </w:pPr>
      <w:r w:rsidRPr="009B5FF0">
        <w:rPr>
          <w:b/>
          <w:bCs/>
          <w:sz w:val="28"/>
          <w:szCs w:val="28"/>
        </w:rPr>
        <w:t>КРОМСКОЙ ПОСЕЛКОВЫЙ СОВЕТ НАРОДНЫХ ДЕПУТАТОВ</w:t>
      </w:r>
    </w:p>
    <w:p w14:paraId="5BB912E3" w14:textId="77777777" w:rsidR="005E6B25" w:rsidRDefault="005E6B25" w:rsidP="005E6B25">
      <w:pPr>
        <w:rPr>
          <w:b/>
          <w:bCs/>
          <w:sz w:val="28"/>
        </w:rPr>
      </w:pPr>
    </w:p>
    <w:p w14:paraId="04CEC876" w14:textId="77777777" w:rsidR="005E6B25" w:rsidRDefault="005E6B25" w:rsidP="005E6B25">
      <w:pPr>
        <w:jc w:val="center"/>
        <w:rPr>
          <w:b/>
          <w:bCs/>
          <w:sz w:val="28"/>
          <w:szCs w:val="28"/>
        </w:rPr>
      </w:pPr>
      <w:r w:rsidRPr="005E6B25">
        <w:rPr>
          <w:b/>
          <w:bCs/>
          <w:sz w:val="28"/>
          <w:szCs w:val="28"/>
        </w:rPr>
        <w:t>РЕШЕНИЕ</w:t>
      </w:r>
    </w:p>
    <w:p w14:paraId="0BECFECF" w14:textId="77777777" w:rsidR="005E6B25" w:rsidRPr="005E6B25" w:rsidRDefault="005E6B25" w:rsidP="005E6B25">
      <w:pPr>
        <w:jc w:val="center"/>
        <w:rPr>
          <w:b/>
          <w:bCs/>
          <w:sz w:val="28"/>
          <w:szCs w:val="28"/>
        </w:rPr>
      </w:pPr>
    </w:p>
    <w:p w14:paraId="1DF7F78F" w14:textId="099AF353" w:rsidR="005E6B25" w:rsidRPr="005E6B25" w:rsidRDefault="005E6B25" w:rsidP="005E6B25">
      <w:pPr>
        <w:rPr>
          <w:bCs/>
          <w:sz w:val="28"/>
        </w:rPr>
      </w:pPr>
      <w:r w:rsidRPr="005E6B25">
        <w:rPr>
          <w:bCs/>
          <w:sz w:val="28"/>
        </w:rPr>
        <w:t xml:space="preserve">10 декабря 2025 года                                                         </w:t>
      </w:r>
      <w:r>
        <w:rPr>
          <w:bCs/>
          <w:sz w:val="28"/>
        </w:rPr>
        <w:t xml:space="preserve">      </w:t>
      </w:r>
      <w:r w:rsidR="00E937E7">
        <w:rPr>
          <w:bCs/>
          <w:sz w:val="28"/>
        </w:rPr>
        <w:t xml:space="preserve">   </w:t>
      </w:r>
      <w:r w:rsidRPr="005E6B25">
        <w:rPr>
          <w:bCs/>
          <w:sz w:val="28"/>
        </w:rPr>
        <w:t xml:space="preserve">    № 39-12ПС</w:t>
      </w:r>
    </w:p>
    <w:p w14:paraId="4CE0F0CE" w14:textId="77777777" w:rsidR="005E6B25" w:rsidRPr="005E6B25" w:rsidRDefault="005E6B25" w:rsidP="005E6B25">
      <w:pPr>
        <w:rPr>
          <w:bCs/>
          <w:sz w:val="28"/>
        </w:rPr>
      </w:pPr>
    </w:p>
    <w:p w14:paraId="4DB2E8F5" w14:textId="02A2BABD" w:rsidR="005E6B25" w:rsidRPr="005E6B25" w:rsidRDefault="005E6B25" w:rsidP="005E6B25">
      <w:pPr>
        <w:jc w:val="center"/>
        <w:rPr>
          <w:sz w:val="28"/>
        </w:rPr>
      </w:pPr>
      <w:r>
        <w:rPr>
          <w:sz w:val="28"/>
        </w:rPr>
        <w:t>Об утверждении схем</w:t>
      </w:r>
      <w:r w:rsidR="00833E70">
        <w:rPr>
          <w:sz w:val="28"/>
        </w:rPr>
        <w:t>ы</w:t>
      </w:r>
      <w:r>
        <w:rPr>
          <w:sz w:val="28"/>
        </w:rPr>
        <w:t xml:space="preserve"> </w:t>
      </w:r>
      <w:r w:rsidRPr="005E6B25">
        <w:rPr>
          <w:sz w:val="28"/>
        </w:rPr>
        <w:t xml:space="preserve">одномандатных избирательных </w:t>
      </w:r>
      <w:r>
        <w:rPr>
          <w:sz w:val="28"/>
        </w:rPr>
        <w:t>ок</w:t>
      </w:r>
      <w:r w:rsidRPr="005E6B25">
        <w:rPr>
          <w:sz w:val="28"/>
        </w:rPr>
        <w:t>ругов</w:t>
      </w:r>
      <w:r w:rsidR="009B5FF0">
        <w:rPr>
          <w:sz w:val="28"/>
        </w:rPr>
        <w:t xml:space="preserve"> </w:t>
      </w:r>
      <w:r w:rsidR="00175239">
        <w:rPr>
          <w:sz w:val="28"/>
        </w:rPr>
        <w:t>для проведения выборов</w:t>
      </w:r>
      <w:r>
        <w:rPr>
          <w:sz w:val="28"/>
        </w:rPr>
        <w:t xml:space="preserve"> </w:t>
      </w:r>
      <w:r w:rsidRPr="005E6B25">
        <w:rPr>
          <w:sz w:val="28"/>
        </w:rPr>
        <w:t>депутатов Кромского поселкового</w:t>
      </w:r>
      <w:r>
        <w:rPr>
          <w:sz w:val="28"/>
        </w:rPr>
        <w:t xml:space="preserve"> Совета народных депутатов</w:t>
      </w:r>
    </w:p>
    <w:p w14:paraId="639FD2FF" w14:textId="77777777" w:rsidR="005E6B25" w:rsidRDefault="005E6B25" w:rsidP="005E6B25">
      <w:pPr>
        <w:rPr>
          <w:sz w:val="28"/>
        </w:rPr>
      </w:pPr>
    </w:p>
    <w:p w14:paraId="792102FE" w14:textId="77777777" w:rsidR="005E6B25" w:rsidRDefault="00E937E7" w:rsidP="005E6B25">
      <w:pPr>
        <w:ind w:firstLine="708"/>
        <w:jc w:val="both"/>
        <w:rPr>
          <w:b/>
          <w:bCs/>
          <w:sz w:val="28"/>
        </w:rPr>
      </w:pPr>
      <w:r>
        <w:rPr>
          <w:bCs/>
          <w:sz w:val="28"/>
        </w:rPr>
        <w:t>В соответствии с</w:t>
      </w:r>
      <w:r w:rsidR="005E6B25">
        <w:rPr>
          <w:bCs/>
          <w:sz w:val="28"/>
        </w:rPr>
        <w:t xml:space="preserve"> </w:t>
      </w:r>
      <w:r>
        <w:rPr>
          <w:bCs/>
          <w:sz w:val="28"/>
        </w:rPr>
        <w:t>пунктом 2 статьи</w:t>
      </w:r>
      <w:r w:rsidR="005E6B25">
        <w:rPr>
          <w:bCs/>
          <w:sz w:val="28"/>
        </w:rPr>
        <w:t xml:space="preserve"> 18 Федерального закона от 12 июня 2002 года №67-ФЗ «Об основных гарантиях избирательных прав и права на участие в референдуме граждан Российской Федерации»</w:t>
      </w:r>
      <w:r>
        <w:rPr>
          <w:bCs/>
          <w:sz w:val="28"/>
        </w:rPr>
        <w:t>, статьей 21 Устава городского поселения Кромы Кромского муниципального района Орловской области</w:t>
      </w:r>
      <w:r w:rsidR="005E6B25">
        <w:rPr>
          <w:bCs/>
          <w:sz w:val="28"/>
        </w:rPr>
        <w:t xml:space="preserve"> </w:t>
      </w:r>
      <w:r w:rsidR="005E6B25" w:rsidRPr="00176577">
        <w:rPr>
          <w:bCs/>
          <w:sz w:val="28"/>
        </w:rPr>
        <w:t>Кромской поселковый Совет народных депутатов</w:t>
      </w:r>
      <w:r w:rsidR="005E6B25">
        <w:rPr>
          <w:b/>
          <w:bCs/>
          <w:sz w:val="28"/>
        </w:rPr>
        <w:t xml:space="preserve"> РЕШИЛ:</w:t>
      </w:r>
    </w:p>
    <w:p w14:paraId="0811A06A" w14:textId="2BD08175" w:rsidR="005E6B25" w:rsidRDefault="005E6B25" w:rsidP="005E6B25">
      <w:pPr>
        <w:jc w:val="both"/>
        <w:rPr>
          <w:bCs/>
          <w:sz w:val="28"/>
        </w:rPr>
      </w:pPr>
      <w:r w:rsidRPr="00A42A0D">
        <w:rPr>
          <w:bCs/>
          <w:sz w:val="28"/>
        </w:rPr>
        <w:t xml:space="preserve">1. </w:t>
      </w:r>
      <w:r>
        <w:rPr>
          <w:bCs/>
          <w:sz w:val="28"/>
        </w:rPr>
        <w:t>У</w:t>
      </w:r>
      <w:r w:rsidR="00833E70">
        <w:rPr>
          <w:bCs/>
          <w:sz w:val="28"/>
        </w:rPr>
        <w:t>твердить схему</w:t>
      </w:r>
      <w:r w:rsidRPr="00A42A0D">
        <w:rPr>
          <w:bCs/>
          <w:sz w:val="28"/>
        </w:rPr>
        <w:t xml:space="preserve"> одномандатных избирательных округов</w:t>
      </w:r>
      <w:r w:rsidR="00FE6A1F">
        <w:rPr>
          <w:bCs/>
          <w:sz w:val="28"/>
        </w:rPr>
        <w:t xml:space="preserve"> (Приложение 1) и ее графическую часть (Приложение 2)</w:t>
      </w:r>
      <w:r>
        <w:rPr>
          <w:bCs/>
          <w:sz w:val="28"/>
        </w:rPr>
        <w:t xml:space="preserve"> для проведения выборов депутатов Кромского поселкового Совета народных </w:t>
      </w:r>
      <w:r w:rsidR="00FE6A1F">
        <w:rPr>
          <w:bCs/>
          <w:sz w:val="28"/>
        </w:rPr>
        <w:t>депутатов</w:t>
      </w:r>
      <w:r>
        <w:rPr>
          <w:bCs/>
          <w:sz w:val="28"/>
        </w:rPr>
        <w:t>.</w:t>
      </w:r>
    </w:p>
    <w:p w14:paraId="2743B204" w14:textId="77777777" w:rsidR="00FE6A1F" w:rsidRDefault="00FE6A1F" w:rsidP="005E6B25">
      <w:pPr>
        <w:jc w:val="both"/>
        <w:rPr>
          <w:bCs/>
          <w:sz w:val="28"/>
        </w:rPr>
      </w:pPr>
      <w:r>
        <w:rPr>
          <w:bCs/>
          <w:sz w:val="28"/>
        </w:rPr>
        <w:t>2. Настоящее решение вступает в силу со дня его официального опубликования (обнародования).</w:t>
      </w:r>
    </w:p>
    <w:p w14:paraId="6B111410" w14:textId="77777777" w:rsidR="00833E70" w:rsidRPr="00833E70" w:rsidRDefault="00FE6A1F" w:rsidP="00833E70">
      <w:pPr>
        <w:jc w:val="both"/>
        <w:rPr>
          <w:rStyle w:val="a5"/>
          <w:i w:val="0"/>
          <w:sz w:val="28"/>
          <w:szCs w:val="28"/>
        </w:rPr>
      </w:pPr>
      <w:r>
        <w:rPr>
          <w:bCs/>
          <w:sz w:val="28"/>
        </w:rPr>
        <w:t>3</w:t>
      </w:r>
      <w:r w:rsidR="005E6B25">
        <w:rPr>
          <w:bCs/>
          <w:sz w:val="28"/>
        </w:rPr>
        <w:t xml:space="preserve">. </w:t>
      </w:r>
      <w:r w:rsidR="00833E70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(обнародовать)</w:t>
      </w:r>
      <w:r w:rsidR="00833E70">
        <w:rPr>
          <w:sz w:val="28"/>
          <w:szCs w:val="28"/>
        </w:rPr>
        <w:t xml:space="preserve"> </w:t>
      </w:r>
      <w:r w:rsidR="00833E70" w:rsidRPr="00833E70">
        <w:rPr>
          <w:sz w:val="28"/>
          <w:szCs w:val="28"/>
        </w:rPr>
        <w:t>н</w:t>
      </w:r>
      <w:r w:rsidR="00833E70" w:rsidRPr="00833E70">
        <w:rPr>
          <w:rStyle w:val="a5"/>
          <w:i w:val="0"/>
          <w:sz w:val="28"/>
          <w:szCs w:val="28"/>
        </w:rPr>
        <w:t>астоящее Решение в сетевом издании «Официальный сайт администрации Кромского района Орловской области» (https:adm-krom.ru).</w:t>
      </w:r>
    </w:p>
    <w:p w14:paraId="093BABDB" w14:textId="77777777" w:rsidR="00833E70" w:rsidRDefault="00833E70" w:rsidP="00833E70">
      <w:pPr>
        <w:ind w:firstLine="720"/>
        <w:jc w:val="both"/>
      </w:pPr>
    </w:p>
    <w:p w14:paraId="513C99FE" w14:textId="77777777" w:rsidR="005E6B25" w:rsidRPr="009B5FF0" w:rsidRDefault="005E6B25" w:rsidP="005E6B25">
      <w:pPr>
        <w:jc w:val="both"/>
        <w:rPr>
          <w:sz w:val="28"/>
        </w:rPr>
      </w:pPr>
    </w:p>
    <w:p w14:paraId="1CEC9046" w14:textId="77777777" w:rsidR="005E6B25" w:rsidRPr="009B5FF0" w:rsidRDefault="005E6B25" w:rsidP="005E6B25">
      <w:pPr>
        <w:rPr>
          <w:sz w:val="28"/>
        </w:rPr>
      </w:pPr>
    </w:p>
    <w:p w14:paraId="0C37896E" w14:textId="77777777" w:rsidR="009B5FF0" w:rsidRPr="009B5FF0" w:rsidRDefault="009B5FF0" w:rsidP="005E6B25">
      <w:pPr>
        <w:rPr>
          <w:sz w:val="28"/>
        </w:rPr>
      </w:pPr>
    </w:p>
    <w:p w14:paraId="3A678F98" w14:textId="77777777" w:rsidR="005E6B25" w:rsidRPr="00833E70" w:rsidRDefault="005E6B25" w:rsidP="005E6B25">
      <w:pPr>
        <w:rPr>
          <w:bCs/>
          <w:sz w:val="28"/>
        </w:rPr>
      </w:pPr>
      <w:r w:rsidRPr="00833E70">
        <w:rPr>
          <w:bCs/>
          <w:sz w:val="28"/>
        </w:rPr>
        <w:t xml:space="preserve">Глава поселка Кромы                                                       </w:t>
      </w:r>
      <w:r w:rsidR="00833E70">
        <w:rPr>
          <w:bCs/>
          <w:sz w:val="28"/>
        </w:rPr>
        <w:t xml:space="preserve">     </w:t>
      </w:r>
      <w:r w:rsidRPr="00833E70">
        <w:rPr>
          <w:bCs/>
          <w:sz w:val="28"/>
        </w:rPr>
        <w:t xml:space="preserve">         Е.В. Губина</w:t>
      </w:r>
    </w:p>
    <w:p w14:paraId="31FC7C9B" w14:textId="77777777" w:rsidR="005E6B25" w:rsidRPr="00833E70" w:rsidRDefault="005E6B25" w:rsidP="005E6B25">
      <w:pPr>
        <w:rPr>
          <w:bCs/>
          <w:sz w:val="28"/>
        </w:rPr>
      </w:pPr>
    </w:p>
    <w:p w14:paraId="3E451D9A" w14:textId="77777777" w:rsidR="005E6B25" w:rsidRPr="00833E70" w:rsidRDefault="005E6B25" w:rsidP="005E6B25">
      <w:pPr>
        <w:rPr>
          <w:bCs/>
          <w:sz w:val="28"/>
        </w:rPr>
      </w:pPr>
    </w:p>
    <w:p w14:paraId="7C8D67DF" w14:textId="77777777" w:rsidR="005E6B25" w:rsidRDefault="005E6B25" w:rsidP="005E6B25">
      <w:pPr>
        <w:rPr>
          <w:b/>
          <w:bCs/>
          <w:sz w:val="28"/>
        </w:rPr>
      </w:pPr>
    </w:p>
    <w:p w14:paraId="57D6C86D" w14:textId="77777777" w:rsidR="00833E70" w:rsidRDefault="00833E70" w:rsidP="005E6B25">
      <w:pPr>
        <w:rPr>
          <w:b/>
          <w:bCs/>
          <w:sz w:val="28"/>
        </w:rPr>
      </w:pPr>
    </w:p>
    <w:p w14:paraId="65D3E585" w14:textId="77777777" w:rsidR="00833E70" w:rsidRDefault="00833E70" w:rsidP="005E6B25">
      <w:pPr>
        <w:rPr>
          <w:b/>
          <w:bCs/>
          <w:sz w:val="28"/>
        </w:rPr>
      </w:pPr>
    </w:p>
    <w:p w14:paraId="0D191D0D" w14:textId="77777777" w:rsidR="00833E70" w:rsidRDefault="00833E70" w:rsidP="005E6B25">
      <w:pPr>
        <w:rPr>
          <w:b/>
          <w:bCs/>
          <w:sz w:val="28"/>
        </w:rPr>
      </w:pPr>
    </w:p>
    <w:p w14:paraId="177C2742" w14:textId="77777777" w:rsidR="00833E70" w:rsidRDefault="00833E70" w:rsidP="005E6B25">
      <w:pPr>
        <w:rPr>
          <w:b/>
          <w:bCs/>
          <w:sz w:val="28"/>
        </w:rPr>
      </w:pPr>
    </w:p>
    <w:p w14:paraId="10FAD6E9" w14:textId="77777777" w:rsidR="00833E70" w:rsidRDefault="00833E70" w:rsidP="005E6B25">
      <w:pPr>
        <w:rPr>
          <w:b/>
          <w:bCs/>
          <w:sz w:val="28"/>
        </w:rPr>
      </w:pPr>
    </w:p>
    <w:p w14:paraId="02136A83" w14:textId="77777777" w:rsidR="00833E70" w:rsidRDefault="00833E70" w:rsidP="005E6B25">
      <w:pPr>
        <w:rPr>
          <w:b/>
          <w:bCs/>
          <w:sz w:val="28"/>
        </w:rPr>
      </w:pPr>
    </w:p>
    <w:p w14:paraId="3DE9CA1A" w14:textId="77777777" w:rsidR="00833E70" w:rsidRDefault="00833E70" w:rsidP="005E6B25">
      <w:pPr>
        <w:rPr>
          <w:b/>
          <w:bCs/>
          <w:sz w:val="28"/>
        </w:rPr>
      </w:pPr>
    </w:p>
    <w:p w14:paraId="4CFB2F39" w14:textId="77777777" w:rsidR="00833E70" w:rsidRDefault="00833E70" w:rsidP="005E6B25">
      <w:pPr>
        <w:rPr>
          <w:b/>
          <w:bCs/>
          <w:sz w:val="28"/>
        </w:rPr>
      </w:pPr>
    </w:p>
    <w:p w14:paraId="5B4F7E23" w14:textId="77777777" w:rsidR="005E6B25" w:rsidRDefault="005E6B25" w:rsidP="005E6B25">
      <w:pPr>
        <w:rPr>
          <w:b/>
          <w:bCs/>
          <w:sz w:val="28"/>
        </w:rPr>
      </w:pPr>
    </w:p>
    <w:p w14:paraId="13A6FC27" w14:textId="77777777" w:rsidR="005E6B25" w:rsidRDefault="005E6B25" w:rsidP="005E6B25">
      <w:pPr>
        <w:rPr>
          <w:b/>
          <w:bCs/>
          <w:sz w:val="28"/>
        </w:rPr>
      </w:pPr>
    </w:p>
    <w:p w14:paraId="08242C2E" w14:textId="77777777" w:rsidR="00833E70" w:rsidRDefault="00833E70" w:rsidP="005E6B25">
      <w:pPr>
        <w:rPr>
          <w:b/>
          <w:bCs/>
          <w:sz w:val="28"/>
        </w:rPr>
      </w:pPr>
    </w:p>
    <w:p w14:paraId="6EBF832D" w14:textId="77777777" w:rsidR="005E6B25" w:rsidRPr="00833E70" w:rsidRDefault="005E6B25" w:rsidP="005E6B25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833E70">
        <w:rPr>
          <w:bCs/>
          <w:sz w:val="22"/>
          <w:szCs w:val="22"/>
        </w:rPr>
        <w:t>Приложение</w:t>
      </w:r>
      <w:r w:rsidR="00FE6A1F">
        <w:rPr>
          <w:bCs/>
          <w:sz w:val="22"/>
          <w:szCs w:val="22"/>
        </w:rPr>
        <w:t xml:space="preserve"> 1</w:t>
      </w:r>
    </w:p>
    <w:p w14:paraId="44184477" w14:textId="77777777" w:rsidR="00833E70" w:rsidRDefault="005E6B25" w:rsidP="005E6B25">
      <w:pPr>
        <w:rPr>
          <w:bCs/>
          <w:sz w:val="22"/>
          <w:szCs w:val="22"/>
        </w:rPr>
      </w:pPr>
      <w:r w:rsidRPr="00833E70"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="00833E70">
        <w:rPr>
          <w:bCs/>
          <w:sz w:val="22"/>
          <w:szCs w:val="22"/>
        </w:rPr>
        <w:t>к решению Кромского поселково</w:t>
      </w:r>
      <w:r w:rsidRPr="00833E70">
        <w:rPr>
          <w:bCs/>
          <w:sz w:val="22"/>
          <w:szCs w:val="22"/>
        </w:rPr>
        <w:t xml:space="preserve"> Совета </w:t>
      </w:r>
      <w:r w:rsidR="00833E70">
        <w:rPr>
          <w:bCs/>
          <w:sz w:val="22"/>
          <w:szCs w:val="22"/>
        </w:rPr>
        <w:t xml:space="preserve">  </w:t>
      </w:r>
    </w:p>
    <w:p w14:paraId="72077174" w14:textId="77777777" w:rsidR="00833E70" w:rsidRDefault="00833E70" w:rsidP="005E6B25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народных депутатов</w:t>
      </w:r>
      <w:r w:rsidR="005E6B25" w:rsidRPr="00833E70">
        <w:rPr>
          <w:sz w:val="22"/>
          <w:szCs w:val="22"/>
        </w:rPr>
        <w:t xml:space="preserve"> «Об утверждении </w:t>
      </w:r>
      <w:r>
        <w:rPr>
          <w:sz w:val="22"/>
          <w:szCs w:val="22"/>
        </w:rPr>
        <w:t xml:space="preserve">  </w:t>
      </w:r>
    </w:p>
    <w:p w14:paraId="22986262" w14:textId="77777777" w:rsidR="00833E70" w:rsidRDefault="00833E70" w:rsidP="005E6B2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5E6B25" w:rsidRPr="00833E70">
        <w:rPr>
          <w:sz w:val="22"/>
          <w:szCs w:val="22"/>
        </w:rPr>
        <w:t>схем</w:t>
      </w:r>
      <w:r>
        <w:rPr>
          <w:sz w:val="22"/>
          <w:szCs w:val="22"/>
        </w:rPr>
        <w:t>ы</w:t>
      </w:r>
      <w:r w:rsidR="005E6B25" w:rsidRPr="00833E70">
        <w:rPr>
          <w:sz w:val="22"/>
          <w:szCs w:val="22"/>
        </w:rPr>
        <w:t xml:space="preserve"> избирательных </w:t>
      </w:r>
      <w:r>
        <w:rPr>
          <w:sz w:val="22"/>
          <w:szCs w:val="22"/>
        </w:rPr>
        <w:t xml:space="preserve">округов для </w:t>
      </w:r>
      <w:r w:rsidR="005E6B25" w:rsidRPr="00833E70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</w:t>
      </w:r>
      <w:r w:rsidR="005E6B25" w:rsidRPr="00833E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B030B2A" w14:textId="77777777" w:rsidR="005E6B25" w:rsidRPr="00833E70" w:rsidRDefault="00833E70" w:rsidP="005E6B25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5E6B25" w:rsidRPr="00833E70">
        <w:rPr>
          <w:sz w:val="22"/>
          <w:szCs w:val="22"/>
        </w:rPr>
        <w:t xml:space="preserve"> для проведения выборов </w:t>
      </w:r>
    </w:p>
    <w:p w14:paraId="4ED021A0" w14:textId="77777777" w:rsidR="005E6B25" w:rsidRPr="00833E70" w:rsidRDefault="005E6B25" w:rsidP="005E6B25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                    депутатов Кромского поселкового </w:t>
      </w:r>
    </w:p>
    <w:p w14:paraId="21A6C906" w14:textId="77777777" w:rsidR="005E6B25" w:rsidRPr="00833E70" w:rsidRDefault="005E6B25" w:rsidP="005E6B25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                    Совета народных депутатов»</w:t>
      </w:r>
    </w:p>
    <w:p w14:paraId="167AB31D" w14:textId="77777777" w:rsidR="005E6B25" w:rsidRPr="00833E70" w:rsidRDefault="005E6B25" w:rsidP="005E6B25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</w:t>
      </w:r>
      <w:r w:rsidR="00833E70">
        <w:rPr>
          <w:sz w:val="22"/>
          <w:szCs w:val="22"/>
        </w:rPr>
        <w:t xml:space="preserve">                    № 39-12ПС   от 10.12.2025</w:t>
      </w:r>
      <w:r w:rsidRPr="00833E70">
        <w:rPr>
          <w:sz w:val="22"/>
          <w:szCs w:val="22"/>
        </w:rPr>
        <w:t>г.</w:t>
      </w:r>
    </w:p>
    <w:p w14:paraId="7C362165" w14:textId="77777777" w:rsidR="005E6B25" w:rsidRDefault="005E6B25" w:rsidP="00FE6A1F">
      <w:pPr>
        <w:spacing w:line="360" w:lineRule="auto"/>
        <w:rPr>
          <w:b/>
          <w:bCs/>
          <w:sz w:val="28"/>
        </w:rPr>
      </w:pPr>
    </w:p>
    <w:p w14:paraId="43AC12EE" w14:textId="77777777" w:rsidR="00833E70" w:rsidRPr="00E15752" w:rsidRDefault="00833E70" w:rsidP="00833E70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 w:rsidRPr="00E15752">
        <w:rPr>
          <w:sz w:val="28"/>
          <w:szCs w:val="28"/>
          <w:lang w:eastAsia="en-US"/>
        </w:rPr>
        <w:t>СХЕМА ОДНОМАНДАТНЫХ ИЗБИРАТЕЛЬНЫХ ОКРУГОВ</w:t>
      </w:r>
    </w:p>
    <w:p w14:paraId="3B5F1C63" w14:textId="77777777" w:rsidR="00833E70" w:rsidRDefault="00175239" w:rsidP="00175239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ПРОВЕДЕНИЯ ВЫБОРОВ</w:t>
      </w:r>
      <w:r w:rsidR="00833E70" w:rsidRPr="00E15752">
        <w:rPr>
          <w:sz w:val="28"/>
          <w:szCs w:val="28"/>
          <w:lang w:eastAsia="en-US"/>
        </w:rPr>
        <w:t xml:space="preserve"> ДЕПУТАТОВ </w:t>
      </w:r>
      <w:r w:rsidR="00833E70">
        <w:rPr>
          <w:sz w:val="28"/>
          <w:szCs w:val="28"/>
          <w:lang w:eastAsia="en-US"/>
        </w:rPr>
        <w:t>КРОМСКОГО ПОСЕЛКОВОГО</w:t>
      </w:r>
      <w:r>
        <w:rPr>
          <w:sz w:val="28"/>
          <w:szCs w:val="28"/>
          <w:lang w:eastAsia="en-US"/>
        </w:rPr>
        <w:t xml:space="preserve"> </w:t>
      </w:r>
      <w:r w:rsidR="00833E70" w:rsidRPr="00E15752">
        <w:rPr>
          <w:sz w:val="28"/>
          <w:szCs w:val="28"/>
          <w:lang w:eastAsia="en-US"/>
        </w:rPr>
        <w:t>СОВЕТА НАРОДНЫХ</w:t>
      </w:r>
      <w:r w:rsidR="00833E70">
        <w:rPr>
          <w:sz w:val="28"/>
          <w:szCs w:val="28"/>
          <w:lang w:eastAsia="en-US"/>
        </w:rPr>
        <w:t xml:space="preserve"> </w:t>
      </w:r>
      <w:r w:rsidR="00833E70" w:rsidRPr="00E15752">
        <w:rPr>
          <w:sz w:val="28"/>
          <w:szCs w:val="28"/>
          <w:lang w:eastAsia="en-US"/>
        </w:rPr>
        <w:t>ДЕПУТАТОВ</w:t>
      </w:r>
    </w:p>
    <w:p w14:paraId="4AD0D955" w14:textId="77777777" w:rsidR="00833E70" w:rsidRDefault="00833E70" w:rsidP="00833E70">
      <w:pPr>
        <w:widowControl w:val="0"/>
        <w:tabs>
          <w:tab w:val="left" w:pos="8074"/>
        </w:tabs>
        <w:autoSpaceDE w:val="0"/>
        <w:autoSpaceDN w:val="0"/>
        <w:ind w:left="-284"/>
        <w:rPr>
          <w:sz w:val="28"/>
          <w:szCs w:val="28"/>
          <w:lang w:eastAsia="en-US"/>
        </w:rPr>
      </w:pPr>
    </w:p>
    <w:p w14:paraId="492E63C6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1</w:t>
      </w:r>
      <w:r w:rsidRPr="006923C9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3B6913A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 Центр ул. Советская</w:t>
      </w:r>
    </w:p>
    <w:p w14:paraId="5DEE1FEE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Улицы: </w:t>
      </w:r>
      <w:r w:rsidRPr="006923C9">
        <w:rPr>
          <w:rFonts w:eastAsia="Calibri"/>
          <w:sz w:val="28"/>
          <w:szCs w:val="28"/>
          <w:lang w:eastAsia="en-US"/>
        </w:rPr>
        <w:t>Комсомольская, Ленина, Советская, Горки.</w:t>
      </w:r>
    </w:p>
    <w:p w14:paraId="134BE0B4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Переулки:</w:t>
      </w:r>
      <w:r w:rsidRPr="006923C9">
        <w:rPr>
          <w:rFonts w:eastAsia="Calibri"/>
          <w:sz w:val="28"/>
          <w:szCs w:val="28"/>
          <w:lang w:eastAsia="en-US"/>
        </w:rPr>
        <w:t xml:space="preserve"> пгт Кромы,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Комсомольская,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Ленина,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Советская,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ул. Горки, пер. Вожовский, пер. Сидельникова, от ул. Ленина до ул.25 Октября, пер. Бубнова от ул. Комсомольской до ул. 25 Октября, пер. Ленинский от улицы Комсомольская до ул.25 Октября, пер. Пушкарский от ул. Ленина до 25 Октября</w:t>
      </w:r>
    </w:p>
    <w:p w14:paraId="60F81ACD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Количество избирателей: 5</w:t>
      </w:r>
      <w:r>
        <w:rPr>
          <w:rFonts w:eastAsia="Calibri"/>
          <w:bCs/>
          <w:sz w:val="28"/>
          <w:szCs w:val="28"/>
          <w:lang w:eastAsia="en-US"/>
        </w:rPr>
        <w:t>62</w:t>
      </w:r>
    </w:p>
    <w:p w14:paraId="29291A44" w14:textId="77777777" w:rsidR="00833E70" w:rsidRDefault="00833E70" w:rsidP="00833E70">
      <w:pPr>
        <w:keepNext/>
        <w:keepLines/>
        <w:spacing w:before="480" w:line="288" w:lineRule="auto"/>
        <w:jc w:val="center"/>
        <w:outlineLvl w:val="0"/>
        <w:rPr>
          <w:bCs/>
          <w:sz w:val="28"/>
          <w:szCs w:val="28"/>
        </w:rPr>
      </w:pPr>
      <w:r w:rsidRPr="006923C9">
        <w:rPr>
          <w:bCs/>
          <w:sz w:val="28"/>
          <w:szCs w:val="28"/>
          <w:u w:val="single"/>
        </w:rPr>
        <w:t xml:space="preserve">Избирательный округ </w:t>
      </w:r>
      <w:r w:rsidRPr="006923C9">
        <w:rPr>
          <w:bCs/>
          <w:sz w:val="28"/>
          <w:szCs w:val="28"/>
        </w:rPr>
        <w:t xml:space="preserve">№ 2  </w:t>
      </w:r>
    </w:p>
    <w:p w14:paraId="28E17CD8" w14:textId="77777777" w:rsidR="00833E70" w:rsidRPr="006923C9" w:rsidRDefault="00833E70" w:rsidP="00833E70">
      <w:pPr>
        <w:keepNext/>
        <w:keepLines/>
        <w:spacing w:before="480" w:line="288" w:lineRule="auto"/>
        <w:jc w:val="center"/>
        <w:outlineLvl w:val="0"/>
        <w:rPr>
          <w:bCs/>
          <w:sz w:val="28"/>
          <w:szCs w:val="28"/>
        </w:rPr>
      </w:pPr>
      <w:r w:rsidRPr="006923C9">
        <w:rPr>
          <w:bCs/>
          <w:sz w:val="28"/>
          <w:szCs w:val="28"/>
        </w:rPr>
        <w:t>Центр ул.25 Октября</w:t>
      </w:r>
    </w:p>
    <w:p w14:paraId="6D7F31A6" w14:textId="77777777" w:rsid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пгт Кромы,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ул. Есенина,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 xml:space="preserve">Строителей, Молодежная, </w:t>
      </w:r>
      <w:proofErr w:type="spellStart"/>
      <w:r w:rsidRPr="006923C9">
        <w:rPr>
          <w:rFonts w:eastAsia="Calibri"/>
          <w:bCs/>
          <w:sz w:val="28"/>
          <w:szCs w:val="28"/>
          <w:lang w:eastAsia="en-US"/>
        </w:rPr>
        <w:t>Маслозаводская</w:t>
      </w:r>
      <w:proofErr w:type="spellEnd"/>
      <w:r w:rsidRPr="006923C9">
        <w:rPr>
          <w:rFonts w:eastAsia="Calibri"/>
          <w:bCs/>
          <w:sz w:val="28"/>
          <w:szCs w:val="28"/>
          <w:lang w:eastAsia="en-US"/>
        </w:rPr>
        <w:t>, 8-ое Марта, Маяковского, 25 Октября, Интернациональная, пер. Сидельникова от ул. 25 Октября до ул. Интернациональная, пер. Бубнова от ул. 25 Октября до ул. Интернациональная, пер. Ленинский от ул. 25 Октября до ул. Интернациональная</w:t>
      </w:r>
    </w:p>
    <w:p w14:paraId="43A09C93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Количество избирателей: 5</w:t>
      </w:r>
      <w:r>
        <w:rPr>
          <w:rFonts w:eastAsia="Calibri"/>
          <w:bCs/>
          <w:sz w:val="28"/>
          <w:szCs w:val="28"/>
          <w:lang w:eastAsia="en-US"/>
        </w:rPr>
        <w:t>58</w:t>
      </w:r>
    </w:p>
    <w:p w14:paraId="03A38334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3</w:t>
      </w:r>
    </w:p>
    <w:p w14:paraId="32ED2687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 30 лет Победы</w:t>
      </w:r>
    </w:p>
    <w:p w14:paraId="4EEBCB34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Улицы:</w:t>
      </w:r>
      <w:r w:rsidRPr="006923C9">
        <w:rPr>
          <w:rFonts w:eastAsia="Calibri"/>
          <w:sz w:val="28"/>
          <w:szCs w:val="28"/>
          <w:lang w:eastAsia="en-US"/>
        </w:rPr>
        <w:t xml:space="preserve"> Карла Маркса от д.№2 до д. №26-четная сторона, Володарского от д.№ 23 до д.№62, ул.30 лет Победы.</w:t>
      </w:r>
    </w:p>
    <w:p w14:paraId="46DF72A4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lang w:eastAsia="en-US"/>
        </w:rPr>
        <w:lastRenderedPageBreak/>
        <w:t>Переулки: пер. Заводской, пер. Пушкарский д.10, 12, 14</w:t>
      </w:r>
    </w:p>
    <w:p w14:paraId="053DD4E0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bCs/>
          <w:sz w:val="28"/>
          <w:szCs w:val="28"/>
          <w:lang w:eastAsia="en-US"/>
        </w:rPr>
        <w:t>560</w:t>
      </w:r>
    </w:p>
    <w:p w14:paraId="301C39F1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>Избирательный округ</w:t>
      </w:r>
      <w:r w:rsidRPr="006923C9">
        <w:rPr>
          <w:rFonts w:eastAsia="Calibri"/>
          <w:bCs/>
          <w:sz w:val="28"/>
          <w:szCs w:val="28"/>
          <w:lang w:eastAsia="en-US"/>
        </w:rPr>
        <w:t xml:space="preserve"> № 4</w:t>
      </w:r>
    </w:p>
    <w:p w14:paraId="45E79E9A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 Пионерская.</w:t>
      </w:r>
    </w:p>
    <w:p w14:paraId="61BC61CB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Улицы:</w:t>
      </w:r>
      <w:r w:rsidRPr="006923C9">
        <w:rPr>
          <w:rFonts w:eastAsia="Calibri"/>
          <w:sz w:val="28"/>
          <w:szCs w:val="28"/>
          <w:lang w:eastAsia="en-US"/>
        </w:rPr>
        <w:t xml:space="preserve"> Пионерская, Гагарина, Набережная, Карла Маркса д.№12А</w:t>
      </w:r>
    </w:p>
    <w:p w14:paraId="13009F83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lang w:eastAsia="en-US"/>
        </w:rPr>
        <w:t>Переулки: пер. Бобкова д. №10,12,14,15,17«б»,18 включительно, пер.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23C9">
        <w:rPr>
          <w:rFonts w:eastAsia="Calibri"/>
          <w:sz w:val="28"/>
          <w:szCs w:val="28"/>
          <w:lang w:eastAsia="en-US"/>
        </w:rPr>
        <w:t>Козина д. №21,23,30,32,34,36,38,40,42,46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Pr="002515CE">
        <w:rPr>
          <w:rFonts w:eastAsia="Calibri"/>
          <w:sz w:val="28"/>
          <w:szCs w:val="28"/>
          <w:lang w:eastAsia="en-US"/>
        </w:rPr>
        <w:t>Володарского от д.№1 до д.№22</w:t>
      </w:r>
    </w:p>
    <w:p w14:paraId="19F4143F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bCs/>
          <w:sz w:val="28"/>
          <w:szCs w:val="28"/>
          <w:lang w:eastAsia="en-US"/>
        </w:rPr>
        <w:t>539</w:t>
      </w:r>
    </w:p>
    <w:p w14:paraId="43B97C71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5</w:t>
      </w:r>
    </w:p>
    <w:p w14:paraId="3DE7E6CC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Козина</w:t>
      </w:r>
    </w:p>
    <w:p w14:paraId="048E0198" w14:textId="77777777" w:rsidR="00833E70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2515CE">
        <w:rPr>
          <w:rFonts w:eastAsia="Calibri"/>
          <w:sz w:val="28"/>
          <w:szCs w:val="28"/>
          <w:lang w:eastAsia="en-US"/>
        </w:rPr>
        <w:t>пгт Кромы, ул. Солнечная, ул. Тургенева, пер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2515CE">
        <w:rPr>
          <w:rFonts w:eastAsia="Calibri"/>
          <w:sz w:val="28"/>
          <w:szCs w:val="28"/>
          <w:lang w:eastAsia="en-US"/>
        </w:rPr>
        <w:t>Козина д.15,17,17а,19, пер.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515CE">
        <w:rPr>
          <w:rFonts w:eastAsia="Calibri"/>
          <w:sz w:val="28"/>
          <w:szCs w:val="28"/>
          <w:lang w:eastAsia="en-US"/>
        </w:rPr>
        <w:t>Куренцова</w:t>
      </w:r>
      <w:proofErr w:type="spellEnd"/>
      <w:r w:rsidRPr="002515CE">
        <w:rPr>
          <w:rFonts w:eastAsia="Calibri"/>
          <w:sz w:val="28"/>
          <w:szCs w:val="28"/>
          <w:lang w:eastAsia="en-US"/>
        </w:rPr>
        <w:t xml:space="preserve"> д.1, 1А, 1Б, 4, 10,12,14,16</w:t>
      </w:r>
    </w:p>
    <w:p w14:paraId="56DFE3C2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Количество избирателей: 4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6923C9">
        <w:rPr>
          <w:rFonts w:eastAsia="Calibri"/>
          <w:bCs/>
          <w:sz w:val="28"/>
          <w:szCs w:val="28"/>
          <w:lang w:eastAsia="en-US"/>
        </w:rPr>
        <w:t>4</w:t>
      </w:r>
    </w:p>
    <w:p w14:paraId="66316483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6</w:t>
      </w:r>
    </w:p>
    <w:p w14:paraId="0FE9EA08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К.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Маркса</w:t>
      </w:r>
    </w:p>
    <w:p w14:paraId="1BC3F2BA" w14:textId="77777777" w:rsidR="00833E70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2515CE">
        <w:rPr>
          <w:rFonts w:eastAsia="Calibri"/>
          <w:sz w:val="28"/>
          <w:szCs w:val="28"/>
          <w:lang w:eastAsia="en-US"/>
        </w:rPr>
        <w:t>пгт Кромы,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Карла Маркса д.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№9, 11, 13, 15, 17, 28,30,34а,40а,42,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от д.№54 до д.№88- четная сторона, пер.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Бобкова д.17,17а</w:t>
      </w:r>
    </w:p>
    <w:p w14:paraId="4743776D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bCs/>
          <w:sz w:val="28"/>
          <w:szCs w:val="28"/>
          <w:lang w:eastAsia="en-US"/>
        </w:rPr>
        <w:t>464</w:t>
      </w:r>
    </w:p>
    <w:p w14:paraId="024970BC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7</w:t>
      </w:r>
    </w:p>
    <w:p w14:paraId="5676917F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 Степана Разина</w:t>
      </w:r>
    </w:p>
    <w:p w14:paraId="1DB88DA2" w14:textId="77777777" w:rsid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515CE">
        <w:rPr>
          <w:rFonts w:eastAsia="Calibri"/>
          <w:bCs/>
          <w:sz w:val="28"/>
          <w:szCs w:val="28"/>
          <w:lang w:eastAsia="en-US"/>
        </w:rPr>
        <w:t>пгт Кромы, ул.: Карла Маркса от д.19 до д.47 - нечетная сторона, ул. Степана Разина,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Пугачева, ул. Свободы от д.№1 до д.№52, пер. Бобкова д.№ 4,6,8 - четная сторона, д.№ 11,13 - нечетная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Козина д.22,24,26 - 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Козина д.9а, 9б, 9в, 11, 13- нечетная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515CE">
        <w:rPr>
          <w:rFonts w:eastAsia="Calibri"/>
          <w:bCs/>
          <w:sz w:val="28"/>
          <w:szCs w:val="28"/>
          <w:lang w:eastAsia="en-US"/>
        </w:rPr>
        <w:t>Куренцова</w:t>
      </w:r>
      <w:proofErr w:type="spellEnd"/>
      <w:r w:rsidRPr="002515CE">
        <w:rPr>
          <w:rFonts w:eastAsia="Calibri"/>
          <w:bCs/>
          <w:sz w:val="28"/>
          <w:szCs w:val="28"/>
          <w:lang w:eastAsia="en-US"/>
        </w:rPr>
        <w:t xml:space="preserve"> д. № 6,8</w:t>
      </w:r>
    </w:p>
    <w:p w14:paraId="4C1E37D3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bCs/>
          <w:sz w:val="28"/>
          <w:szCs w:val="28"/>
          <w:lang w:eastAsia="en-US"/>
        </w:rPr>
        <w:t>467</w:t>
      </w:r>
    </w:p>
    <w:p w14:paraId="3E50676E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8</w:t>
      </w:r>
    </w:p>
    <w:p w14:paraId="2D9CAF45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Свободы.</w:t>
      </w:r>
    </w:p>
    <w:p w14:paraId="6EFCA867" w14:textId="77777777" w:rsid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515CE">
        <w:rPr>
          <w:rFonts w:eastAsia="Calibri"/>
          <w:bCs/>
          <w:sz w:val="28"/>
          <w:szCs w:val="28"/>
          <w:lang w:eastAsia="en-US"/>
        </w:rPr>
        <w:lastRenderedPageBreak/>
        <w:t>пгт Кромы, ул</w:t>
      </w:r>
      <w:r>
        <w:rPr>
          <w:rFonts w:eastAsia="Calibri"/>
          <w:bCs/>
          <w:sz w:val="28"/>
          <w:szCs w:val="28"/>
          <w:lang w:eastAsia="en-US"/>
        </w:rPr>
        <w:t xml:space="preserve">ицы: </w:t>
      </w:r>
      <w:r w:rsidRPr="002515CE">
        <w:rPr>
          <w:rFonts w:eastAsia="Calibri"/>
          <w:bCs/>
          <w:sz w:val="28"/>
          <w:szCs w:val="28"/>
          <w:lang w:eastAsia="en-US"/>
        </w:rPr>
        <w:t xml:space="preserve">1 Мая, </w:t>
      </w:r>
      <w:proofErr w:type="spellStart"/>
      <w:r w:rsidRPr="002515CE">
        <w:rPr>
          <w:rFonts w:eastAsia="Calibri"/>
          <w:bCs/>
          <w:sz w:val="28"/>
          <w:szCs w:val="28"/>
          <w:lang w:eastAsia="en-US"/>
        </w:rPr>
        <w:t>Колчевская</w:t>
      </w:r>
      <w:proofErr w:type="spellEnd"/>
      <w:r w:rsidRPr="002515CE">
        <w:rPr>
          <w:rFonts w:eastAsia="Calibri"/>
          <w:bCs/>
          <w:sz w:val="28"/>
          <w:szCs w:val="28"/>
          <w:lang w:eastAsia="en-US"/>
        </w:rPr>
        <w:t>, Мира, Лескова, Южная, Профсоюзная, 5 Августа, Кооперативная</w:t>
      </w:r>
    </w:p>
    <w:p w14:paraId="6DD57C6A" w14:textId="77777777" w:rsid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4301DD">
        <w:rPr>
          <w:rFonts w:eastAsia="Calibri"/>
          <w:bCs/>
          <w:sz w:val="28"/>
          <w:szCs w:val="28"/>
          <w:lang w:eastAsia="en-US"/>
        </w:rPr>
        <w:t xml:space="preserve">пер. Бобкова от дома №1,1а,2,2а,3,5,7,9 </w:t>
      </w:r>
      <w:r w:rsidRPr="002515CE">
        <w:rPr>
          <w:rFonts w:eastAsia="Calibri"/>
          <w:bCs/>
          <w:sz w:val="28"/>
          <w:szCs w:val="28"/>
          <w:lang w:eastAsia="en-US"/>
        </w:rPr>
        <w:t>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Козина д.1,1а,3,5,7,7а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нечетная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Козина д.№2,2а,4,6,8,10,12,14,16,18,18а,20-четная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515CE">
        <w:rPr>
          <w:rFonts w:eastAsia="Calibri"/>
          <w:bCs/>
          <w:sz w:val="28"/>
          <w:szCs w:val="28"/>
          <w:lang w:eastAsia="en-US"/>
        </w:rPr>
        <w:t>Куренцова</w:t>
      </w:r>
      <w:proofErr w:type="spellEnd"/>
      <w:r w:rsidRPr="002515CE">
        <w:rPr>
          <w:rFonts w:eastAsia="Calibri"/>
          <w:bCs/>
          <w:sz w:val="28"/>
          <w:szCs w:val="28"/>
          <w:lang w:eastAsia="en-US"/>
        </w:rPr>
        <w:t xml:space="preserve"> д.2</w:t>
      </w:r>
    </w:p>
    <w:p w14:paraId="3212D83C" w14:textId="77777777" w:rsidR="00833E70" w:rsidRP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bCs/>
          <w:sz w:val="28"/>
          <w:szCs w:val="28"/>
          <w:lang w:eastAsia="en-US"/>
        </w:rPr>
        <w:t>506</w:t>
      </w:r>
    </w:p>
    <w:p w14:paraId="17FE34AA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9</w:t>
      </w:r>
    </w:p>
    <w:p w14:paraId="0E372073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Свободы</w:t>
      </w:r>
    </w:p>
    <w:p w14:paraId="73E48236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lang w:eastAsia="en-US"/>
        </w:rPr>
        <w:t>Улицы: Свободы д.55,56,57,58,60,62,62а,64,64а,69 включительно.</w:t>
      </w:r>
    </w:p>
    <w:p w14:paraId="206458CA" w14:textId="77777777" w:rsidR="00833E70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lang w:eastAsia="en-US"/>
        </w:rPr>
        <w:t xml:space="preserve">Переулки: пер. </w:t>
      </w:r>
      <w:proofErr w:type="spellStart"/>
      <w:r w:rsidRPr="006923C9">
        <w:rPr>
          <w:rFonts w:eastAsia="Calibri"/>
          <w:sz w:val="28"/>
          <w:szCs w:val="28"/>
          <w:lang w:eastAsia="en-US"/>
        </w:rPr>
        <w:t>Газопроводский</w:t>
      </w:r>
      <w:proofErr w:type="spellEnd"/>
      <w:r w:rsidRPr="006923C9">
        <w:rPr>
          <w:rFonts w:eastAsia="Calibri"/>
          <w:sz w:val="28"/>
          <w:szCs w:val="28"/>
          <w:lang w:eastAsia="en-US"/>
        </w:rPr>
        <w:t xml:space="preserve"> д.1, 2, 3, 4, 6, 11.</w:t>
      </w:r>
    </w:p>
    <w:p w14:paraId="44AF0AEF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A434C98" w14:textId="77777777" w:rsidR="00833E70" w:rsidRPr="00833E70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 xml:space="preserve">Количество избирателей: </w:t>
      </w:r>
      <w:r>
        <w:rPr>
          <w:rFonts w:eastAsia="Calibri"/>
          <w:sz w:val="28"/>
          <w:szCs w:val="28"/>
          <w:lang w:eastAsia="en-US"/>
        </w:rPr>
        <w:t>493</w:t>
      </w:r>
    </w:p>
    <w:p w14:paraId="52DE078F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10</w:t>
      </w:r>
    </w:p>
    <w:p w14:paraId="2AD4D676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К.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6923C9">
        <w:rPr>
          <w:rFonts w:eastAsia="Calibri"/>
          <w:bCs/>
          <w:sz w:val="28"/>
          <w:szCs w:val="28"/>
          <w:lang w:eastAsia="en-US"/>
        </w:rPr>
        <w:t>Маркса.</w:t>
      </w:r>
    </w:p>
    <w:p w14:paraId="42343AB8" w14:textId="77777777" w:rsidR="00833E70" w:rsidRDefault="00833E70" w:rsidP="00833E70">
      <w:pPr>
        <w:spacing w:after="160" w:line="288" w:lineRule="auto"/>
        <w:jc w:val="both"/>
        <w:rPr>
          <w:rFonts w:eastAsia="Calibri"/>
          <w:sz w:val="28"/>
          <w:szCs w:val="28"/>
          <w:lang w:eastAsia="en-US"/>
        </w:rPr>
      </w:pPr>
      <w:r w:rsidRPr="002515CE">
        <w:rPr>
          <w:rFonts w:eastAsia="Calibri"/>
          <w:sz w:val="28"/>
          <w:szCs w:val="28"/>
          <w:lang w:eastAsia="en-US"/>
        </w:rPr>
        <w:t>пгт Кромы,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.</w:t>
      </w:r>
      <w:r w:rsidRPr="002515CE">
        <w:rPr>
          <w:rFonts w:eastAsia="Calibri"/>
          <w:sz w:val="28"/>
          <w:szCs w:val="28"/>
          <w:lang w:eastAsia="en-US"/>
        </w:rPr>
        <w:t xml:space="preserve"> Маркса от д.№77, 79, 81 до д.113, 117, 119, 121 включительно - нечетная сторона,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.  </w:t>
      </w:r>
      <w:r w:rsidRPr="002515CE">
        <w:rPr>
          <w:rFonts w:eastAsia="Calibri"/>
          <w:sz w:val="28"/>
          <w:szCs w:val="28"/>
          <w:lang w:eastAsia="en-US"/>
        </w:rPr>
        <w:t>Маркса от д.90 до д.160, 164 - 230 включительно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четная сторона, ул.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15CE">
        <w:rPr>
          <w:rFonts w:eastAsia="Calibri"/>
          <w:sz w:val="28"/>
          <w:szCs w:val="28"/>
          <w:lang w:eastAsia="en-US"/>
        </w:rPr>
        <w:t>Бунина</w:t>
      </w:r>
    </w:p>
    <w:p w14:paraId="68BD741E" w14:textId="77777777" w:rsidR="00833E70" w:rsidRPr="006923C9" w:rsidRDefault="00833E70" w:rsidP="00833E70">
      <w:pPr>
        <w:spacing w:after="16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Количество избирателей: 5</w:t>
      </w:r>
      <w:r>
        <w:rPr>
          <w:rFonts w:eastAsia="Calibri"/>
          <w:bCs/>
          <w:sz w:val="28"/>
          <w:szCs w:val="28"/>
          <w:lang w:eastAsia="en-US"/>
        </w:rPr>
        <w:t>67</w:t>
      </w:r>
    </w:p>
    <w:p w14:paraId="471C837B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u w:val="single"/>
          <w:lang w:eastAsia="en-US"/>
        </w:rPr>
        <w:t xml:space="preserve">Избирательный округ </w:t>
      </w:r>
      <w:r w:rsidRPr="006923C9">
        <w:rPr>
          <w:rFonts w:eastAsia="Calibri"/>
          <w:sz w:val="28"/>
          <w:szCs w:val="28"/>
          <w:lang w:eastAsia="en-US"/>
        </w:rPr>
        <w:t>№ 11</w:t>
      </w:r>
    </w:p>
    <w:p w14:paraId="2BECE4B2" w14:textId="77777777" w:rsidR="00833E70" w:rsidRPr="006923C9" w:rsidRDefault="00833E70" w:rsidP="00833E70">
      <w:pPr>
        <w:spacing w:after="160" w:line="28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923C9">
        <w:rPr>
          <w:rFonts w:eastAsia="Calibri"/>
          <w:bCs/>
          <w:sz w:val="28"/>
          <w:szCs w:val="28"/>
          <w:lang w:eastAsia="en-US"/>
        </w:rPr>
        <w:t>Центр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923C9">
        <w:rPr>
          <w:rFonts w:eastAsia="Calibri"/>
          <w:bCs/>
          <w:sz w:val="28"/>
          <w:szCs w:val="28"/>
          <w:lang w:eastAsia="en-US"/>
        </w:rPr>
        <w:t>Газопроводский</w:t>
      </w:r>
      <w:proofErr w:type="spellEnd"/>
    </w:p>
    <w:p w14:paraId="3A0E406E" w14:textId="77777777" w:rsidR="00833E70" w:rsidRDefault="00833E70" w:rsidP="00833E70">
      <w:pPr>
        <w:spacing w:after="120" w:line="288" w:lineRule="auto"/>
        <w:rPr>
          <w:rFonts w:eastAsia="Calibri"/>
          <w:bCs/>
          <w:sz w:val="28"/>
          <w:szCs w:val="28"/>
          <w:lang w:eastAsia="en-US"/>
        </w:rPr>
      </w:pPr>
      <w:r w:rsidRPr="002515CE">
        <w:rPr>
          <w:rFonts w:eastAsia="Calibri"/>
          <w:bCs/>
          <w:sz w:val="28"/>
          <w:szCs w:val="28"/>
          <w:lang w:eastAsia="en-US"/>
        </w:rPr>
        <w:t>пгт Кромы, ул.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15CE">
        <w:rPr>
          <w:rFonts w:eastAsia="Calibri"/>
          <w:bCs/>
          <w:sz w:val="28"/>
          <w:szCs w:val="28"/>
          <w:lang w:eastAsia="en-US"/>
        </w:rPr>
        <w:t>Карла Маркса от д.49 до д.65, 65А,65В, 67,69,71, 73, 75 включительно - нечетная сторона,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515CE">
        <w:rPr>
          <w:rFonts w:eastAsia="Calibri"/>
          <w:bCs/>
          <w:sz w:val="28"/>
          <w:szCs w:val="28"/>
          <w:lang w:eastAsia="en-US"/>
        </w:rPr>
        <w:t>Газопроводский</w:t>
      </w:r>
      <w:proofErr w:type="spellEnd"/>
      <w:r w:rsidRPr="002515CE">
        <w:rPr>
          <w:rFonts w:eastAsia="Calibri"/>
          <w:bCs/>
          <w:sz w:val="28"/>
          <w:szCs w:val="28"/>
          <w:lang w:eastAsia="en-US"/>
        </w:rPr>
        <w:t xml:space="preserve"> д.9, 10, 10А, 10Б, пер.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2515CE">
        <w:rPr>
          <w:rFonts w:eastAsia="Calibri"/>
          <w:bCs/>
          <w:sz w:val="28"/>
          <w:szCs w:val="28"/>
          <w:lang w:eastAsia="en-US"/>
        </w:rPr>
        <w:t>Куренцова</w:t>
      </w:r>
      <w:proofErr w:type="spellEnd"/>
      <w:r w:rsidRPr="002515CE">
        <w:rPr>
          <w:rFonts w:eastAsia="Calibri"/>
          <w:bCs/>
          <w:sz w:val="28"/>
          <w:szCs w:val="28"/>
          <w:lang w:eastAsia="en-US"/>
        </w:rPr>
        <w:t xml:space="preserve"> д.№ 3,5,7, 5а,5б,5в</w:t>
      </w:r>
    </w:p>
    <w:p w14:paraId="4FCA858A" w14:textId="77777777" w:rsidR="00833E70" w:rsidRPr="006923C9" w:rsidRDefault="00833E70" w:rsidP="00833E70">
      <w:pPr>
        <w:spacing w:after="120" w:line="288" w:lineRule="auto"/>
        <w:rPr>
          <w:rFonts w:eastAsia="Calibri"/>
          <w:sz w:val="28"/>
          <w:szCs w:val="28"/>
          <w:lang w:eastAsia="en-US"/>
        </w:rPr>
      </w:pPr>
      <w:r w:rsidRPr="006923C9">
        <w:rPr>
          <w:rFonts w:eastAsia="Calibri"/>
          <w:sz w:val="28"/>
          <w:szCs w:val="28"/>
          <w:lang w:eastAsia="en-US"/>
        </w:rPr>
        <w:t>Количество избирателей:</w:t>
      </w:r>
      <w:r w:rsidRPr="006923C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494</w:t>
      </w:r>
    </w:p>
    <w:p w14:paraId="2771E736" w14:textId="77777777" w:rsidR="00833E70" w:rsidRPr="006923C9" w:rsidRDefault="00833E70" w:rsidP="00833E70">
      <w:pPr>
        <w:spacing w:after="160" w:line="259" w:lineRule="auto"/>
        <w:jc w:val="center"/>
        <w:rPr>
          <w:rFonts w:eastAsia="Calibri"/>
          <w:noProof/>
          <w:sz w:val="28"/>
          <w:szCs w:val="28"/>
          <w:lang w:eastAsia="en-US"/>
        </w:rPr>
      </w:pPr>
    </w:p>
    <w:p w14:paraId="57BFC18E" w14:textId="77777777" w:rsidR="00D12B59" w:rsidRDefault="00D12B59"/>
    <w:p w14:paraId="7271549A" w14:textId="77777777" w:rsidR="00FE6A1F" w:rsidRDefault="00FE6A1F"/>
    <w:p w14:paraId="00C786FE" w14:textId="77777777" w:rsidR="00FE6A1F" w:rsidRDefault="00FE6A1F"/>
    <w:p w14:paraId="0192793F" w14:textId="77777777" w:rsidR="00FE6A1F" w:rsidRDefault="00FE6A1F"/>
    <w:p w14:paraId="6B42177D" w14:textId="77777777" w:rsidR="00FE6A1F" w:rsidRDefault="00FE6A1F"/>
    <w:p w14:paraId="618C0530" w14:textId="77777777" w:rsidR="00FE6A1F" w:rsidRPr="00833E70" w:rsidRDefault="00FE6A1F" w:rsidP="00FE6A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Приложение 2</w:t>
      </w:r>
    </w:p>
    <w:p w14:paraId="53AFEDCF" w14:textId="77777777" w:rsidR="00FE6A1F" w:rsidRDefault="00FE6A1F" w:rsidP="00FE6A1F">
      <w:pPr>
        <w:rPr>
          <w:bCs/>
          <w:sz w:val="22"/>
          <w:szCs w:val="22"/>
        </w:rPr>
      </w:pPr>
      <w:r w:rsidRPr="00833E70">
        <w:rPr>
          <w:bCs/>
          <w:sz w:val="22"/>
          <w:szCs w:val="22"/>
        </w:rPr>
        <w:t xml:space="preserve">                                                                                                    </w:t>
      </w:r>
      <w:r>
        <w:rPr>
          <w:bCs/>
          <w:sz w:val="22"/>
          <w:szCs w:val="22"/>
        </w:rPr>
        <w:t>к решению Кромского поселково</w:t>
      </w:r>
      <w:r w:rsidRPr="00833E70">
        <w:rPr>
          <w:bCs/>
          <w:sz w:val="22"/>
          <w:szCs w:val="22"/>
        </w:rPr>
        <w:t xml:space="preserve"> Совета </w:t>
      </w:r>
      <w:r>
        <w:rPr>
          <w:bCs/>
          <w:sz w:val="22"/>
          <w:szCs w:val="22"/>
        </w:rPr>
        <w:t xml:space="preserve">  </w:t>
      </w:r>
    </w:p>
    <w:p w14:paraId="1F430334" w14:textId="77777777" w:rsidR="00FE6A1F" w:rsidRDefault="00FE6A1F" w:rsidP="00FE6A1F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народных депутатов</w:t>
      </w:r>
      <w:r w:rsidRPr="00833E70">
        <w:rPr>
          <w:sz w:val="22"/>
          <w:szCs w:val="22"/>
        </w:rPr>
        <w:t xml:space="preserve"> «Об утверждении </w:t>
      </w:r>
      <w:r>
        <w:rPr>
          <w:sz w:val="22"/>
          <w:szCs w:val="22"/>
        </w:rPr>
        <w:t xml:space="preserve">  </w:t>
      </w:r>
    </w:p>
    <w:p w14:paraId="68DEB608" w14:textId="77777777" w:rsidR="00FE6A1F" w:rsidRDefault="00FE6A1F" w:rsidP="00FE6A1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Pr="00833E70">
        <w:rPr>
          <w:sz w:val="22"/>
          <w:szCs w:val="22"/>
        </w:rPr>
        <w:t>схем</w:t>
      </w:r>
      <w:r>
        <w:rPr>
          <w:sz w:val="22"/>
          <w:szCs w:val="22"/>
        </w:rPr>
        <w:t>ы</w:t>
      </w:r>
      <w:r w:rsidRPr="00833E70">
        <w:rPr>
          <w:sz w:val="22"/>
          <w:szCs w:val="22"/>
        </w:rPr>
        <w:t xml:space="preserve"> избирательных </w:t>
      </w:r>
      <w:r>
        <w:rPr>
          <w:sz w:val="22"/>
          <w:szCs w:val="22"/>
        </w:rPr>
        <w:t xml:space="preserve">округов для </w:t>
      </w:r>
      <w:r w:rsidRPr="00833E70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</w:t>
      </w:r>
      <w:r w:rsidRPr="00833E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2FA506F" w14:textId="77777777" w:rsidR="00FE6A1F" w:rsidRPr="00833E70" w:rsidRDefault="00FE6A1F" w:rsidP="00FE6A1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833E70">
        <w:rPr>
          <w:sz w:val="22"/>
          <w:szCs w:val="22"/>
        </w:rPr>
        <w:t xml:space="preserve"> для проведения выборов </w:t>
      </w:r>
    </w:p>
    <w:p w14:paraId="17EC9203" w14:textId="77777777" w:rsidR="00FE6A1F" w:rsidRPr="00833E70" w:rsidRDefault="00FE6A1F" w:rsidP="00FE6A1F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                    депутатов Кромского поселкового </w:t>
      </w:r>
    </w:p>
    <w:p w14:paraId="69AA2ED7" w14:textId="77777777" w:rsidR="00FE6A1F" w:rsidRPr="00833E70" w:rsidRDefault="00FE6A1F" w:rsidP="00FE6A1F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                    Совета народных депутатов»</w:t>
      </w:r>
    </w:p>
    <w:p w14:paraId="40D3DF53" w14:textId="77777777" w:rsidR="00FE6A1F" w:rsidRPr="00833E70" w:rsidRDefault="00FE6A1F" w:rsidP="00FE6A1F">
      <w:pPr>
        <w:rPr>
          <w:sz w:val="22"/>
          <w:szCs w:val="22"/>
        </w:rPr>
      </w:pPr>
      <w:r w:rsidRPr="00833E70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№ 39-12ПС   от 10.12.2025</w:t>
      </w:r>
      <w:r w:rsidRPr="00833E70">
        <w:rPr>
          <w:sz w:val="22"/>
          <w:szCs w:val="22"/>
        </w:rPr>
        <w:t>г.</w:t>
      </w:r>
    </w:p>
    <w:p w14:paraId="1B2B383D" w14:textId="77777777" w:rsidR="00FE6A1F" w:rsidRDefault="00FE6A1F" w:rsidP="00FE6A1F">
      <w:pPr>
        <w:jc w:val="right"/>
      </w:pPr>
    </w:p>
    <w:p w14:paraId="641941C4" w14:textId="77777777" w:rsidR="00FE6A1F" w:rsidRDefault="00FE6A1F"/>
    <w:p w14:paraId="37FCF297" w14:textId="77777777" w:rsidR="00FE6A1F" w:rsidRDefault="00FE6A1F" w:rsidP="00FE6A1F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7DF36464" w14:textId="77777777" w:rsidR="00FE6A1F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ГРАФИЧЕСКАЯ </w:t>
      </w:r>
      <w:r w:rsidRPr="00E15752">
        <w:rPr>
          <w:sz w:val="28"/>
          <w:szCs w:val="28"/>
          <w:lang w:eastAsia="en-US"/>
        </w:rPr>
        <w:t xml:space="preserve">СХЕМА </w:t>
      </w:r>
    </w:p>
    <w:p w14:paraId="7D5F52DA" w14:textId="77777777" w:rsidR="00FE6A1F" w:rsidRPr="00E15752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 w:rsidRPr="00E15752">
        <w:rPr>
          <w:sz w:val="28"/>
          <w:szCs w:val="28"/>
          <w:lang w:eastAsia="en-US"/>
        </w:rPr>
        <w:t>ОДНОМАНДАТНЫХ ИЗБИРАТЕЛЬНЫХ ОКРУГОВ</w:t>
      </w:r>
    </w:p>
    <w:p w14:paraId="4CFA5F38" w14:textId="77777777" w:rsidR="00FE6A1F" w:rsidRPr="00E15752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 w:rsidRPr="00E15752">
        <w:rPr>
          <w:sz w:val="28"/>
          <w:szCs w:val="28"/>
          <w:lang w:eastAsia="en-US"/>
        </w:rPr>
        <w:t xml:space="preserve">ПО ВЫБОРАМ ДЕПУТАТОВ </w:t>
      </w:r>
      <w:r>
        <w:rPr>
          <w:sz w:val="28"/>
          <w:szCs w:val="28"/>
          <w:lang w:eastAsia="en-US"/>
        </w:rPr>
        <w:t>КРОМСКОГО ПОСЕЛКОВОГО</w:t>
      </w:r>
    </w:p>
    <w:p w14:paraId="3C23C215" w14:textId="77777777" w:rsidR="00FE6A1F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 w:rsidRPr="00E15752">
        <w:rPr>
          <w:sz w:val="28"/>
          <w:szCs w:val="28"/>
          <w:lang w:eastAsia="en-US"/>
        </w:rPr>
        <w:t>СОВЕТА НАРОДНЫХ</w:t>
      </w:r>
      <w:r>
        <w:rPr>
          <w:sz w:val="28"/>
          <w:szCs w:val="28"/>
          <w:lang w:eastAsia="en-US"/>
        </w:rPr>
        <w:t xml:space="preserve"> </w:t>
      </w:r>
      <w:r w:rsidRPr="00E15752">
        <w:rPr>
          <w:sz w:val="28"/>
          <w:szCs w:val="28"/>
          <w:lang w:eastAsia="en-US"/>
        </w:rPr>
        <w:t>ДЕПУТАТОВ</w:t>
      </w:r>
    </w:p>
    <w:p w14:paraId="42D97832" w14:textId="77777777" w:rsidR="00FE6A1F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</w:p>
    <w:p w14:paraId="2BE4E477" w14:textId="77777777" w:rsidR="00FE6A1F" w:rsidRDefault="00FE6A1F" w:rsidP="00FE6A1F">
      <w:pPr>
        <w:widowControl w:val="0"/>
        <w:tabs>
          <w:tab w:val="left" w:pos="8074"/>
        </w:tabs>
        <w:autoSpaceDE w:val="0"/>
        <w:autoSpaceDN w:val="0"/>
        <w:ind w:left="-284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6E117464" wp14:editId="2EAB17B1">
            <wp:extent cx="6030595" cy="4107180"/>
            <wp:effectExtent l="0" t="0" r="8255" b="7620"/>
            <wp:docPr id="1257997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97419" name="Рисунок 12579974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7BF5" w14:textId="77777777" w:rsidR="00FE6A1F" w:rsidRPr="00F83AD8" w:rsidRDefault="00FE6A1F" w:rsidP="00FE6A1F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11290780" w14:textId="77777777" w:rsidR="00FE6A1F" w:rsidRDefault="00FE6A1F"/>
    <w:sectPr w:rsidR="00FE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25"/>
    <w:rsid w:val="00175239"/>
    <w:rsid w:val="005E6B25"/>
    <w:rsid w:val="00833E70"/>
    <w:rsid w:val="009B5FF0"/>
    <w:rsid w:val="009D7E62"/>
    <w:rsid w:val="00D12B59"/>
    <w:rsid w:val="00E937E7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906D"/>
  <w15:chartTrackingRefBased/>
  <w15:docId w15:val="{7DA28ECC-C54D-49CD-915B-B40C0761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B2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B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5E6B25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6B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qFormat/>
    <w:rsid w:val="00833E70"/>
    <w:rPr>
      <w:rFonts w:ascii="Times New Roman" w:hAnsi="Times New Roman" w:cs="Times New Roman" w:hint="default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52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23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E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Иванов Иван</cp:lastModifiedBy>
  <cp:revision>4</cp:revision>
  <cp:lastPrinted>2025-12-11T12:49:00Z</cp:lastPrinted>
  <dcterms:created xsi:type="dcterms:W3CDTF">2025-12-11T07:45:00Z</dcterms:created>
  <dcterms:modified xsi:type="dcterms:W3CDTF">2025-12-16T08:53:00Z</dcterms:modified>
</cp:coreProperties>
</file>