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0C" w:rsidRDefault="0044280C" w:rsidP="00D45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80C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80C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96" w:type="dxa"/>
        <w:tblInd w:w="-106" w:type="dxa"/>
        <w:tblLayout w:type="fixed"/>
        <w:tblLook w:val="0000"/>
      </w:tblPr>
      <w:tblGrid>
        <w:gridCol w:w="3252"/>
        <w:gridCol w:w="2433"/>
        <w:gridCol w:w="1560"/>
        <w:gridCol w:w="1624"/>
        <w:gridCol w:w="927"/>
      </w:tblGrid>
      <w:tr w:rsidR="0044280C" w:rsidRPr="002A0E00">
        <w:trPr>
          <w:trHeight w:val="1890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Приложение 1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</w:t>
            </w: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администрации Кромского района</w:t>
            </w:r>
          </w:p>
          <w:p w:rsidR="0044280C" w:rsidRPr="007431F5" w:rsidRDefault="0044280C" w:rsidP="00E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2017 года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665</w:t>
            </w:r>
          </w:p>
        </w:tc>
      </w:tr>
      <w:tr w:rsidR="0044280C" w:rsidRPr="002A0E00">
        <w:trPr>
          <w:trHeight w:val="124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Паспорт муниципальной программы                                                                                   "Формирование современной городской среды на территории городского поселения Кромы Кромского района Орловской области  </w:t>
            </w:r>
          </w:p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2018 -2022 годы"</w:t>
            </w:r>
          </w:p>
        </w:tc>
      </w:tr>
      <w:tr w:rsidR="0044280C" w:rsidRPr="002A0E00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44280C" w:rsidRPr="002A0E00">
        <w:trPr>
          <w:trHeight w:val="72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                   Программы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современной городской среды на территории городского поселения  Кромы Кромского района Орловской области на 2018 – 2022 годы</w:t>
            </w:r>
          </w:p>
        </w:tc>
      </w:tr>
      <w:tr w:rsidR="0044280C" w:rsidRPr="002A0E00">
        <w:trPr>
          <w:trHeight w:val="247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Основание  для                  разработки Программы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Российской Федерации 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44280C" w:rsidRPr="002A0E00">
        <w:trPr>
          <w:trHeight w:val="75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Разработчики              Программы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архитектуры, строительства и ЖКХ администрации Кромского района, Отдел по решению вопросов местного значения городского поселения Кромы администрации Кромского района</w:t>
            </w:r>
          </w:p>
        </w:tc>
      </w:tr>
      <w:tr w:rsidR="0044280C" w:rsidRPr="002A0E00">
        <w:trPr>
          <w:trHeight w:val="67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               исполнитель программы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Кромского района </w:t>
            </w:r>
          </w:p>
        </w:tc>
      </w:tr>
      <w:tr w:rsidR="0044280C" w:rsidRPr="002A0E00">
        <w:trPr>
          <w:trHeight w:val="79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качества и комфорта городской среды на территории городского поселения Кромы Кромского района Орловской области</w:t>
            </w:r>
          </w:p>
        </w:tc>
      </w:tr>
      <w:tr w:rsidR="0044280C" w:rsidRPr="002A0E00">
        <w:trPr>
          <w:trHeight w:val="20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 городского поселения Кромы;                                                                  обеспечение создания, содержания и развития объектов благоустройства на территории  городского поселения Кромы.</w:t>
            </w:r>
          </w:p>
        </w:tc>
      </w:tr>
      <w:tr w:rsidR="0044280C" w:rsidRPr="002A0E00">
        <w:trPr>
          <w:trHeight w:val="501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Дворовые территории:  </w:t>
            </w: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- Ремонт дворовых проездов и автомобильных парковок;                                                                                       - Установка скамеек;                                                                                                           - Установка урн для мусора;                                                                                               - Установка   приборов освещения дворовых территорий.                                                                                    </w:t>
            </w: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431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Общественные территории городского поселения Кромы          </w:t>
            </w: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-Устройство асфальтового покрытия;</w:t>
            </w: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-Установка ограждения;</w:t>
            </w: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-Установка   детских игровых комплексов;                                                                                                          - Установка скамеек и урн для мусора; </w:t>
            </w:r>
          </w:p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Установка   приборов освещения.                                                                                                                                                           </w:t>
            </w:r>
          </w:p>
        </w:tc>
      </w:tr>
      <w:tr w:rsidR="0044280C" w:rsidRPr="002A0E00">
        <w:trPr>
          <w:trHeight w:val="78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2018-2022 годы ( без разбивки по годам)</w:t>
            </w:r>
          </w:p>
        </w:tc>
      </w:tr>
      <w:tr w:rsidR="0044280C" w:rsidRPr="002A0E00">
        <w:trPr>
          <w:trHeight w:val="184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Ориентировочный объем финансирования  Программы составляет 37500 тыс. рублей, в т. ч. 32000 тыс. рублей на благоустройство дворовых территорий  и 5500 тыс. рублей на благоустройство общественных территорий </w:t>
            </w:r>
          </w:p>
        </w:tc>
      </w:tr>
      <w:tr w:rsidR="0044280C" w:rsidRPr="002A0E00">
        <w:trPr>
          <w:trHeight w:val="360"/>
        </w:trPr>
        <w:tc>
          <w:tcPr>
            <w:tcW w:w="3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Дворовые территории: </w:t>
            </w:r>
          </w:p>
        </w:tc>
      </w:tr>
      <w:tr w:rsidR="0044280C" w:rsidRPr="002A0E00">
        <w:trPr>
          <w:trHeight w:val="750"/>
        </w:trPr>
        <w:tc>
          <w:tcPr>
            <w:tcW w:w="3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Благоустройство дворовых территорий  площадью 89481 кв.м;</w:t>
            </w:r>
          </w:p>
        </w:tc>
      </w:tr>
      <w:tr w:rsidR="0044280C" w:rsidRPr="002A0E00">
        <w:trPr>
          <w:trHeight w:val="375"/>
        </w:trPr>
        <w:tc>
          <w:tcPr>
            <w:tcW w:w="3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Общественные территории:</w:t>
            </w:r>
          </w:p>
        </w:tc>
      </w:tr>
      <w:tr w:rsidR="0044280C" w:rsidRPr="002A0E00">
        <w:trPr>
          <w:trHeight w:val="405"/>
        </w:trPr>
        <w:tc>
          <w:tcPr>
            <w:tcW w:w="3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общественных территорий  площадью </w:t>
            </w:r>
            <w:r w:rsidRPr="007E1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15405</w:t>
            </w:r>
            <w:r w:rsidRPr="000B4646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кв.м;</w:t>
            </w:r>
          </w:p>
        </w:tc>
      </w:tr>
    </w:tbl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80C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7431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.Характеристика текущего состояния сферы благоустройства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городском поселении Кромы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4280C" w:rsidRPr="007431F5" w:rsidRDefault="0044280C" w:rsidP="0074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В настоящее время большая часть дворовых территорий и отдельные наиболее посещаемые общественные территории имеют значительный износ.</w:t>
      </w:r>
    </w:p>
    <w:p w:rsidR="0044280C" w:rsidRPr="007431F5" w:rsidRDefault="0044280C" w:rsidP="0074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В результате интенсивной эксплуатации фактическое состояние не соответствует современным требованиям и нуждается в модернизации. </w:t>
      </w:r>
    </w:p>
    <w:p w:rsidR="0044280C" w:rsidRPr="007431F5" w:rsidRDefault="0044280C" w:rsidP="0074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Дворовые территории и  общественные территории требуют проведения необходимых работ. </w:t>
      </w:r>
    </w:p>
    <w:p w:rsidR="0044280C" w:rsidRPr="007431F5" w:rsidRDefault="0044280C" w:rsidP="0074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На текущий момент к ним относятся: </w:t>
      </w:r>
    </w:p>
    <w:p w:rsidR="0044280C" w:rsidRPr="007431F5" w:rsidRDefault="0044280C" w:rsidP="0074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ремонт асфальтобетонного покрытия дворовых территорий, в том числе мест стоянки автотранспортных средств, тротуаров и автомобильных дорог, образующих проезды к территориям, прилегающим к многоквартирным домам  и проездов к ним; </w:t>
      </w:r>
    </w:p>
    <w:p w:rsidR="0044280C" w:rsidRPr="007431F5" w:rsidRDefault="0044280C" w:rsidP="0074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ремонт и восстановление дворового освещения; </w:t>
      </w:r>
    </w:p>
    <w:p w:rsidR="0044280C" w:rsidRPr="007431F5" w:rsidRDefault="0044280C" w:rsidP="0074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установка малых архитектурных форм (урн, скамеек); </w:t>
      </w:r>
    </w:p>
    <w:p w:rsidR="0044280C" w:rsidRPr="007431F5" w:rsidRDefault="0044280C" w:rsidP="0074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оборудование детских и (или) спортивных площадок, площадок для отдыха и досуга; </w:t>
      </w:r>
    </w:p>
    <w:p w:rsidR="0044280C" w:rsidRPr="007431F5" w:rsidRDefault="0044280C" w:rsidP="0074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оборудование автомобильных парковок. </w:t>
      </w:r>
    </w:p>
    <w:p w:rsidR="0044280C" w:rsidRPr="007431F5" w:rsidRDefault="0044280C" w:rsidP="00743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Комплексное благоустройство дворовых и общественных территорий позволит выполнить архитектурно-планировочную организацию территории, обеспечить комфортные условия проживания граждан. 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 Для определения комплекса проблем, подлежащих программному решению, на основании приказа Департамента строительства, топливно-энергетического комплекса, жилищно-коммунального хозяйства, транспорта и дорожного хозяйства Орловской области от 15 июня 2017 июня  № 329 «Об утверждении Порядка инвентаризации уровня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предпринимателей»  и в целях реализации приоритетного проекта «ЖКХ и городская среда»,  постановления администрации Кромского района  от 4 июля 2017 года №  109-р «О создании инвентаризационной комиссии об утверждении графика инвентаризации территорий проведена инвентаризация уровня благоустройства дворовых территорий, общественных территорий, расположенных  на территории городского поселения Кромы,  путем визуального  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обследования территорий и расположенных на ней  элементов благоустройства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Итоговым документом, содержащим инвентаризационные данные о территории и расположенных на ней элементах, является паспорт благоустройства территории городского поселения Кромы, который позволяет оптимизировать как процесс ухода и содержания территории, так и ее дальнейшего развития (осуществить проектирование и строительство детских площадок, размещение мест отдыха, выделение дополнительных мест для парковки).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В ходе инвентаризации был проведен анализ по следующим показателям: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-общее количество и площадь дворовых территорий городского поселения  составляет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52 дворовых территорий /95974 кв.м.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- количество и площадь благоустроенных дворовых территорий  составляет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5 дворовых территорий /6493 кв.м.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4280C" w:rsidRPr="007431F5" w:rsidRDefault="0044280C" w:rsidP="00743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охват населения благоустроенными дворовыми территориями составляет 317 человек. 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В результате проведенного анализа было установлено: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- доля благоустроенных дворовых территорий от общего количества дворовых территорий составляет 9,6 %;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- доля   населения, проживающего в жилищном фонде с благоустроенными дворовыми территориями от общей численности населения городского поселения Кромы  составляет 4,8%;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- доля частично благоустроенных муниципальных территорий общего пользования от общей площади таких территорий составляет  19,8 %;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По результатам анализа ключевой проблемой является низкий уровень общего благоустройства территорий городского поселения Кромы.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На основании оценки текущего состояния сферы благоустройства городского поселения Кромы и предварительного объема финансирования  реализации Программы сформулированы цели, задачи и основные мероприятия.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80C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Приоритеты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</w:t>
      </w:r>
      <w:r w:rsidRPr="007431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политики благоустройства </w:t>
      </w:r>
    </w:p>
    <w:p w:rsidR="0044280C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территории городского поселения Кромы, 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цели и задачи муниципальной программы.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Повышение уровня благоустройства, создание комфортных условий для проживания граждан является важнейшим направлением социально-экономического развития  городского поселения.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 Муниципальная программа разработана во исполнение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Основными приоритетными направлениями   Муниципальной программы по реализации мероприятий по благоустройству городского поселения являются: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- комплексный подход к реализации проектов благоустройства территорий;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- оценка физического состояния всех дворовых территорий многоквартирных домов, общественных территорий;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- вовлечение граждан и общественных организаций в процесс обсуждения проектов муниципальных программ, отбора дворовых территорий, общественных территорий для включения в муниципальную программу;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- обеспечение доступности городской среды для маломобильных групп населения;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Основной целью Муниципальной программы является повышение качества и комфорта городской среды на территории  городского поселения Кромы.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Для достижения поставленной цели  необходимо решить  ряд задач: 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- повышение уровня вовлеченности заинтересованных граждан, организаций в реализацию мероприятий по благоустройству территории;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- обеспечение создания, содержания и развития объектов благоустройства на территории  городского поселения Кромы.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80C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4280C" w:rsidRPr="009E10BE" w:rsidRDefault="0044280C" w:rsidP="00465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9E10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Показатели (индикаторы) достижения целей и решения задач, </w:t>
      </w:r>
    </w:p>
    <w:p w:rsidR="0044280C" w:rsidRDefault="0044280C" w:rsidP="00465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E10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ожидаемые конечные результаты муниципальной программы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4280C" w:rsidRPr="007431F5" w:rsidRDefault="0044280C" w:rsidP="00465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4280C" w:rsidRPr="000C1D31" w:rsidRDefault="0044280C" w:rsidP="00465CC7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1D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результате реализации мероприятий, предусмотренных муниципальной программой, планируется:</w:t>
      </w:r>
    </w:p>
    <w:p w:rsidR="0044280C" w:rsidRPr="000C1D31" w:rsidRDefault="0044280C" w:rsidP="00465CC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1D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повышение уровня благоустройства дворовых территорий;</w:t>
      </w:r>
    </w:p>
    <w:p w:rsidR="0044280C" w:rsidRPr="000C1D31" w:rsidRDefault="0044280C" w:rsidP="00465CC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1D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повышение уровня благоустройства мест массового отдыха людей;</w:t>
      </w:r>
    </w:p>
    <w:p w:rsidR="0044280C" w:rsidRPr="000C1D31" w:rsidRDefault="0044280C" w:rsidP="00465CC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1D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обеспечение комфортности проживания жителей;</w:t>
      </w:r>
    </w:p>
    <w:p w:rsidR="0044280C" w:rsidRPr="007431F5" w:rsidRDefault="0044280C" w:rsidP="00465CC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C1D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повышение безопасности движения пешеходов и транспортных средств на придомовых территориях и проездах к дворовым территориям многоквартирных домов.</w:t>
      </w:r>
      <w:r w:rsidRPr="007431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4280C" w:rsidRPr="007431F5" w:rsidRDefault="0044280C" w:rsidP="00465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ходе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реализации данной  Муниципальной программы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будет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выпо</w:t>
      </w:r>
      <w:r>
        <w:rPr>
          <w:rFonts w:ascii="Times New Roman" w:hAnsi="Times New Roman" w:cs="Times New Roman"/>
          <w:sz w:val="28"/>
          <w:szCs w:val="28"/>
          <w:lang w:eastAsia="ru-RU"/>
        </w:rPr>
        <w:t>лнен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комплекс работ:</w:t>
      </w:r>
    </w:p>
    <w:p w:rsidR="0044280C" w:rsidRPr="007431F5" w:rsidRDefault="0044280C" w:rsidP="00465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- по благоустройству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48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дворовых территорий многоквартирных домов и проездов к дворовым территориям многокварти</w:t>
      </w:r>
      <w:r>
        <w:rPr>
          <w:rFonts w:ascii="Times New Roman" w:hAnsi="Times New Roman" w:cs="Times New Roman"/>
          <w:sz w:val="28"/>
          <w:szCs w:val="28"/>
          <w:lang w:eastAsia="ru-RU"/>
        </w:rPr>
        <w:t>рных домов общей площадью 89481 кв.м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280C" w:rsidRDefault="0044280C" w:rsidP="00465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- по благоустройству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двух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общественной территории  городского поселения Кромы общей площадью </w:t>
      </w:r>
      <w:r w:rsidRPr="008A0ECD">
        <w:rPr>
          <w:rFonts w:ascii="Times New Roman" w:hAnsi="Times New Roman" w:cs="Times New Roman"/>
          <w:sz w:val="28"/>
          <w:szCs w:val="28"/>
          <w:lang w:eastAsia="ru-RU"/>
        </w:rPr>
        <w:t>15405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кв.м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280C" w:rsidRPr="007431F5" w:rsidRDefault="0044280C" w:rsidP="00465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Сведения о показателях (индикаторах)  Муниципальной программы приведе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ны в  приложении 1 к настоящей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280C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4280C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9E10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Обобщенная характеристика программ, мероприятий 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E10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Муниципальная программа формируется в соответствии с требованиями Приказа Министерства строительства и жилищно-коммунального хозяйства Российской Федерации от 06 апреля 2017 года  № 691/пр ( Далее – Приказ № 691/пр)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годы».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За счет средств федерального, областного и местного  бюджетов предусматривается финансирование следующих мероприятий: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- мероприятия по благоустройству дворовых территорий;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- мероприятия по благоустройству общественных территорий.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В рамках Муниципальной программы  планируется благоустройство следующих территорий: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1. дворовых территорий, нуждающихся в благоустройстве и подлежащих благоустройству в период реализации Муниципальной программы, исходя из минимального и дополнительного  перечня работ по благоустройству.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К дворовым территориям, нуждающимся в благоустройстве, относятся дворовые территории многоквартирных домов, физическое состояние и уровень благоустройства которых не соответствует правилам благоустройства, разработанным в соответствии с Приказом Министерства строительства и жилищно-коммунального хозяйства Российской Федерации от 13 апреля 2017 года № 711/пр ( Далее – Приказ 711/пр) «Об утверждении методических рекомендаций для подготовки правил благоустройства поселений, городских округов, внутригородских районов», а также на которых отсутствует или находится в ненадлежащем физическом  состоянии хотя бы один из элементов минимального или дополнительного перечня видов работ по благоустройству, установленного в настоящем разделе муниципальной программы.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Физическое состояние дворовой территории и отдельных элементов благоустройства, необходимость ее благоустройства, исходя из минимального и дополнительного перечня работ, определялись по результатам проведенной инвентаризации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В минимальный перечень видов работ по благоустройству дворовых территорий многоквартирных домов входит: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ремонт дворовых проездов;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обеспечение освещения дворовых территорий;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установка малых архитектурных форм (скамеек, урн для мусора).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В перечень дополнительных видов работ по благоустройству дворовых территорий многоквартирных домов входит: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- оборудование детских и (или) спортивных площадок;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- оборудование автомобильных парковок.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При проведении работ по благоустройству дворовых территорий, исходя из минимального и дополнительного перечня работ, в рамках реализации  Муниципальной программы  предусмотрено трудовое участие граждан и заинтересованных лиц.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Трудовое участие граждан и заинтересованных лиц  осуществляется в форме выполнения неоплачиваемых работ и не требующих специальной квалификации.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В перечень работ входит: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подготовка объектов (дворовой территории) к началу работ;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земляные работы;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снятие старого оборудования;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уборка мусора;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покраска оборудования;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обеспечение благоприятных условий для работы подрядной организации, выполняющей работы и для ее сотрудников.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Муниципальной программой предусмотрено финансовое участие граждан, заинтересованных лиц и организаций в размере 5% в рамках дополнительного перечня работ.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2.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общественных территорий, нуждающихся в благоустройстве и подлежащих благоустройству в период реализации Муниципальной  программы.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К общественным территориям, нуждающимся в благоустройстве, относятся общественные территории, физическое состояние и уровень благоустройства которых не соответствует правилам благоустройства поселения, разработанным в соответствии с Приказом № 711/пр.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Физическое состояние общественных территорий и отдельных элементов благоустройства определялись по результатам проведения инвентаризации. 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Перечень дворовых  и общественных территорий формируется из числа  поступивших от граждан, заинтересованных лиц, организаций заявок на участие в отборе дворовых и общественных территорий.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Отбор дворовых территорий многоквартирных домов и общественной территории  городского поселения Кромы, подлежащих ремонту и осуществление контроля и координации реализации  Муниципальной программы производится общественной  комиссией, созданной постановлением администрации Кромского района  </w:t>
      </w:r>
      <w:r w:rsidRPr="00743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4 сентября 2017 года № 570 «О мерах по реализации на территории городского поселения Кромы Кромского района Орловской области приоритетного проекта « ЖКХ и городская среда» на 2018 - 2022 годы»</w:t>
      </w:r>
      <w:r w:rsidRPr="00743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Отдел архитектуры, строительства и ЖКХ администрации Кромского района разрабатывает и утверждает дизайн - проекты по благоустройству дворовых территорий и общественной территории  городского поселения Кромы.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Отдел по решению вопросов местного значения городского поселения Кромы  администрации Кромского района, формирует заявку для проведения конкурсного отбора подрядной организации на изготовление проектно-сметной документации, на  проведение ремонтных работ и  обеспечивает контроль за надлежащим содержанием и ремонтом дворовых территорий  и общественных территорий городского поселения.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мероприятий  Муниципальной программы по выполнению работ в части благоустройства дворовых территорий и  общественных территорий поселения осуществляется путем заключения администрацией Кромского района муниципальных контрактов с подрядными организациями в соответствии с Федеральным законом от 5 апреля 2013 года № 44-ФЗ " О контрактной системе в сфере закупок товаров, работ, услуг для обеспечения государственных и муниципальных нужд». 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Отдел по решению вопросов местного значения городского поселения Кромы  администрации Кромского района: </w:t>
      </w:r>
    </w:p>
    <w:p w:rsidR="0044280C" w:rsidRPr="007431F5" w:rsidRDefault="0044280C" w:rsidP="007431F5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сбор информации о ходе выполнения программных мероприятий, подготовку отчетов и заключений по отдельным мероприятиям и в целом по Программе;</w:t>
      </w:r>
    </w:p>
    <w:p w:rsidR="0044280C" w:rsidRPr="007431F5" w:rsidRDefault="0044280C" w:rsidP="007431F5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корректирует в случае необходимости программные мероприятия, сроки их реализации и их ресурсное обеспечен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ие  в ходе реализации Программы.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Отдел архитектуры, строительства и ЖКХ администрации Кромского района обеспечивает реализацию Программы исходя из ее содержания                            и осущ</w:t>
      </w:r>
      <w:r>
        <w:rPr>
          <w:rFonts w:ascii="Times New Roman" w:hAnsi="Times New Roman" w:cs="Times New Roman"/>
          <w:sz w:val="28"/>
          <w:szCs w:val="28"/>
          <w:lang w:eastAsia="ru-RU"/>
        </w:rPr>
        <w:t>ествляет технический контроль за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качеством проводимых работ                        и приобретаемых материалов и оборудов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ания,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осуществляет непосредственный контроль за реализацией всех программных мероприятий и  подготовку в установленном порядке бюджетной заявки на выделение ассигнований  на финансирование Программы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Кроме того, муниципальной  программой предусмотрены мероприятия  с учетом потребностей инвалидов и маломобильных групп населения, направленные на условия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домов.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  К таким мероприятиям относятся: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- оборудование доступных для инвалидов мест отдыха;   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- оборудование тротуаров  бордюрными пандусами для въезда;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- устройство пандусов на придомовых и общественных территориях;   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- парковочные места на придомовых территориях;   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- устройство входной группы для беспрепятственного прохода на дворовую и общественн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ые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Уклоны пешеходных дорожек и тротуаров, которые предназначаются для пользования инвалидами на креслах-колясках, составляют: продольный – 5%, поперечный – 1–2%.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Одним из важных критериев формирования и реализации   Муниципальной программы является обеспечение вовлечения граждан и общественных организаций в процесс обсуждения Проекта муниципальной  программы, отбора дворовых территорий, общественных территорий для включения в  Программу.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Муниципальной программой предусмотрено: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- открытые общественные обсуждения  дворовых и общественных территорий, подлежащих благоустройству, проектов благоустройства указанных территорий с учетом мнения жителей городского поселения Кромы;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-  вовлечение школьников и студентов в процесс обсуждения, так как это способствует формированию положительного отношения молодежи к благоустройству городского поселения Кромы;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- унифицированная форма, по которой заинтересованные лица (граждане, организации) представляют соответствующие  замечания и предложения. Форма приведена в приложении 2 к настоящему постановлению;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- место  для проведения общественных обсуждений.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 Информирование граждан осуществляется через средства массовой информации и официальный сайт администрации Кромского района.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 Информация о реализации  Муниципальной программы, проектов благоустройства также размещается в государственной информационной системе жилищно-коммунального хозяйства (ГИС ЖКХ).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80C" w:rsidRPr="009E10BE" w:rsidRDefault="0044280C" w:rsidP="00465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9E10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Обоснование объема финансовых ресурсов, необходимых </w:t>
      </w:r>
    </w:p>
    <w:p w:rsidR="0044280C" w:rsidRPr="007431F5" w:rsidRDefault="0044280C" w:rsidP="00465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E10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реализации муниципальной программы</w:t>
      </w:r>
    </w:p>
    <w:p w:rsidR="0044280C" w:rsidRPr="007431F5" w:rsidRDefault="0044280C" w:rsidP="00465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44280C" w:rsidRPr="007431F5" w:rsidRDefault="0044280C" w:rsidP="00465C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kern w:val="1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kern w:val="1"/>
          <w:sz w:val="28"/>
          <w:szCs w:val="28"/>
        </w:rPr>
        <w:t>5</w:t>
      </w:r>
      <w:r w:rsidRPr="007431F5">
        <w:rPr>
          <w:rFonts w:ascii="Times New Roman" w:hAnsi="Times New Roman" w:cs="Times New Roman"/>
          <w:kern w:val="1"/>
          <w:sz w:val="28"/>
          <w:szCs w:val="28"/>
        </w:rPr>
        <w:t>.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1. Общие положения.                                                                        </w:t>
      </w:r>
    </w:p>
    <w:p w:rsidR="0044280C" w:rsidRPr="007431F5" w:rsidRDefault="0044280C" w:rsidP="00465C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kern w:val="1"/>
          <w:sz w:val="28"/>
          <w:szCs w:val="28"/>
        </w:rPr>
        <w:t>5</w:t>
      </w:r>
      <w:r w:rsidRPr="007431F5">
        <w:rPr>
          <w:rFonts w:ascii="Times New Roman" w:hAnsi="Times New Roman" w:cs="Times New Roman"/>
          <w:kern w:val="1"/>
          <w:sz w:val="28"/>
          <w:szCs w:val="28"/>
        </w:rPr>
        <w:t>.1.1.  Настоящий Порядок аккумулирования и расходования средств заинтересованных лиц, направляемых на выполнение дополнительного перечней работ по благоустройству дворовых территорий </w:t>
      </w:r>
      <w:hyperlink r:id="rId5" w:tooltip="Многоквартирные дома" w:history="1">
        <w:r w:rsidRPr="007431F5">
          <w:rPr>
            <w:rFonts w:ascii="Times New Roman" w:hAnsi="Times New Roman" w:cs="Times New Roman"/>
            <w:kern w:val="1"/>
            <w:sz w:val="28"/>
            <w:szCs w:val="28"/>
          </w:rPr>
          <w:t>многоквартирных домов</w:t>
        </w:r>
      </w:hyperlink>
      <w:r w:rsidRPr="007431F5">
        <w:rPr>
          <w:rFonts w:ascii="Times New Roman" w:hAnsi="Times New Roman" w:cs="Times New Roman"/>
          <w:kern w:val="1"/>
          <w:sz w:val="28"/>
          <w:szCs w:val="28"/>
        </w:rPr>
        <w:t> (далее – Порядок дворовые территории), регламентирует процедуру аккумулирования средств заинтересованных лиц, направляемых на выполнение  дополнительного перечней работ по благоустройству дворовых территорий, механизм контроля за их расходованием, а также устанавливает порядок и формы финансового участия граждан в выполнении указанных работ.</w:t>
      </w:r>
    </w:p>
    <w:p w:rsidR="0044280C" w:rsidRPr="007431F5" w:rsidRDefault="0044280C" w:rsidP="00465C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kern w:val="1"/>
          <w:sz w:val="24"/>
          <w:szCs w:val="24"/>
        </w:rPr>
      </w:pPr>
      <w:r w:rsidRPr="007431F5">
        <w:rPr>
          <w:rFonts w:ascii="Times New Roman" w:hAnsi="Times New Roman" w:cs="Times New Roman"/>
          <w:kern w:val="1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>5</w:t>
      </w:r>
      <w:r w:rsidRPr="007431F5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.1.2. Под заинтересованными лицами понимаются </w:t>
      </w:r>
      <w:r w:rsidRPr="007431F5">
        <w:rPr>
          <w:rFonts w:ascii="Times New Roman" w:hAnsi="Times New Roman" w:cs="Times New Roman"/>
          <w:kern w:val="1"/>
          <w:sz w:val="28"/>
          <w:szCs w:val="28"/>
        </w:rPr>
        <w:t xml:space="preserve">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и обеспечивающие финансовое (трудовое) участие в реализации мероприятий по благоустройству дворовых территорий.</w:t>
      </w:r>
      <w:r w:rsidRPr="007431F5">
        <w:rPr>
          <w:rFonts w:ascii="Times New Roman" w:hAnsi="Times New Roman" w:cs="Times New Roman"/>
          <w:kern w:val="1"/>
          <w:sz w:val="24"/>
          <w:szCs w:val="24"/>
        </w:rPr>
        <w:t xml:space="preserve">      </w:t>
      </w:r>
    </w:p>
    <w:p w:rsidR="0044280C" w:rsidRPr="007431F5" w:rsidRDefault="0044280C" w:rsidP="00465C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7431F5">
        <w:rPr>
          <w:rFonts w:ascii="Times New Roman" w:hAnsi="Times New Roman" w:cs="Times New Roman"/>
          <w:kern w:val="1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>5</w:t>
      </w:r>
      <w:r w:rsidRPr="007431F5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.1.3. Под формой финансового участия граждан понимается доля финансового участия заинтересованных лиц в выполнении дополнительного перечня работ по благоустройству дворовых территорий в размере не менее 5 процентов от общей стоимости соответствующего вида работ.       </w:t>
      </w:r>
    </w:p>
    <w:p w:rsidR="0044280C" w:rsidRPr="007431F5" w:rsidRDefault="0044280C" w:rsidP="00465C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          5</w:t>
      </w:r>
      <w:r w:rsidRPr="007431F5">
        <w:rPr>
          <w:rFonts w:ascii="Times New Roman" w:hAnsi="Times New Roman" w:cs="Times New Roman"/>
          <w:color w:val="000000"/>
          <w:kern w:val="1"/>
          <w:sz w:val="28"/>
          <w:szCs w:val="28"/>
        </w:rPr>
        <w:t>.2.  Условия аккумулирования и расходования средств</w:t>
      </w:r>
    </w:p>
    <w:p w:rsidR="0044280C" w:rsidRPr="007431F5" w:rsidRDefault="0044280C" w:rsidP="00465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5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.2.1. Аккумулирование средств осуществляется в целях обеспечения работ по  дополнительному перечню работ по благоустройству дворовых территорий и производится на счетах управляющих компаний, уполномоченных администрацией Кромского района на основании постановления администрации Кромского района (далее – уполномоченное предприятие).</w:t>
      </w:r>
    </w:p>
    <w:p w:rsidR="0044280C" w:rsidRPr="007431F5" w:rsidRDefault="0044280C" w:rsidP="00465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5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.2.2. Уполномоченное предприятие в течении 5 рабочих дней после официального опубликования утвержденной Муниципальной программы заключает соглашение с заинтересованными лицами, в котором определяются порядок и сумма перечисления </w:t>
      </w:r>
      <w:hyperlink r:id="rId6" w:tooltip="Денежные средства" w:history="1">
        <w:r w:rsidRPr="007431F5">
          <w:rPr>
            <w:rFonts w:ascii="Times New Roman" w:hAnsi="Times New Roman" w:cs="Times New Roman"/>
            <w:sz w:val="28"/>
            <w:szCs w:val="28"/>
            <w:lang w:eastAsia="ru-RU"/>
          </w:rPr>
          <w:t>денежных средств</w:t>
        </w:r>
      </w:hyperlink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заинтересованными лицами.</w:t>
      </w:r>
    </w:p>
    <w:p w:rsidR="0044280C" w:rsidRPr="007431F5" w:rsidRDefault="0044280C" w:rsidP="00465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5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.2.3. Перечисление денежных средств заинтересованными лицами осуществляется на счет Уполномоченного предприятия в течении 5 рабочих дней после заключения Соглашения.</w:t>
      </w:r>
    </w:p>
    <w:p w:rsidR="0044280C" w:rsidRPr="007431F5" w:rsidRDefault="0044280C" w:rsidP="00465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44280C" w:rsidRPr="007431F5" w:rsidRDefault="0044280C" w:rsidP="00465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5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.2.4. Уполномоченное предприятие обеспечивает учет поступающих от заинтересованных лиц денежных средств в разрезе многоквартирных домов, дворовые территории, которых подлежат благоустройству.</w:t>
      </w:r>
    </w:p>
    <w:p w:rsidR="0044280C" w:rsidRPr="007431F5" w:rsidRDefault="0044280C" w:rsidP="00465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5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.2.5. Уполномоченное предприятие обеспечивает ежемесячное опубликование на официальном сайте администрации Кромского района данных о поступивших от заинтересованных лиц денежных средствах в разрезе многоквартирных домов, дворовые территории, которых подлежат благоустройству.</w:t>
      </w:r>
    </w:p>
    <w:p w:rsidR="0044280C" w:rsidRPr="007431F5" w:rsidRDefault="0044280C" w:rsidP="00465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5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.2.6. Уполномоченное предприятие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комиссии.</w:t>
      </w:r>
    </w:p>
    <w:p w:rsidR="0044280C" w:rsidRPr="007431F5" w:rsidRDefault="0044280C" w:rsidP="00465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5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.2.7. Расходование аккумулированных денежных средств заинтересованных лиц осуществляется в соответствии с условиями соглашения на </w:t>
      </w:r>
      <w:hyperlink r:id="rId7" w:tooltip="Выполнение работ" w:history="1">
        <w:r w:rsidRPr="007431F5">
          <w:rPr>
            <w:rFonts w:ascii="Times New Roman" w:hAnsi="Times New Roman" w:cs="Times New Roman"/>
            <w:sz w:val="28"/>
            <w:szCs w:val="28"/>
            <w:lang w:eastAsia="ru-RU"/>
          </w:rPr>
          <w:t>выполнение работ</w:t>
        </w:r>
      </w:hyperlink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в разрезе многоквартирных домов, дворовые территории которых подлежат благоустройству.</w:t>
      </w:r>
    </w:p>
    <w:p w:rsidR="0044280C" w:rsidRPr="007431F5" w:rsidRDefault="0044280C" w:rsidP="00465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5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.2.8. Уполномоченное предприятие осуществляет перечисление средств заинтересованных лиц на расчетный счет подрядной организации, открытый в  кредитной организации, после согласования актов приемки работ (услуг) по организации благоустройства дворовых территорий многоквартирных домов, с лицами, которые уполномочены действовать от имени собственников помещений многоквартирных домов.</w:t>
      </w:r>
    </w:p>
    <w:p w:rsidR="0044280C" w:rsidRPr="007431F5" w:rsidRDefault="0044280C" w:rsidP="00465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Прием выполненных работ осуществляется на основании предоставленного подрядной организацией акта приемки работ (услуг) по организации благоустройства дворовых территорий многоквартирных домов представителем уполномоченного предприятия совместно с лицами, которые уполномочены действовать от имени собственников помещений многоквартирных домов, в течение 3 рабочих дней после выполнения работ и предоставления Акты приемки работ (услуг).</w:t>
      </w:r>
    </w:p>
    <w:p w:rsidR="0044280C" w:rsidRPr="007431F5" w:rsidRDefault="0044280C" w:rsidP="00465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5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.3.  Контроль за соблюдением условий порядка</w:t>
      </w:r>
    </w:p>
    <w:p w:rsidR="0044280C" w:rsidRPr="007431F5" w:rsidRDefault="0044280C" w:rsidP="00465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5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.3.1. Контроль за целевым расходованием аккумулированных денежных средств заинтересованных лиц осуществляется администрацией Кромского района в соответствии с бюджетным законодательством.</w:t>
      </w:r>
    </w:p>
    <w:p w:rsidR="0044280C" w:rsidRPr="007431F5" w:rsidRDefault="0044280C" w:rsidP="00465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5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.3.2. Уполномоченное предприятие обеспечивает возврат аккумулированных денежных средств заинтересованным лицам в срок до </w:t>
      </w:r>
      <w:hyperlink r:id="rId8" w:tooltip="31 декабря" w:history="1">
        <w:r w:rsidRPr="007431F5">
          <w:rPr>
            <w:rFonts w:ascii="Times New Roman" w:hAnsi="Times New Roman" w:cs="Times New Roman"/>
            <w:sz w:val="28"/>
            <w:szCs w:val="28"/>
            <w:lang w:eastAsia="ru-RU"/>
          </w:rPr>
          <w:t>31 декабря</w:t>
        </w:r>
      </w:hyperlink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текущего года при условии:</w:t>
      </w:r>
    </w:p>
    <w:p w:rsidR="0044280C" w:rsidRPr="007431F5" w:rsidRDefault="0044280C" w:rsidP="00465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экономии денежных средств, по итогам проведения конкурсных процедур;</w:t>
      </w:r>
    </w:p>
    <w:p w:rsidR="0044280C" w:rsidRPr="007431F5" w:rsidRDefault="0044280C" w:rsidP="00465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44280C" w:rsidRPr="007431F5" w:rsidRDefault="0044280C" w:rsidP="00465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не предоставления заинтересованными лицами доступа к проведению благоустройства на дворовой территории;</w:t>
      </w:r>
    </w:p>
    <w:p w:rsidR="0044280C" w:rsidRPr="007431F5" w:rsidRDefault="0044280C" w:rsidP="00465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возникновения обстоятельств непреодолимой силы;</w:t>
      </w:r>
    </w:p>
    <w:p w:rsidR="0044280C" w:rsidRDefault="0044280C" w:rsidP="00465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возникновения иных случаев, предусмотренных действующим законодательством.</w:t>
      </w:r>
    </w:p>
    <w:p w:rsidR="0044280C" w:rsidRPr="007431F5" w:rsidRDefault="0044280C" w:rsidP="00465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5.3.3.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Ориентировочный  объем финансирования  Муниципальной  программы  на 2018 -2022 года составляет 37500 тыс. рублей на благоустройство дворовых территорий и 5500 тыс. рублей  на благоустройство общественных территорий.</w:t>
      </w:r>
    </w:p>
    <w:p w:rsidR="0044280C" w:rsidRPr="007431F5" w:rsidRDefault="0044280C" w:rsidP="00465CC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Ресурсное обеспечение реализации муниципальной программы привед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ены в приложении 2 к настоящей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280C" w:rsidRPr="007431F5" w:rsidRDefault="0044280C" w:rsidP="00465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Pr="009E10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Механизмы реализации муниципальной программы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В целях осуществления организации, проведения, координации и контроля  за ходом выполнения  Муниципальной программы, на основании постановления администрации Кромского района </w:t>
      </w:r>
      <w:r w:rsidRPr="00743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4 сентября 2017 года № 570 «О мерах по реализации на территории городского поселения Кромы Кромского района Орловской области  приоритетного проекта « ЖКХ и городская среда» на 2018 - 2022 годы»</w:t>
      </w:r>
      <w:r w:rsidRPr="00743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создана общественная комиссия (Далее – Комиссия), которая является  совещательным органом.  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Основными задачами, которые должна решать Комиссия являются: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  - создание условий для повышения эффективности использования бюджетных ресурсов в соответствии с приоритетами благоустройства городского поселения;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  - определение направлений развития сферы благоустройства дворовых территорий и  общественных территори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  - рассмотрение вопросов и осуществление постоянного контроля по поддержанию и улучшению санитарного и эстетического состояния, надлежащему обеспечению чистоты, порядка и организации благоустройства,  очистки и уборки на территории городского поселения. 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Комиссия для реализации, возложенных на неё задач осуществляет следующие функции: </w:t>
      </w:r>
    </w:p>
    <w:p w:rsidR="0044280C" w:rsidRPr="007431F5" w:rsidRDefault="0044280C" w:rsidP="007431F5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322" w:lineRule="exact"/>
        <w:ind w:left="5" w:firstLine="53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431F5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- обеспечивает заблаговременное опубликование и размещение в средствах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массовой информации решения о начале и окончании проведения общественных обсуждения и материалов, выносимых на обсуждения. </w:t>
      </w:r>
    </w:p>
    <w:p w:rsidR="0044280C" w:rsidRPr="007431F5" w:rsidRDefault="0044280C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 w:right="10" w:firstLine="542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- анализирует и обобщает все представленные предложения жителей</w:t>
      </w:r>
      <w:r w:rsidRPr="007431F5">
        <w:rPr>
          <w:rFonts w:ascii="Times New Roman" w:hAnsi="Times New Roman" w:cs="Times New Roman"/>
          <w:spacing w:val="-1"/>
          <w:sz w:val="28"/>
          <w:szCs w:val="28"/>
          <w:lang w:eastAsia="ru-RU"/>
        </w:rPr>
        <w:t>, заинтересованных лиц и организаций.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- организовывает подготовку проекта итогового документа, состоящего из рекомендаций и предложений по каждому из вопросов, выносимых на общественное обсуждение.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- рассматривает заявки на участие в отборе дворовых территорий  и общественной территории, осуществляет оценку  для формирования адресного перечня дворовых территорий и общественн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в рамках реализации  Муниципальной программы.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0"/>
          <w:szCs w:val="20"/>
          <w:lang w:eastAsia="ru-RU"/>
        </w:rPr>
        <w:t xml:space="preserve">         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- координирует взаимодействие и обеспечение согласованности деятельности администрации Кромского района с жителями, заинтересованными лицами, организациями в сфере благоустройства, организует сбор и обмен информацией между ними;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- осуществляет контроль за ходом выполнения работ по благоустройству дворовых территорий и общественных территорий. 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Комиссия для решения возложенных на неё задач имеет право:</w:t>
      </w:r>
    </w:p>
    <w:p w:rsidR="0044280C" w:rsidRPr="007431F5" w:rsidRDefault="0044280C" w:rsidP="007431F5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317" w:lineRule="exact"/>
        <w:ind w:left="14" w:right="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  - привлекать в случае необходимости экспертов и специалистов для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br/>
        <w:t>выполнения консультационных и экспертных работ;</w:t>
      </w:r>
    </w:p>
    <w:p w:rsidR="0044280C" w:rsidRPr="007431F5" w:rsidRDefault="0044280C" w:rsidP="007431F5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left="14" w:right="10" w:firstLine="54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Pr="007431F5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взаимодействовать с инициатором обсуждений, представителями средств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массовой информации;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- рассматривать на своих заседаниях вопросы, связанные со сферой благоустройства дворовых территорий и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наиболее посещаемых территорий общего пользования городского поселения; 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  - запрашивать у органов местного самоуправления, организаций необходимые для осуществления деятельности материалы и информацию;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  - заслушивать на своих заседаниях членов Комиссии, а также не входящих в его состав представителей органов местного самоуправления, организаций по вопросам, отнесенным к компетенции Комиссии;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  -</w:t>
      </w:r>
      <w:r w:rsidRPr="007431F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осуществлять регулярные выездные проверки, рейды и иные контрольные мероприятия, в том числе с представителями администрации Кромского района, контролирующих, инспектирующих и правоохранительных органов за выполнением работ по благоустройству дворовых территорий и общественн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  -</w:t>
      </w:r>
      <w:r w:rsidRPr="007431F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составлять акты о выявленных нарушениях строительных норм и правил при выполнении видов работ, определенных проектно – сметной документацией, выдавать предписания об устранении нарушений, устанавливать сроки и порядок устранения выявленных нарушений требований действующего законодательства о благоустройстве, осуществлять фото- и видео - съёмку мест проверок и рейдов, с дальнейшим представлением материалов фото- и видео- съёмки на рассмотрение заседаний Комиссии, направлять указанные документы  организациям различных форм собственности, а также индивидуальным предпринимателям и гражданам;  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  - делать заключения, рекомендации, предложения по вопросам благоустройства дворовых территорий и общественн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4280C" w:rsidRPr="007431F5" w:rsidRDefault="0044280C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" w:right="5"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организовывать и проводить в установленном порядке координационные совещания и рабочие встречи;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- оказывать практическую и методическую помощь жителям, заинтересованным лицам, организациям, готовить и направлять им письменные разъяснения по вопросам, отнесённым к её компетенции.</w:t>
      </w:r>
    </w:p>
    <w:p w:rsidR="0044280C" w:rsidRPr="007431F5" w:rsidRDefault="0044280C" w:rsidP="007431F5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Заседание Комиссии считается правомочным, если на нем присутствует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более 50% состава лиц, входящих в состав Комиссии.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Решения, принимаемые на заседании Комиссии, оформляются протоколом.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7431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Состав основных мероприятий и показатели результативности             муниципальной программы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Перечень основных мероприятий муниципальной программы приведен в приложении 3 к настояще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План реализации мероприятий муниципальной программы приведен в приложении 4 к муниципальной 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80C" w:rsidRPr="007431F5" w:rsidRDefault="0044280C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4280C" w:rsidRPr="007431F5" w:rsidRDefault="0044280C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4280C" w:rsidRPr="007431F5" w:rsidRDefault="0044280C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4280C" w:rsidRPr="007431F5" w:rsidRDefault="0044280C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4280C" w:rsidRDefault="0044280C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4280C" w:rsidRPr="007431F5" w:rsidRDefault="0044280C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4280C" w:rsidRDefault="0044280C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                                               </w:t>
      </w:r>
    </w:p>
    <w:p w:rsidR="0044280C" w:rsidRDefault="0044280C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4280C" w:rsidRDefault="0044280C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4280C" w:rsidRDefault="0044280C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4280C" w:rsidRDefault="0044280C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4280C" w:rsidRDefault="0044280C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4280C" w:rsidRDefault="0044280C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4280C" w:rsidRPr="007431F5" w:rsidRDefault="0044280C" w:rsidP="00465C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                                                      </w:t>
      </w:r>
    </w:p>
    <w:tbl>
      <w:tblPr>
        <w:tblW w:w="9654" w:type="dxa"/>
        <w:tblInd w:w="2" w:type="dxa"/>
        <w:tblLook w:val="0000"/>
      </w:tblPr>
      <w:tblGrid>
        <w:gridCol w:w="456"/>
        <w:gridCol w:w="4521"/>
        <w:gridCol w:w="1259"/>
        <w:gridCol w:w="1292"/>
        <w:gridCol w:w="2126"/>
      </w:tblGrid>
      <w:tr w:rsidR="0044280C" w:rsidRPr="002A0E00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0" w:name="RANGE_A1_D29"/>
            <w:bookmarkStart w:id="1" w:name="RANGE_A1_D39"/>
            <w:bookmarkEnd w:id="0"/>
            <w:bookmarkEnd w:id="1"/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80C" w:rsidRPr="007431F5" w:rsidRDefault="0044280C" w:rsidP="00E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Приложение 1                                       к  муниципальной 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«Формирование современной городской среды на территории  городского поселения Кромы Кромского района Орловской области на 2018 - 2022 годы»</w:t>
            </w:r>
          </w:p>
        </w:tc>
      </w:tr>
      <w:tr w:rsidR="0044280C" w:rsidRPr="002A0E00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80C" w:rsidRPr="002A0E00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80C" w:rsidRPr="002A0E00">
        <w:trPr>
          <w:trHeight w:val="136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80C" w:rsidRPr="002A0E00">
        <w:trPr>
          <w:trHeight w:val="163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80C" w:rsidRPr="007431F5" w:rsidRDefault="0044280C" w:rsidP="0097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  о показателях ( индикаторах) к  муниципальной           программ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7431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«Формирование современной городской среды на территории городского поселения Кромы Кромского района Орловской области в 2018 -2022 годы»</w:t>
            </w:r>
          </w:p>
        </w:tc>
      </w:tr>
      <w:tr w:rsidR="0044280C" w:rsidRPr="002A0E00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80C" w:rsidRPr="002A0E00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280C" w:rsidRPr="002A0E00">
        <w:trPr>
          <w:trHeight w:val="6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4280C" w:rsidRPr="002A0E00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4280C" w:rsidRPr="002A0E00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 дворовой территории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280C" w:rsidRPr="002A0E00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дворовых территорий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единица/</w:t>
            </w:r>
          </w:p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 / 89481</w:t>
            </w:r>
          </w:p>
        </w:tc>
      </w:tr>
      <w:tr w:rsidR="0044280C" w:rsidRPr="002A0E00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Общественная территория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4280C" w:rsidRPr="002A0E00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единица/</w:t>
            </w:r>
          </w:p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2/ </w:t>
            </w:r>
            <w:r w:rsidRPr="008A0E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15405</w:t>
            </w:r>
          </w:p>
        </w:tc>
      </w:tr>
    </w:tbl>
    <w:p w:rsidR="0044280C" w:rsidRPr="007431F5" w:rsidRDefault="0044280C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4280C" w:rsidRPr="007431F5" w:rsidRDefault="0044280C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4280C" w:rsidRPr="007431F5" w:rsidRDefault="0044280C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4280C" w:rsidRPr="007431F5" w:rsidRDefault="0044280C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4280C" w:rsidRPr="007431F5" w:rsidRDefault="0044280C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4280C" w:rsidRPr="007431F5" w:rsidRDefault="0044280C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4280C" w:rsidRPr="007431F5" w:rsidRDefault="0044280C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4280C" w:rsidRPr="007431F5" w:rsidRDefault="0044280C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4280C" w:rsidRPr="007431F5" w:rsidRDefault="0044280C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4280C" w:rsidRPr="007431F5" w:rsidRDefault="0044280C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4280C" w:rsidRPr="007431F5" w:rsidRDefault="0044280C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4280C" w:rsidRPr="007431F5" w:rsidRDefault="0044280C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4280C" w:rsidRPr="007431F5" w:rsidRDefault="0044280C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4280C" w:rsidRPr="007431F5" w:rsidRDefault="0044280C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4280C" w:rsidRPr="007431F5" w:rsidRDefault="0044280C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4280C" w:rsidRPr="007431F5" w:rsidRDefault="0044280C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4280C" w:rsidRPr="007431F5" w:rsidRDefault="0044280C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4280C" w:rsidRPr="007431F5" w:rsidRDefault="0044280C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4280C" w:rsidRPr="007431F5" w:rsidRDefault="0044280C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  <w:sectPr w:rsidR="0044280C" w:rsidRPr="007431F5" w:rsidSect="007431F5">
          <w:pgSz w:w="11907" w:h="16840" w:code="9"/>
          <w:pgMar w:top="1134" w:right="851" w:bottom="1134" w:left="1418" w:header="720" w:footer="720" w:gutter="0"/>
          <w:cols w:space="720"/>
        </w:sectPr>
      </w:pPr>
    </w:p>
    <w:tbl>
      <w:tblPr>
        <w:tblW w:w="15277" w:type="dxa"/>
        <w:tblInd w:w="2" w:type="dxa"/>
        <w:tblLayout w:type="fixed"/>
        <w:tblLook w:val="0000"/>
      </w:tblPr>
      <w:tblGrid>
        <w:gridCol w:w="2283"/>
        <w:gridCol w:w="1437"/>
        <w:gridCol w:w="690"/>
        <w:gridCol w:w="1430"/>
        <w:gridCol w:w="412"/>
        <w:gridCol w:w="426"/>
        <w:gridCol w:w="698"/>
        <w:gridCol w:w="420"/>
        <w:gridCol w:w="16"/>
        <w:gridCol w:w="722"/>
        <w:gridCol w:w="342"/>
        <w:gridCol w:w="22"/>
        <w:gridCol w:w="473"/>
        <w:gridCol w:w="1512"/>
        <w:gridCol w:w="473"/>
        <w:gridCol w:w="519"/>
        <w:gridCol w:w="2835"/>
        <w:gridCol w:w="567"/>
      </w:tblGrid>
      <w:tr w:rsidR="0044280C" w:rsidRPr="002A0E00">
        <w:trPr>
          <w:trHeight w:val="169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44280C" w:rsidRPr="007431F5" w:rsidRDefault="0044280C" w:rsidP="00ED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к  муниципальной 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«Формирование современной городской среды на территории              городского поселения Кромы Кромского района Орловской области на 2018 - 2022 годы»</w:t>
            </w:r>
          </w:p>
        </w:tc>
      </w:tr>
      <w:tr w:rsidR="0044280C" w:rsidRPr="002A0E00">
        <w:trPr>
          <w:trHeight w:val="1215"/>
        </w:trPr>
        <w:tc>
          <w:tcPr>
            <w:tcW w:w="1527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Ресурсное обеспечение реализации муниципальной программы «Формирование современной городской среды  на территории городского поселения Кромы Кромского района Орловской области на 2018 -2022 годы»</w:t>
            </w:r>
          </w:p>
        </w:tc>
      </w:tr>
      <w:tr w:rsidR="0044280C" w:rsidRPr="002A0E00">
        <w:trPr>
          <w:trHeight w:val="904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Наименование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               исполнитель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               Финансирования</w:t>
            </w:r>
          </w:p>
        </w:tc>
        <w:tc>
          <w:tcPr>
            <w:tcW w:w="51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Объемы бюджетных               ассигнований                      (тыс. рублей)</w:t>
            </w:r>
          </w:p>
        </w:tc>
      </w:tr>
      <w:tr w:rsidR="0044280C" w:rsidRPr="002A0E00">
        <w:trPr>
          <w:trHeight w:val="7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РзПр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2018-2022</w:t>
            </w:r>
          </w:p>
        </w:tc>
      </w:tr>
      <w:tr w:rsidR="0044280C" w:rsidRPr="002A0E00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4280C" w:rsidRPr="002A0E00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37500,0</w:t>
            </w:r>
          </w:p>
        </w:tc>
      </w:tr>
      <w:tr w:rsidR="0044280C" w:rsidRPr="002A0E00">
        <w:trPr>
          <w:trHeight w:val="75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Муниципальная программа "Формирование современной     городской среды на территории городского поселения Кромы Кромского района Орловской области  на 2018 - 2022 годы"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                    Кромского района</w:t>
            </w:r>
          </w:p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Федеральный               бюджет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33398,4</w:t>
            </w:r>
          </w:p>
        </w:tc>
      </w:tr>
      <w:tr w:rsidR="0044280C" w:rsidRPr="002A0E00">
        <w:trPr>
          <w:trHeight w:val="1095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Областной бюджет                           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2226,5</w:t>
            </w:r>
          </w:p>
        </w:tc>
      </w:tr>
      <w:tr w:rsidR="0044280C" w:rsidRPr="002A0E00">
        <w:trPr>
          <w:trHeight w:val="2055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 городского поселения Кромы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1875,1</w:t>
            </w:r>
          </w:p>
        </w:tc>
      </w:tr>
      <w:tr w:rsidR="0044280C" w:rsidRPr="002A0E00">
        <w:trPr>
          <w:trHeight w:val="410"/>
        </w:trPr>
        <w:tc>
          <w:tcPr>
            <w:tcW w:w="15277" w:type="dxa"/>
            <w:gridSpan w:val="1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Примечание: Денежные средства указаны ориентировочные </w:t>
            </w:r>
          </w:p>
        </w:tc>
      </w:tr>
      <w:tr w:rsidR="0044280C" w:rsidRPr="002A0E00">
        <w:trPr>
          <w:gridAfter w:val="1"/>
          <w:wAfter w:w="567" w:type="dxa"/>
          <w:trHeight w:val="1402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2" w:name="RANGE_A1_F20"/>
            <w:bookmarkEnd w:id="2"/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3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  <w:p w:rsidR="0044280C" w:rsidRPr="007431F5" w:rsidRDefault="0044280C" w:rsidP="00487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муниципальной программе</w:t>
            </w: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«Формирование современной городской среды на территории  городского поселения Кромы Кромского района Орловской области на 2018 – 2022 годы»</w:t>
            </w:r>
          </w:p>
        </w:tc>
      </w:tr>
      <w:tr w:rsidR="0044280C" w:rsidRPr="002A0E00">
        <w:trPr>
          <w:gridAfter w:val="1"/>
          <w:wAfter w:w="567" w:type="dxa"/>
          <w:trHeight w:val="1080"/>
        </w:trPr>
        <w:tc>
          <w:tcPr>
            <w:tcW w:w="1471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основных мероприятий муниципальной программы «Формирование современной городской среды                      на территории городского поселения Кромы Кромского района Орловской области на 2018 – 2022 годы»</w:t>
            </w:r>
          </w:p>
        </w:tc>
      </w:tr>
      <w:tr w:rsidR="0044280C" w:rsidRPr="002A0E00">
        <w:trPr>
          <w:gridAfter w:val="1"/>
          <w:wAfter w:w="567" w:type="dxa"/>
          <w:trHeight w:val="300"/>
        </w:trPr>
        <w:tc>
          <w:tcPr>
            <w:tcW w:w="3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31F5">
              <w:rPr>
                <w:rFonts w:ascii="Times New Roman" w:hAnsi="Times New Roman" w:cs="Times New Roman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31F5">
              <w:rPr>
                <w:rFonts w:ascii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3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31F5">
              <w:rPr>
                <w:rFonts w:ascii="Times New Roman" w:hAnsi="Times New Roman" w:cs="Times New Roman"/>
                <w:lang w:eastAsia="ru-RU"/>
              </w:rPr>
              <w:t>Срок</w:t>
            </w:r>
          </w:p>
        </w:tc>
        <w:tc>
          <w:tcPr>
            <w:tcW w:w="24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31F5">
              <w:rPr>
                <w:rFonts w:ascii="Times New Roman" w:hAnsi="Times New Roman" w:cs="Times New Roman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3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31F5">
              <w:rPr>
                <w:rFonts w:ascii="Times New Roman" w:hAnsi="Times New Roman" w:cs="Times New Roman"/>
                <w:lang w:eastAsia="ru-RU"/>
              </w:rPr>
              <w:t>Основные направления реализации</w:t>
            </w:r>
          </w:p>
        </w:tc>
      </w:tr>
      <w:tr w:rsidR="0044280C" w:rsidRPr="002A0E00">
        <w:trPr>
          <w:gridAfter w:val="1"/>
          <w:wAfter w:w="567" w:type="dxa"/>
          <w:trHeight w:val="900"/>
        </w:trPr>
        <w:tc>
          <w:tcPr>
            <w:tcW w:w="3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31F5">
              <w:rPr>
                <w:rFonts w:ascii="Times New Roman" w:hAnsi="Times New Roman" w:cs="Times New Roman"/>
                <w:lang w:eastAsia="ru-RU"/>
              </w:rPr>
              <w:t>Начало реализации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31F5">
              <w:rPr>
                <w:rFonts w:ascii="Times New Roman" w:hAnsi="Times New Roman" w:cs="Times New Roman"/>
                <w:lang w:eastAsia="ru-RU"/>
              </w:rPr>
              <w:t>Окончание реализации</w:t>
            </w:r>
          </w:p>
        </w:tc>
        <w:tc>
          <w:tcPr>
            <w:tcW w:w="24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4280C" w:rsidRPr="002A0E00">
        <w:trPr>
          <w:gridAfter w:val="1"/>
          <w:wAfter w:w="567" w:type="dxa"/>
          <w:trHeight w:val="30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31F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31F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31F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31F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31F5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31F5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44280C" w:rsidRPr="002A0E00">
        <w:trPr>
          <w:gridAfter w:val="1"/>
          <w:wAfter w:w="567" w:type="dxa"/>
          <w:trHeight w:val="285"/>
        </w:trPr>
        <w:tc>
          <w:tcPr>
            <w:tcW w:w="147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431F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Задача 1. Повышение уровня вовлеченности заинтересованных граждан, организаций в реализацию мероприятий по благоустройству территории городского поселения Кромы Кромского района Орловской области      </w:t>
            </w:r>
          </w:p>
        </w:tc>
      </w:tr>
      <w:tr w:rsidR="0044280C" w:rsidRPr="002A0E00">
        <w:trPr>
          <w:gridAfter w:val="1"/>
          <w:wAfter w:w="567" w:type="dxa"/>
          <w:trHeight w:val="285"/>
        </w:trPr>
        <w:tc>
          <w:tcPr>
            <w:tcW w:w="147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44280C" w:rsidRPr="002A0E00">
        <w:trPr>
          <w:gridAfter w:val="1"/>
          <w:wAfter w:w="567" w:type="dxa"/>
          <w:trHeight w:val="240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31F5">
              <w:rPr>
                <w:rFonts w:ascii="Times New Roman" w:hAnsi="Times New Roman" w:cs="Times New Roman"/>
                <w:lang w:eastAsia="ru-RU"/>
              </w:rPr>
              <w:t>1.1. Проведение предварительной информационной работы с собственниками помещений в МКД с разъяснением им возможностей предложений о благоустройстве дворовых территорий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31F5">
              <w:rPr>
                <w:rFonts w:ascii="Times New Roman" w:hAnsi="Times New Roman" w:cs="Times New Roman"/>
                <w:lang w:eastAsia="ru-RU"/>
              </w:rPr>
              <w:t>Отдел по решению вопросов местного значения городского поселения Кромы  администрации Кромского района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31F5">
              <w:rPr>
                <w:rFonts w:ascii="Times New Roman" w:hAnsi="Times New Roman" w:cs="Times New Roman"/>
                <w:lang w:eastAsia="ru-RU"/>
              </w:rPr>
              <w:t>04.09.2017г.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31F5">
              <w:rPr>
                <w:rFonts w:ascii="Times New Roman" w:hAnsi="Times New Roman" w:cs="Times New Roman"/>
                <w:lang w:eastAsia="ru-RU"/>
              </w:rPr>
              <w:t>03. 10.2017 г.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31F5">
              <w:rPr>
                <w:rFonts w:ascii="Times New Roman" w:hAnsi="Times New Roman" w:cs="Times New Roman"/>
                <w:lang w:eastAsia="ru-RU"/>
              </w:rPr>
              <w:t>Повышение уровня активности собственников помещений в МКД в вопросах  благоустройства общественных территорий  городского поселения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31F5">
              <w:rPr>
                <w:rFonts w:ascii="Times New Roman" w:hAnsi="Times New Roman" w:cs="Times New Roman"/>
                <w:lang w:eastAsia="ru-RU"/>
              </w:rPr>
              <w:t>Информирование собственников помещений в МКД через СМИ и председателей советов МКД</w:t>
            </w:r>
          </w:p>
        </w:tc>
      </w:tr>
      <w:tr w:rsidR="0044280C" w:rsidRPr="002A0E00">
        <w:trPr>
          <w:gridAfter w:val="1"/>
          <w:wAfter w:w="567" w:type="dxa"/>
          <w:trHeight w:val="835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31F5">
              <w:rPr>
                <w:rFonts w:ascii="Times New Roman" w:hAnsi="Times New Roman" w:cs="Times New Roman"/>
                <w:lang w:eastAsia="ru-RU"/>
              </w:rPr>
              <w:t>1.2.Участие в общих собраниях собственников  жилых помещений в МКД, в которых принимаются решения о предоставлении предложений по дворовым территориям для включения в муниципальную программу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31F5">
              <w:rPr>
                <w:rFonts w:ascii="Times New Roman" w:hAnsi="Times New Roman" w:cs="Times New Roman"/>
                <w:lang w:eastAsia="ru-RU"/>
              </w:rPr>
              <w:t>Отдел по решению вопросов местного значения городского поселения Кромы  администрации Кромского района, Отдел архитектуры, строительства и ЖКХ администрации Кромского района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31F5">
              <w:rPr>
                <w:rFonts w:ascii="Times New Roman" w:hAnsi="Times New Roman" w:cs="Times New Roman"/>
                <w:lang w:eastAsia="ru-RU"/>
              </w:rPr>
              <w:t>04.09.2017г.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31F5">
              <w:rPr>
                <w:rFonts w:ascii="Times New Roman" w:hAnsi="Times New Roman" w:cs="Times New Roman"/>
                <w:lang w:eastAsia="ru-RU"/>
              </w:rPr>
              <w:t>01.11.2017 г.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31F5">
              <w:rPr>
                <w:rFonts w:ascii="Times New Roman" w:hAnsi="Times New Roman" w:cs="Times New Roman"/>
                <w:lang w:eastAsia="ru-RU"/>
              </w:rPr>
              <w:t>Проведение собраний и принятие решений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31F5">
              <w:rPr>
                <w:rFonts w:ascii="Times New Roman" w:hAnsi="Times New Roman" w:cs="Times New Roman"/>
                <w:lang w:eastAsia="ru-RU"/>
              </w:rPr>
              <w:t>Непосредственное участие в  общих собраниях собственников помещений МКД</w:t>
            </w:r>
          </w:p>
        </w:tc>
      </w:tr>
      <w:tr w:rsidR="0044280C" w:rsidRPr="002A0E00">
        <w:trPr>
          <w:gridAfter w:val="1"/>
          <w:wAfter w:w="567" w:type="dxa"/>
          <w:trHeight w:val="270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31F5">
              <w:rPr>
                <w:rFonts w:ascii="Times New Roman" w:hAnsi="Times New Roman" w:cs="Times New Roman"/>
                <w:lang w:eastAsia="ru-RU"/>
              </w:rPr>
              <w:t>1.3.Организация отдельных встреч с представителями советов МКД, общественных организаций, управляющих компаний в целях проведения разъяснительной работы собственникам жилых помещений МКД о предоставлении предложений по благоустройству территории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31F5">
              <w:rPr>
                <w:rFonts w:ascii="Times New Roman" w:hAnsi="Times New Roman" w:cs="Times New Roman"/>
                <w:lang w:eastAsia="ru-RU"/>
              </w:rPr>
              <w:t>Отдел по решению вопросов местного значения городского поселения Кромы  администрации Кромского района, Отдел архитектуры, строительства и ЖКХ администрации Кромского района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31F5">
              <w:rPr>
                <w:rFonts w:ascii="Times New Roman" w:hAnsi="Times New Roman" w:cs="Times New Roman"/>
                <w:lang w:eastAsia="ru-RU"/>
              </w:rPr>
              <w:t>04.09.2017г.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31F5">
              <w:rPr>
                <w:rFonts w:ascii="Times New Roman" w:hAnsi="Times New Roman" w:cs="Times New Roman"/>
                <w:lang w:eastAsia="ru-RU"/>
              </w:rPr>
              <w:t>01.11.2017 г.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31F5">
              <w:rPr>
                <w:rFonts w:ascii="Times New Roman" w:hAnsi="Times New Roman" w:cs="Times New Roman"/>
                <w:lang w:eastAsia="ru-RU"/>
              </w:rPr>
              <w:t>Подача предложений по благоустройству дворовых территорий и общественных территорий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31F5">
              <w:rPr>
                <w:rFonts w:ascii="Times New Roman" w:hAnsi="Times New Roman" w:cs="Times New Roman"/>
                <w:lang w:eastAsia="ru-RU"/>
              </w:rPr>
              <w:t>Встречи с представителями советов МКД, общественными организациями и управляющими компаниями</w:t>
            </w:r>
          </w:p>
        </w:tc>
      </w:tr>
      <w:tr w:rsidR="0044280C" w:rsidRPr="002A0E00">
        <w:trPr>
          <w:gridAfter w:val="1"/>
          <w:wAfter w:w="567" w:type="dxa"/>
          <w:trHeight w:val="120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31F5">
              <w:rPr>
                <w:rFonts w:ascii="Times New Roman" w:hAnsi="Times New Roman" w:cs="Times New Roman"/>
                <w:lang w:eastAsia="ru-RU"/>
              </w:rPr>
              <w:t>1.4. Организация приема предложений о благоустройстве дворовых территорий и общественных территорий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31F5">
              <w:rPr>
                <w:rFonts w:ascii="Times New Roman" w:hAnsi="Times New Roman" w:cs="Times New Roman"/>
                <w:lang w:eastAsia="ru-RU"/>
              </w:rPr>
              <w:t>Отдел по решению вопросов местного значения городского поселения Кромы  администрации Кромского района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31F5">
              <w:rPr>
                <w:rFonts w:ascii="Times New Roman" w:hAnsi="Times New Roman" w:cs="Times New Roman"/>
                <w:lang w:eastAsia="ru-RU"/>
              </w:rPr>
              <w:t>04.09.2017г.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31F5">
              <w:rPr>
                <w:rFonts w:ascii="Times New Roman" w:hAnsi="Times New Roman" w:cs="Times New Roman"/>
                <w:lang w:eastAsia="ru-RU"/>
              </w:rPr>
              <w:t>01.11.2017 г.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31F5">
              <w:rPr>
                <w:rFonts w:ascii="Times New Roman" w:hAnsi="Times New Roman" w:cs="Times New Roman"/>
                <w:lang w:eastAsia="ru-RU"/>
              </w:rPr>
              <w:t>Формирование перечней дворовых территорий и общественных территорий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31F5">
              <w:rPr>
                <w:rFonts w:ascii="Times New Roman" w:hAnsi="Times New Roman" w:cs="Times New Roman"/>
                <w:lang w:eastAsia="ru-RU"/>
              </w:rPr>
              <w:t>Работа Общественной комиссии</w:t>
            </w:r>
          </w:p>
        </w:tc>
      </w:tr>
      <w:tr w:rsidR="0044280C" w:rsidRPr="002A0E00">
        <w:trPr>
          <w:gridAfter w:val="1"/>
          <w:wAfter w:w="567" w:type="dxa"/>
          <w:trHeight w:val="2394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31F5">
              <w:rPr>
                <w:rFonts w:ascii="Times New Roman" w:hAnsi="Times New Roman" w:cs="Times New Roman"/>
                <w:lang w:eastAsia="ru-RU"/>
              </w:rPr>
              <w:t>1.5.Вовлечение граждан, организаций в процесс обсуждения проекта муниципальной программы</w:t>
            </w: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31F5">
              <w:rPr>
                <w:rFonts w:ascii="Times New Roman" w:hAnsi="Times New Roman" w:cs="Times New Roman"/>
                <w:lang w:eastAsia="ru-RU"/>
              </w:rPr>
              <w:t>Отдел по решению вопросов местного значения городского поселения Кромы  администрации Кромского района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31F5">
              <w:rPr>
                <w:rFonts w:ascii="Times New Roman" w:hAnsi="Times New Roman" w:cs="Times New Roman"/>
                <w:lang w:eastAsia="ru-RU"/>
              </w:rPr>
              <w:t>04.09.2017г.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31F5">
              <w:rPr>
                <w:rFonts w:ascii="Times New Roman" w:hAnsi="Times New Roman" w:cs="Times New Roman"/>
                <w:lang w:eastAsia="ru-RU"/>
              </w:rPr>
              <w:t>01.11.2017 г.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31F5">
              <w:rPr>
                <w:rFonts w:ascii="Times New Roman" w:hAnsi="Times New Roman" w:cs="Times New Roman"/>
                <w:lang w:eastAsia="ru-RU"/>
              </w:rPr>
              <w:t>Учет мнения жителей, заинтересованных лиц, организаций при реализации мероприятий по благоустройству дворовых территорий и общественных территорий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31F5">
              <w:rPr>
                <w:rFonts w:ascii="Times New Roman" w:hAnsi="Times New Roman" w:cs="Times New Roman"/>
                <w:lang w:eastAsia="ru-RU"/>
              </w:rPr>
              <w:t>Организация Общественного обсуждения проекта муниципальной программы</w:t>
            </w:r>
          </w:p>
        </w:tc>
      </w:tr>
      <w:tr w:rsidR="0044280C" w:rsidRPr="002A0E00">
        <w:trPr>
          <w:gridAfter w:val="1"/>
          <w:wAfter w:w="567" w:type="dxa"/>
          <w:trHeight w:val="3122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31F5">
              <w:rPr>
                <w:rFonts w:ascii="Times New Roman" w:hAnsi="Times New Roman" w:cs="Times New Roman"/>
                <w:lang w:eastAsia="ru-RU"/>
              </w:rPr>
              <w:t>1.6. Проведение на сайте Администрации Кромского района обсуждений проекта муниципальной программы,</w:t>
            </w:r>
          </w:p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31F5">
              <w:rPr>
                <w:rFonts w:ascii="Times New Roman" w:hAnsi="Times New Roman" w:cs="Times New Roman"/>
                <w:lang w:eastAsia="ru-RU"/>
              </w:rPr>
              <w:t>Отдел по решению вопросов местного значения городского поселения Кромы  администрации Кромского района, отдел архитектуры, строительства и ЖКХ Администрации Кромского района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31F5">
              <w:rPr>
                <w:rFonts w:ascii="Times New Roman" w:hAnsi="Times New Roman" w:cs="Times New Roman"/>
                <w:lang w:eastAsia="ru-RU"/>
              </w:rPr>
              <w:t>04.09.2017г.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31F5">
              <w:rPr>
                <w:rFonts w:ascii="Times New Roman" w:hAnsi="Times New Roman" w:cs="Times New Roman"/>
                <w:lang w:eastAsia="ru-RU"/>
              </w:rPr>
              <w:t>01.11.2017 г.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31F5">
              <w:rPr>
                <w:rFonts w:ascii="Times New Roman" w:hAnsi="Times New Roman" w:cs="Times New Roman"/>
                <w:lang w:eastAsia="ru-RU"/>
              </w:rPr>
              <w:t>Учет мнения жителей, заинтересованных лиц, организаций при реализации мероприятий по благоустройству общественных территорий</w:t>
            </w:r>
          </w:p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31F5">
              <w:rPr>
                <w:rFonts w:ascii="Times New Roman" w:hAnsi="Times New Roman" w:cs="Times New Roman"/>
                <w:lang w:eastAsia="ru-RU"/>
              </w:rPr>
              <w:t>Организация  Общественного обсуждения муниципальной программы</w:t>
            </w:r>
          </w:p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4280C" w:rsidRPr="002A0E00">
        <w:trPr>
          <w:gridAfter w:val="1"/>
          <w:wAfter w:w="567" w:type="dxa"/>
          <w:trHeight w:val="615"/>
        </w:trPr>
        <w:tc>
          <w:tcPr>
            <w:tcW w:w="147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431F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Задача 2.   Обеспечение создания, содержания и развития объектов благоустройства на территории городского поселения Кромы   </w:t>
            </w:r>
          </w:p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431F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Кромского района Орловской области                                                                            </w:t>
            </w:r>
          </w:p>
        </w:tc>
      </w:tr>
      <w:tr w:rsidR="0044280C" w:rsidRPr="002A0E00">
        <w:trPr>
          <w:gridAfter w:val="1"/>
          <w:wAfter w:w="567" w:type="dxa"/>
          <w:trHeight w:val="3615"/>
        </w:trPr>
        <w:tc>
          <w:tcPr>
            <w:tcW w:w="3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31F5">
              <w:rPr>
                <w:rFonts w:ascii="Times New Roman" w:hAnsi="Times New Roman" w:cs="Times New Roman"/>
                <w:lang w:eastAsia="ru-RU"/>
              </w:rPr>
              <w:t>*2.1. Благоустройство дворовых территорий многоквартирных домов по        ул._______________</w:t>
            </w:r>
          </w:p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31F5">
              <w:rPr>
                <w:rFonts w:ascii="Times New Roman" w:hAnsi="Times New Roman" w:cs="Times New Roman"/>
                <w:lang w:eastAsia="ru-RU"/>
              </w:rPr>
              <w:t>ул.______________</w:t>
            </w:r>
          </w:p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31F5">
              <w:rPr>
                <w:rFonts w:ascii="Times New Roman" w:hAnsi="Times New Roman" w:cs="Times New Roman"/>
                <w:lang w:eastAsia="ru-RU"/>
              </w:rPr>
              <w:t>ул._____________</w:t>
            </w:r>
          </w:p>
        </w:tc>
        <w:tc>
          <w:tcPr>
            <w:tcW w:w="2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31F5">
              <w:rPr>
                <w:rFonts w:ascii="Times New Roman" w:hAnsi="Times New Roman" w:cs="Times New Roman"/>
                <w:lang w:eastAsia="ru-RU"/>
              </w:rPr>
              <w:t>Отдел по решению вопросов местного значения городского поселения Кромы  администрации Кромского района, отдел архитектуры, строительства и ЖКХ Администрации Кромского района</w:t>
            </w:r>
          </w:p>
        </w:tc>
        <w:tc>
          <w:tcPr>
            <w:tcW w:w="15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31F5">
              <w:rPr>
                <w:rFonts w:ascii="Times New Roman" w:hAnsi="Times New Roman" w:cs="Times New Roman"/>
                <w:lang w:eastAsia="ru-RU"/>
              </w:rPr>
              <w:t>1.ремонт дворовых проездов и автомобильных парковок,                   2.обеспечение освещения дворовых территорий,                          3.установка скамеек,             4. установка урн для мусора,                                  5. оборудование детских площадок</w:t>
            </w:r>
          </w:p>
        </w:tc>
        <w:tc>
          <w:tcPr>
            <w:tcW w:w="33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0C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Подготовка проектной документации. Прохождение экспертизы проектной документации.</w:t>
            </w:r>
          </w:p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31F5">
              <w:rPr>
                <w:rFonts w:ascii="Times New Roman" w:hAnsi="Times New Roman" w:cs="Times New Roman"/>
                <w:lang w:eastAsia="ru-RU"/>
              </w:rPr>
              <w:t>Ремонт проезжей части и автомобильных парковок. Исправление профиля оснований щебеночных ,с добавлением нового материала; Розлив вяжущих материалов; Устройство выравнивающего слоя из асфальтобетонной смеси; Устройство покрытий асфальтобетонных; Ремонт бордюров; Ремонт горловин колодцев; Ремонт бордюров по краям покрытий; Подсыпка пазух щебнем; Вывоз б/у бордюров; Устройство оснований под тротуары; Устройство асфальтобетонных покрытий дорожек и тротуаров;   Устройство лестниц  Установка приборов освещения дворовых территорий; Установка скамеек Установка урн для мусора; Установка  Детских игровых комплексов.</w:t>
            </w:r>
          </w:p>
        </w:tc>
      </w:tr>
      <w:tr w:rsidR="0044280C" w:rsidRPr="002A0E00">
        <w:trPr>
          <w:gridAfter w:val="1"/>
          <w:wAfter w:w="567" w:type="dxa"/>
          <w:trHeight w:val="1466"/>
        </w:trPr>
        <w:tc>
          <w:tcPr>
            <w:tcW w:w="3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4280C" w:rsidRPr="002A0E00">
        <w:trPr>
          <w:gridAfter w:val="1"/>
          <w:wAfter w:w="567" w:type="dxa"/>
          <w:trHeight w:val="366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31F5">
              <w:rPr>
                <w:rFonts w:ascii="Times New Roman" w:hAnsi="Times New Roman" w:cs="Times New Roman"/>
                <w:lang w:eastAsia="ru-RU"/>
              </w:rPr>
              <w:t>**2.2. Благоустройство общественных территорий:</w:t>
            </w:r>
          </w:p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31F5">
              <w:rPr>
                <w:rFonts w:ascii="Times New Roman" w:hAnsi="Times New Roman" w:cs="Times New Roman"/>
                <w:lang w:eastAsia="ru-RU"/>
              </w:rPr>
              <w:t>_____________________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31F5">
              <w:rPr>
                <w:rFonts w:ascii="Times New Roman" w:hAnsi="Times New Roman" w:cs="Times New Roman"/>
                <w:lang w:eastAsia="ru-RU"/>
              </w:rPr>
              <w:t>Отдел по решению вопросов местного значения городского поселения Кромы  администрации Кромского района, отдел архитектуры, строительства и ЖКХ Администрации Кромского района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31F5">
              <w:rPr>
                <w:rFonts w:ascii="Times New Roman" w:hAnsi="Times New Roman" w:cs="Times New Roman"/>
                <w:lang w:eastAsia="ru-RU"/>
              </w:rPr>
              <w:t xml:space="preserve">Устройство покрытий из асфальтобетона.              </w:t>
            </w:r>
            <w:r w:rsidRPr="007431F5">
              <w:rPr>
                <w:rFonts w:ascii="Times New Roman" w:hAnsi="Times New Roman" w:cs="Times New Roman"/>
                <w:lang w:eastAsia="ru-RU"/>
              </w:rPr>
              <w:br w:type="page"/>
              <w:t>Установка ограждения            Установка скамеек</w:t>
            </w:r>
            <w:r w:rsidRPr="007431F5">
              <w:rPr>
                <w:rFonts w:ascii="Times New Roman" w:hAnsi="Times New Roman" w:cs="Times New Roman"/>
                <w:lang w:eastAsia="ru-RU"/>
              </w:rPr>
              <w:br w:type="page"/>
              <w:t xml:space="preserve">            Установка урн для мусора                            </w:t>
            </w:r>
            <w:r w:rsidRPr="007431F5">
              <w:rPr>
                <w:rFonts w:ascii="Times New Roman" w:hAnsi="Times New Roman" w:cs="Times New Roman"/>
                <w:lang w:eastAsia="ru-RU"/>
              </w:rPr>
              <w:br w:type="page"/>
              <w:t>Установка игровых комплексов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31F5">
              <w:rPr>
                <w:rFonts w:ascii="Times New Roman" w:hAnsi="Times New Roman" w:cs="Times New Roman"/>
                <w:lang w:eastAsia="ru-RU"/>
              </w:rPr>
              <w:br w:type="page"/>
              <w:t>Установка металлического ограждения</w:t>
            </w:r>
            <w:r w:rsidRPr="007431F5">
              <w:rPr>
                <w:rFonts w:ascii="Times New Roman" w:hAnsi="Times New Roman" w:cs="Times New Roman"/>
                <w:lang w:eastAsia="ru-RU"/>
              </w:rPr>
              <w:br w:type="page"/>
              <w:t xml:space="preserve">                     </w:t>
            </w:r>
            <w:r w:rsidRPr="007431F5">
              <w:rPr>
                <w:rFonts w:ascii="Times New Roman" w:hAnsi="Times New Roman" w:cs="Times New Roman"/>
                <w:lang w:eastAsia="ru-RU"/>
              </w:rPr>
              <w:br w:type="page"/>
              <w:t>Установка скамеек</w:t>
            </w:r>
            <w:r w:rsidRPr="007431F5">
              <w:rPr>
                <w:rFonts w:ascii="Times New Roman" w:hAnsi="Times New Roman" w:cs="Times New Roman"/>
                <w:lang w:eastAsia="ru-RU"/>
              </w:rPr>
              <w:br w:type="page"/>
              <w:t xml:space="preserve">                                Установка урн для мусора                                     </w:t>
            </w:r>
            <w:r w:rsidRPr="007431F5">
              <w:rPr>
                <w:rFonts w:ascii="Times New Roman" w:hAnsi="Times New Roman" w:cs="Times New Roman"/>
                <w:lang w:eastAsia="ru-RU"/>
              </w:rPr>
              <w:br w:type="page"/>
              <w:t xml:space="preserve">Установка детских игровых комплексов </w:t>
            </w:r>
            <w:r w:rsidRPr="007431F5">
              <w:rPr>
                <w:rFonts w:ascii="Times New Roman" w:hAnsi="Times New Roman" w:cs="Times New Roman"/>
                <w:lang w:eastAsia="ru-RU"/>
              </w:rPr>
              <w:br w:type="page"/>
            </w:r>
          </w:p>
        </w:tc>
      </w:tr>
      <w:tr w:rsidR="0044280C" w:rsidRPr="002A0E00">
        <w:trPr>
          <w:gridAfter w:val="1"/>
          <w:wAfter w:w="567" w:type="dxa"/>
          <w:trHeight w:val="255"/>
        </w:trPr>
        <w:tc>
          <w:tcPr>
            <w:tcW w:w="14710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Примечание : * Перечень дворовых территорий будет сформирован после проведения общественного обсуждения проекта муниципальной программы и проведения отбора  дворовых территорий по предоставленным  заявкам.</w:t>
            </w:r>
          </w:p>
        </w:tc>
      </w:tr>
      <w:tr w:rsidR="0044280C" w:rsidRPr="002A0E00">
        <w:trPr>
          <w:gridAfter w:val="1"/>
          <w:wAfter w:w="567" w:type="dxa"/>
          <w:trHeight w:val="300"/>
        </w:trPr>
        <w:tc>
          <w:tcPr>
            <w:tcW w:w="14710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** Перечень общественных территорий будет сформирован после проведения общественного обсуждения проекта муниципальной программы и проведения отбора  дворовых территорий по предоставленным  заявкам.</w:t>
            </w:r>
          </w:p>
        </w:tc>
      </w:tr>
      <w:tr w:rsidR="0044280C" w:rsidRPr="002A0E00">
        <w:trPr>
          <w:gridAfter w:val="1"/>
          <w:wAfter w:w="567" w:type="dxa"/>
          <w:trHeight w:val="285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</w:tbl>
    <w:p w:rsidR="0044280C" w:rsidRPr="007431F5" w:rsidRDefault="0044280C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4280C" w:rsidRPr="007431F5" w:rsidRDefault="0044280C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4280C" w:rsidRPr="007431F5" w:rsidRDefault="0044280C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4280C" w:rsidRPr="007431F5" w:rsidRDefault="0044280C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4280C" w:rsidRPr="007431F5" w:rsidRDefault="0044280C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tbl>
      <w:tblPr>
        <w:tblW w:w="14757" w:type="dxa"/>
        <w:tblInd w:w="2" w:type="dxa"/>
        <w:tblLook w:val="0000"/>
      </w:tblPr>
      <w:tblGrid>
        <w:gridCol w:w="6394"/>
        <w:gridCol w:w="2451"/>
        <w:gridCol w:w="1093"/>
        <w:gridCol w:w="1276"/>
        <w:gridCol w:w="1134"/>
        <w:gridCol w:w="1134"/>
        <w:gridCol w:w="1275"/>
      </w:tblGrid>
      <w:tr w:rsidR="0044280C" w:rsidRPr="002A0E00">
        <w:trPr>
          <w:trHeight w:val="199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_A1_F24"/>
            <w:bookmarkEnd w:id="3"/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</w:p>
          <w:p w:rsidR="0044280C" w:rsidRPr="007431F5" w:rsidRDefault="0044280C" w:rsidP="00487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муниципальной программе</w:t>
            </w: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«Формирование современной городской среды на территории  городского поселения Кромы Кромского района Орловской области на 2018 - 2022 годы»</w:t>
            </w:r>
          </w:p>
        </w:tc>
      </w:tr>
      <w:tr w:rsidR="0044280C" w:rsidRPr="002A0E00">
        <w:trPr>
          <w:trHeight w:val="570"/>
        </w:trPr>
        <w:tc>
          <w:tcPr>
            <w:tcW w:w="147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80C" w:rsidRPr="007431F5" w:rsidRDefault="0044280C" w:rsidP="00487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реализации  муниципальной программы «Формирование современной городской среды на территории городского поселения Кромы Кромского района Орловской области  на 2018 - 2022 годы»</w:t>
            </w:r>
          </w:p>
        </w:tc>
      </w:tr>
      <w:tr w:rsidR="0044280C" w:rsidRPr="002A0E00">
        <w:trPr>
          <w:trHeight w:val="31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80C" w:rsidRPr="002A0E00">
        <w:trPr>
          <w:trHeight w:val="315"/>
        </w:trPr>
        <w:tc>
          <w:tcPr>
            <w:tcW w:w="6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контрольного события программы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                исполнитель</w:t>
            </w:r>
          </w:p>
        </w:tc>
        <w:tc>
          <w:tcPr>
            <w:tcW w:w="5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44280C" w:rsidRPr="002A0E00">
        <w:trPr>
          <w:trHeight w:val="315"/>
        </w:trPr>
        <w:tc>
          <w:tcPr>
            <w:tcW w:w="6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44280C" w:rsidRPr="002A0E00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4280C" w:rsidRPr="002A0E00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431F5">
              <w:rPr>
                <w:rFonts w:ascii="Times New Roman" w:hAnsi="Times New Roman" w:cs="Times New Roman"/>
                <w:b/>
                <w:bCs/>
                <w:lang w:eastAsia="ru-RU"/>
              </w:rPr>
              <w:t>1. Благоустройство дворовых территорий ( перечень)</w:t>
            </w:r>
          </w:p>
        </w:tc>
        <w:tc>
          <w:tcPr>
            <w:tcW w:w="2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                  Кромского района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80C" w:rsidRPr="002A0E00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80C" w:rsidRPr="002A0E00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80C" w:rsidRPr="002A0E00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80C" w:rsidRPr="002A0E00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80C" w:rsidRPr="002A0E00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80C" w:rsidRPr="002A0E00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80C" w:rsidRPr="002A0E00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431F5">
              <w:rPr>
                <w:rFonts w:ascii="Times New Roman" w:hAnsi="Times New Roman" w:cs="Times New Roman"/>
                <w:b/>
                <w:bCs/>
                <w:lang w:eastAsia="ru-RU"/>
              </w:rPr>
              <w:t>2.Общественные территории ( перечень)</w:t>
            </w: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80C" w:rsidRPr="002A0E00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80C" w:rsidRPr="002A0E00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80C" w:rsidRPr="002A0E00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80C" w:rsidRPr="002A0E00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80C" w:rsidRPr="002A0E00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80C" w:rsidRPr="002A0E00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280C" w:rsidRPr="007431F5" w:rsidRDefault="0044280C" w:rsidP="007431F5">
      <w:pPr>
        <w:widowControl w:val="0"/>
        <w:shd w:val="clear" w:color="auto" w:fill="FFFFFF"/>
        <w:tabs>
          <w:tab w:val="lef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4280C" w:rsidRPr="007431F5" w:rsidRDefault="0044280C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  <w:sectPr w:rsidR="0044280C" w:rsidRPr="007431F5" w:rsidSect="007431F5">
          <w:pgSz w:w="16840" w:h="11907" w:orient="landscape" w:code="9"/>
          <w:pgMar w:top="1418" w:right="1134" w:bottom="851" w:left="1134" w:header="720" w:footer="720" w:gutter="0"/>
          <w:cols w:space="720"/>
        </w:sectPr>
      </w:pPr>
    </w:p>
    <w:tbl>
      <w:tblPr>
        <w:tblW w:w="9796" w:type="dxa"/>
        <w:tblInd w:w="2" w:type="dxa"/>
        <w:tblLayout w:type="fixed"/>
        <w:tblLook w:val="0000"/>
      </w:tblPr>
      <w:tblGrid>
        <w:gridCol w:w="617"/>
        <w:gridCol w:w="960"/>
        <w:gridCol w:w="960"/>
        <w:gridCol w:w="829"/>
        <w:gridCol w:w="2036"/>
        <w:gridCol w:w="1134"/>
        <w:gridCol w:w="236"/>
        <w:gridCol w:w="1323"/>
        <w:gridCol w:w="366"/>
        <w:gridCol w:w="236"/>
        <w:gridCol w:w="1099"/>
      </w:tblGrid>
      <w:tr w:rsidR="0044280C" w:rsidRPr="002A0E00">
        <w:trPr>
          <w:trHeight w:val="1559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5</w:t>
            </w:r>
          </w:p>
          <w:p w:rsidR="0044280C" w:rsidRPr="007431F5" w:rsidRDefault="0044280C" w:rsidP="00207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к  муниципальной 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«Формирование современной городской среды на территории              городского поселения Кромы Кромского района Орловской области на 2018 - 2022 годы»</w:t>
            </w:r>
          </w:p>
        </w:tc>
      </w:tr>
      <w:tr w:rsidR="0044280C" w:rsidRPr="002A0E00">
        <w:trPr>
          <w:trHeight w:val="1005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Нормативная стоимость (единичные расценки) работ по благоустройству дворовых территорий, входящих в минимальный и дополнительный перечень работ</w:t>
            </w:r>
          </w:p>
        </w:tc>
      </w:tr>
      <w:tr w:rsidR="0044280C" w:rsidRPr="002A0E00">
        <w:trPr>
          <w:trHeight w:val="3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44280C" w:rsidRPr="002A0E00">
        <w:trPr>
          <w:trHeight w:val="44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7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Стоимость, руб.</w:t>
            </w:r>
          </w:p>
        </w:tc>
      </w:tr>
      <w:tr w:rsidR="0044280C" w:rsidRPr="002A0E00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7431F5">
              <w:rPr>
                <w:rFonts w:ascii="Arial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4280C" w:rsidRPr="002A0E00">
        <w:trPr>
          <w:trHeight w:val="877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покрытия дворовой территории, дворового проезда, автостоянки с фрезерованием верхнего слоя и асфальтобетонным покрытием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кв.м.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бордюром 1950,00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бордюра 950,00</w:t>
            </w:r>
          </w:p>
        </w:tc>
      </w:tr>
      <w:tr w:rsidR="0044280C" w:rsidRPr="002A0E00">
        <w:trPr>
          <w:trHeight w:val="908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тротуара с фрезерованием верхнего слоя и асфальтобетонным покрытием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кв.м.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бордюром 1350,00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бордюра 750,00</w:t>
            </w:r>
          </w:p>
        </w:tc>
      </w:tr>
      <w:tr w:rsidR="0044280C" w:rsidRPr="002A0E00">
        <w:trPr>
          <w:trHeight w:val="868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Устройство тротуарной плитки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кв.м.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бордюром 1971,00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бордюра 1311,00</w:t>
            </w:r>
          </w:p>
        </w:tc>
      </w:tr>
      <w:tr w:rsidR="0044280C" w:rsidRPr="002A0E00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скамейки со спинкой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44280C" w:rsidRPr="002A0E00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 скамейки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12020,00</w:t>
            </w:r>
          </w:p>
        </w:tc>
      </w:tr>
      <w:tr w:rsidR="0044280C" w:rsidRPr="002A0E00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урны для мусора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4280C" w:rsidRPr="002A0E00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  урны для мусора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3344,00</w:t>
            </w:r>
          </w:p>
        </w:tc>
      </w:tr>
      <w:tr w:rsidR="0044280C" w:rsidRPr="002A0E00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светильников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790,00</w:t>
            </w:r>
          </w:p>
        </w:tc>
      </w:tr>
      <w:tr w:rsidR="0044280C" w:rsidRPr="002A0E00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 светильника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14000,00</w:t>
            </w:r>
          </w:p>
        </w:tc>
      </w:tr>
      <w:tr w:rsidR="0044280C" w:rsidRPr="002A0E00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8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Поднятие горловины колодца                           (без стоимости люка)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2211,00</w:t>
            </w:r>
          </w:p>
        </w:tc>
      </w:tr>
      <w:tr w:rsidR="0044280C" w:rsidRPr="002A0E00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Поднятие горловины колодца                                  (со стоимостью люка)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6850,00</w:t>
            </w:r>
          </w:p>
        </w:tc>
      </w:tr>
      <w:tr w:rsidR="0044280C" w:rsidRPr="002A0E00">
        <w:trPr>
          <w:trHeight w:val="40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ДСК для улиц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44280C" w:rsidRPr="002A0E00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 качелей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2500,00</w:t>
            </w:r>
          </w:p>
        </w:tc>
      </w:tr>
      <w:tr w:rsidR="0044280C" w:rsidRPr="002A0E00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песочницы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</w:tr>
      <w:tr w:rsidR="0044280C" w:rsidRPr="002A0E00">
        <w:trPr>
          <w:trHeight w:val="70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  уличного спортивного комплекса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</w:t>
            </w:r>
          </w:p>
        </w:tc>
        <w:tc>
          <w:tcPr>
            <w:tcW w:w="3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85670</w:t>
            </w:r>
          </w:p>
        </w:tc>
      </w:tr>
      <w:tr w:rsidR="0044280C" w:rsidRPr="002A0E00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 качелей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8305,00</w:t>
            </w:r>
          </w:p>
        </w:tc>
      </w:tr>
      <w:tr w:rsidR="0044280C" w:rsidRPr="002A0E00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 песочницы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6500,00</w:t>
            </w:r>
          </w:p>
        </w:tc>
      </w:tr>
      <w:tr w:rsidR="0044280C" w:rsidRPr="002A0E00">
        <w:trPr>
          <w:trHeight w:val="300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8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Посадка зеленых насаждений: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280C" w:rsidRPr="002A0E00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деревьев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44280C" w:rsidRPr="002A0E00">
        <w:trPr>
          <w:trHeight w:val="375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кустарника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44280C" w:rsidRPr="002A0E00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Посев газона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кв.м.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</w:tbl>
    <w:p w:rsidR="0044280C" w:rsidRPr="007431F5" w:rsidRDefault="0044280C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  <w:sectPr w:rsidR="0044280C" w:rsidRPr="007431F5" w:rsidSect="007431F5">
          <w:pgSz w:w="11907" w:h="16840" w:code="9"/>
          <w:pgMar w:top="1134" w:right="851" w:bottom="1134" w:left="1418" w:header="720" w:footer="720" w:gutter="0"/>
          <w:cols w:space="720"/>
        </w:sectPr>
      </w:pPr>
    </w:p>
    <w:tbl>
      <w:tblPr>
        <w:tblW w:w="4873" w:type="dxa"/>
        <w:jc w:val="righ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73"/>
      </w:tblGrid>
      <w:tr w:rsidR="0044280C" w:rsidRPr="002A0E00">
        <w:trPr>
          <w:jc w:val="right"/>
        </w:trPr>
        <w:tc>
          <w:tcPr>
            <w:tcW w:w="4873" w:type="dxa"/>
          </w:tcPr>
          <w:p w:rsidR="0044280C" w:rsidRPr="007431F5" w:rsidRDefault="0044280C" w:rsidP="007431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   </w:t>
            </w:r>
            <w:r w:rsidRPr="007431F5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</w:t>
            </w:r>
          </w:p>
          <w:p w:rsidR="0044280C" w:rsidRPr="007431F5" w:rsidRDefault="0044280C" w:rsidP="007431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tbl>
            <w:tblPr>
              <w:tblW w:w="0" w:type="auto"/>
              <w:tblLook w:val="01E0"/>
            </w:tblPr>
            <w:tblGrid>
              <w:gridCol w:w="4646"/>
            </w:tblGrid>
            <w:tr w:rsidR="0044280C" w:rsidRPr="002A0E00">
              <w:tc>
                <w:tcPr>
                  <w:tcW w:w="4646" w:type="dxa"/>
                </w:tcPr>
                <w:p w:rsidR="0044280C" w:rsidRPr="007431F5" w:rsidRDefault="0044280C" w:rsidP="007431F5">
                  <w:pPr>
                    <w:widowControl w:val="0"/>
                    <w:suppressLineNumbers/>
                    <w:suppressAutoHyphens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1"/>
                      <w:sz w:val="24"/>
                      <w:szCs w:val="24"/>
                    </w:rPr>
                  </w:pPr>
                  <w:r w:rsidRPr="007431F5">
                    <w:rPr>
                      <w:rFonts w:ascii="Times New Roman" w:hAnsi="Times New Roman" w:cs="Times New Roman"/>
                      <w:kern w:val="1"/>
                      <w:sz w:val="24"/>
                      <w:szCs w:val="24"/>
                    </w:rPr>
                    <w:t xml:space="preserve">  Приложение 6</w:t>
                  </w:r>
                </w:p>
                <w:p w:rsidR="0044280C" w:rsidRPr="007431F5" w:rsidRDefault="0044280C" w:rsidP="007431F5">
                  <w:pPr>
                    <w:widowControl w:val="0"/>
                    <w:suppressLineNumbers/>
                    <w:suppressAutoHyphens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1"/>
                      <w:sz w:val="24"/>
                      <w:szCs w:val="24"/>
                    </w:rPr>
                  </w:pPr>
                  <w:r w:rsidRPr="007431F5">
                    <w:rPr>
                      <w:rFonts w:ascii="Times New Roman" w:hAnsi="Times New Roman" w:cs="Times New Roman"/>
                      <w:kern w:val="1"/>
                      <w:sz w:val="24"/>
                      <w:szCs w:val="24"/>
                    </w:rPr>
                    <w:t xml:space="preserve">к </w:t>
                  </w:r>
                  <w:r>
                    <w:rPr>
                      <w:rFonts w:ascii="Times New Roman" w:hAnsi="Times New Roman" w:cs="Times New Roman"/>
                      <w:kern w:val="1"/>
                      <w:sz w:val="24"/>
                      <w:szCs w:val="24"/>
                    </w:rPr>
                    <w:t>муниципальной программе</w:t>
                  </w:r>
                  <w:r w:rsidRPr="007431F5">
                    <w:rPr>
                      <w:rFonts w:ascii="Times New Roman" w:hAnsi="Times New Roman" w:cs="Times New Roman"/>
                      <w:kern w:val="1"/>
                      <w:sz w:val="24"/>
                      <w:szCs w:val="24"/>
                    </w:rPr>
                    <w:t xml:space="preserve">   «Формирование современной </w:t>
                  </w:r>
                </w:p>
                <w:p w:rsidR="0044280C" w:rsidRPr="007431F5" w:rsidRDefault="0044280C" w:rsidP="007431F5">
                  <w:pPr>
                    <w:widowControl w:val="0"/>
                    <w:suppressLineNumbers/>
                    <w:suppressAutoHyphens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1"/>
                      <w:sz w:val="24"/>
                      <w:szCs w:val="24"/>
                    </w:rPr>
                  </w:pPr>
                  <w:r w:rsidRPr="007431F5">
                    <w:rPr>
                      <w:rFonts w:ascii="Times New Roman" w:hAnsi="Times New Roman" w:cs="Times New Roman"/>
                      <w:kern w:val="1"/>
                      <w:sz w:val="24"/>
                      <w:szCs w:val="24"/>
                    </w:rPr>
                    <w:t>городской среды на территории городского  поселения Кромы Кромского района Орловской области на 2018 - 2022 годы»</w:t>
                  </w:r>
                </w:p>
              </w:tc>
            </w:tr>
          </w:tbl>
          <w:p w:rsidR="0044280C" w:rsidRPr="007431F5" w:rsidRDefault="0044280C" w:rsidP="007431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44280C" w:rsidRPr="007431F5" w:rsidRDefault="0044280C" w:rsidP="007431F5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Образцы элементов благоустройства,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предлагаемых к размещению на дворовой территории,  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входящие в минимальный перечень работ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3930"/>
        <w:gridCol w:w="4996"/>
      </w:tblGrid>
      <w:tr w:rsidR="0044280C" w:rsidRPr="002A0E00">
        <w:trPr>
          <w:trHeight w:val="2923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firstLine="14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10.85pt;margin-top:20.25pt;width:170.15pt;height:134.25pt;z-index:251658240;visibility:visible;mso-wrap-distance-left:0;mso-wrap-distance-right:0" filled="t">
                  <v:imagedata r:id="rId9" o:title=""/>
                  <w10:wrap type="topAndBottom"/>
                </v:shape>
              </w:pic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0C" w:rsidRPr="007431F5" w:rsidRDefault="0044280C" w:rsidP="00743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8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31F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Урна для мусора </w:t>
            </w:r>
          </w:p>
          <w:p w:rsidR="0044280C" w:rsidRPr="007431F5" w:rsidRDefault="0044280C" w:rsidP="00743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80" w:after="75" w:line="240" w:lineRule="auto"/>
              <w:ind w:left="72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75" w:type="dxa"/>
                <w:right w:w="0" w:type="dxa"/>
              </w:tblCellMar>
              <w:tblLook w:val="0000"/>
            </w:tblPr>
            <w:tblGrid>
              <w:gridCol w:w="1843"/>
              <w:gridCol w:w="2693"/>
            </w:tblGrid>
            <w:tr w:rsidR="0044280C" w:rsidRPr="002A0E00">
              <w:tc>
                <w:tcPr>
                  <w:tcW w:w="1843" w:type="dxa"/>
                </w:tcPr>
                <w:p w:rsidR="0044280C" w:rsidRPr="007431F5" w:rsidRDefault="0044280C" w:rsidP="007431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7431F5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vAlign w:val="center"/>
                </w:tcPr>
                <w:p w:rsidR="0044280C" w:rsidRPr="007431F5" w:rsidRDefault="0044280C" w:rsidP="007431F5">
                  <w:pPr>
                    <w:widowControl w:val="0"/>
                    <w:autoSpaceDE w:val="0"/>
                    <w:autoSpaceDN w:val="0"/>
                    <w:adjustRightInd w:val="0"/>
                    <w:spacing w:after="150" w:line="240" w:lineRule="auto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7431F5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Высота – 540 м</w:t>
                  </w:r>
                </w:p>
                <w:p w:rsidR="0044280C" w:rsidRPr="007431F5" w:rsidRDefault="0044280C" w:rsidP="007431F5">
                  <w:pPr>
                    <w:widowControl w:val="0"/>
                    <w:autoSpaceDE w:val="0"/>
                    <w:autoSpaceDN w:val="0"/>
                    <w:adjustRightInd w:val="0"/>
                    <w:spacing w:after="150" w:line="240" w:lineRule="auto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7431F5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Ширина – 400 мм</w:t>
                  </w:r>
                </w:p>
                <w:p w:rsidR="0044280C" w:rsidRPr="007431F5" w:rsidRDefault="0044280C" w:rsidP="007431F5">
                  <w:pPr>
                    <w:widowControl w:val="0"/>
                    <w:autoSpaceDE w:val="0"/>
                    <w:autoSpaceDN w:val="0"/>
                    <w:adjustRightInd w:val="0"/>
                    <w:spacing w:after="15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31F5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Объем: 20 л</w:t>
                  </w:r>
                </w:p>
              </w:tc>
            </w:tr>
          </w:tbl>
          <w:p w:rsidR="0044280C" w:rsidRPr="007431F5" w:rsidRDefault="0044280C" w:rsidP="00743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80" w:after="28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4280C" w:rsidRPr="007431F5" w:rsidRDefault="0044280C" w:rsidP="00743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80"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1F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</w:tbl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3915"/>
        <w:gridCol w:w="4996"/>
      </w:tblGrid>
      <w:tr w:rsidR="0044280C" w:rsidRPr="002A0E00">
        <w:trPr>
          <w:trHeight w:val="2923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30D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Рисунок 1" o:spid="_x0000_i1025" type="#_x0000_t75" alt="скамейка" style="width:175.8pt;height:171pt;visibility:visible">
                  <v:imagedata r:id="rId10" o:title=""/>
                </v:shape>
              </w:pict>
            </w:r>
            <w:r w:rsidRPr="007431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31F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Скамья </w:t>
            </w:r>
          </w:p>
          <w:p w:rsidR="0044280C" w:rsidRPr="007431F5" w:rsidRDefault="0044280C" w:rsidP="007431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80" w:after="75" w:line="240" w:lineRule="auto"/>
              <w:ind w:left="72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75" w:type="dxa"/>
                <w:right w:w="0" w:type="dxa"/>
              </w:tblCellMar>
              <w:tblLook w:val="0000"/>
            </w:tblPr>
            <w:tblGrid>
              <w:gridCol w:w="1843"/>
              <w:gridCol w:w="2977"/>
            </w:tblGrid>
            <w:tr w:rsidR="0044280C" w:rsidRPr="002A0E00">
              <w:trPr>
                <w:trHeight w:val="1036"/>
              </w:trPr>
              <w:tc>
                <w:tcPr>
                  <w:tcW w:w="1843" w:type="dxa"/>
                </w:tcPr>
                <w:p w:rsidR="0044280C" w:rsidRPr="007431F5" w:rsidRDefault="0044280C" w:rsidP="007431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7431F5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vAlign w:val="center"/>
                </w:tcPr>
                <w:p w:rsidR="0044280C" w:rsidRPr="007431F5" w:rsidRDefault="0044280C" w:rsidP="007431F5">
                  <w:pPr>
                    <w:widowControl w:val="0"/>
                    <w:autoSpaceDE w:val="0"/>
                    <w:autoSpaceDN w:val="0"/>
                    <w:adjustRightInd w:val="0"/>
                    <w:spacing w:after="150" w:line="240" w:lineRule="auto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7431F5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Длина скамейки – 2,085 м;</w:t>
                  </w:r>
                  <w:r w:rsidRPr="007431F5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br/>
                  </w:r>
                </w:p>
                <w:p w:rsidR="0044280C" w:rsidRPr="007431F5" w:rsidRDefault="0044280C" w:rsidP="007431F5">
                  <w:pPr>
                    <w:widowControl w:val="0"/>
                    <w:autoSpaceDE w:val="0"/>
                    <w:autoSpaceDN w:val="0"/>
                    <w:adjustRightInd w:val="0"/>
                    <w:spacing w:after="150" w:line="240" w:lineRule="auto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7431F5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Ширина – 770  мм;</w:t>
                  </w:r>
                  <w:r w:rsidRPr="007431F5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br/>
                  </w:r>
                </w:p>
                <w:p w:rsidR="0044280C" w:rsidRPr="007431F5" w:rsidRDefault="0044280C" w:rsidP="007431F5">
                  <w:pPr>
                    <w:widowControl w:val="0"/>
                    <w:autoSpaceDE w:val="0"/>
                    <w:autoSpaceDN w:val="0"/>
                    <w:adjustRightInd w:val="0"/>
                    <w:spacing w:after="15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31F5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Высота – 975  мм.</w:t>
                  </w:r>
                </w:p>
              </w:tc>
            </w:tr>
            <w:tr w:rsidR="0044280C" w:rsidRPr="002A0E00">
              <w:trPr>
                <w:trHeight w:val="1036"/>
              </w:trPr>
              <w:tc>
                <w:tcPr>
                  <w:tcW w:w="1843" w:type="dxa"/>
                </w:tcPr>
                <w:p w:rsidR="0044280C" w:rsidRPr="007431F5" w:rsidRDefault="0044280C" w:rsidP="007431F5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44280C" w:rsidRPr="007431F5" w:rsidRDefault="0044280C" w:rsidP="007431F5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15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4280C" w:rsidRPr="002A0E00">
              <w:trPr>
                <w:trHeight w:val="1036"/>
              </w:trPr>
              <w:tc>
                <w:tcPr>
                  <w:tcW w:w="1843" w:type="dxa"/>
                </w:tcPr>
                <w:p w:rsidR="0044280C" w:rsidRPr="007431F5" w:rsidRDefault="0044280C" w:rsidP="007431F5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44280C" w:rsidRPr="007431F5" w:rsidRDefault="0044280C" w:rsidP="007431F5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15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4280C" w:rsidRPr="007431F5" w:rsidRDefault="0044280C" w:rsidP="007431F5">
      <w:pPr>
        <w:shd w:val="clear" w:color="auto" w:fill="FFFFFF"/>
        <w:tabs>
          <w:tab w:val="left" w:pos="709"/>
        </w:tabs>
        <w:spacing w:before="5" w:after="0" w:line="240" w:lineRule="auto"/>
        <w:ind w:right="-27"/>
        <w:jc w:val="both"/>
        <w:rPr>
          <w:rFonts w:ascii="Times New Roman" w:hAnsi="Times New Roman" w:cs="Times New Roman"/>
          <w:b/>
          <w:bCs/>
          <w:sz w:val="52"/>
          <w:szCs w:val="52"/>
          <w:lang w:eastAsia="ru-RU"/>
        </w:rPr>
      </w:pPr>
    </w:p>
    <w:p w:rsidR="0044280C" w:rsidRPr="007431F5" w:rsidRDefault="0044280C" w:rsidP="007431F5">
      <w:pPr>
        <w:shd w:val="clear" w:color="auto" w:fill="FFFFFF"/>
        <w:tabs>
          <w:tab w:val="left" w:pos="709"/>
        </w:tabs>
        <w:spacing w:before="5" w:after="0" w:line="240" w:lineRule="auto"/>
        <w:ind w:right="-27"/>
        <w:jc w:val="both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44280C" w:rsidRDefault="0044280C" w:rsidP="007431F5">
      <w:pPr>
        <w:shd w:val="clear" w:color="auto" w:fill="FFFFFF"/>
        <w:tabs>
          <w:tab w:val="left" w:pos="709"/>
        </w:tabs>
        <w:spacing w:before="5" w:after="0" w:line="240" w:lineRule="auto"/>
        <w:ind w:right="-27"/>
        <w:jc w:val="both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44280C" w:rsidRDefault="0044280C" w:rsidP="007431F5">
      <w:pPr>
        <w:shd w:val="clear" w:color="auto" w:fill="FFFFFF"/>
        <w:tabs>
          <w:tab w:val="left" w:pos="709"/>
        </w:tabs>
        <w:spacing w:before="5" w:after="0" w:line="240" w:lineRule="auto"/>
        <w:ind w:right="-27"/>
        <w:jc w:val="both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44280C" w:rsidRPr="007431F5" w:rsidRDefault="0044280C" w:rsidP="007431F5">
      <w:pPr>
        <w:shd w:val="clear" w:color="auto" w:fill="FFFFFF"/>
        <w:tabs>
          <w:tab w:val="left" w:pos="709"/>
        </w:tabs>
        <w:spacing w:before="5" w:after="0" w:line="240" w:lineRule="auto"/>
        <w:ind w:right="-27"/>
        <w:jc w:val="both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tbl>
      <w:tblPr>
        <w:tblW w:w="0" w:type="auto"/>
        <w:tblInd w:w="2" w:type="dxa"/>
        <w:tblLook w:val="01E0"/>
      </w:tblPr>
      <w:tblGrid>
        <w:gridCol w:w="5068"/>
      </w:tblGrid>
      <w:tr w:rsidR="0044280C" w:rsidRPr="002A0E00">
        <w:tc>
          <w:tcPr>
            <w:tcW w:w="5068" w:type="dxa"/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Приложение 2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</w:t>
            </w: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администрации Кромского района</w:t>
            </w:r>
          </w:p>
          <w:p w:rsidR="0044280C" w:rsidRPr="007431F5" w:rsidRDefault="0044280C" w:rsidP="007431F5">
            <w:pPr>
              <w:tabs>
                <w:tab w:val="left" w:pos="709"/>
              </w:tabs>
              <w:spacing w:before="5" w:after="0" w:line="240" w:lineRule="auto"/>
              <w:ind w:right="-27"/>
              <w:jc w:val="right"/>
              <w:rPr>
                <w:rFonts w:ascii="Times New Roman" w:hAnsi="Times New Roman" w:cs="Times New Roman"/>
                <w:b/>
                <w:bCs/>
                <w:sz w:val="52"/>
                <w:szCs w:val="52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2017 года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665</w:t>
            </w:r>
          </w:p>
        </w:tc>
      </w:tr>
    </w:tbl>
    <w:p w:rsidR="0044280C" w:rsidRPr="007431F5" w:rsidRDefault="0044280C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44280C" w:rsidRPr="007431F5" w:rsidRDefault="0044280C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44280C" w:rsidRPr="007431F5" w:rsidRDefault="0044280C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b/>
          <w:bCs/>
          <w:spacing w:val="-2"/>
          <w:sz w:val="28"/>
          <w:szCs w:val="28"/>
          <w:lang w:eastAsia="ru-RU"/>
        </w:rPr>
        <w:t>График проведения общественного обсуждения</w:t>
      </w:r>
    </w:p>
    <w:p w:rsidR="0044280C" w:rsidRPr="007431F5" w:rsidRDefault="0044280C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Проекта муниципальной программы 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«Формирование современной городской среды на территории городского поселения Кромы Кромского района Орловской области на 2018 - 2022 годы»</w:t>
      </w:r>
    </w:p>
    <w:p w:rsidR="0044280C" w:rsidRPr="007431F5" w:rsidRDefault="0044280C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4280C" w:rsidRPr="007431F5" w:rsidRDefault="0044280C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4280C" w:rsidRPr="007431F5" w:rsidRDefault="0044280C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pacing w:val="-2"/>
          <w:sz w:val="28"/>
          <w:szCs w:val="28"/>
          <w:lang w:eastAsia="ru-RU"/>
        </w:rPr>
        <w:t>1. 12 сентября 2017 года в 17-00 час – Актовый зал администрации городского поселения Кромы, расположенный по адресу пос. Кромы, ул. Советская, д.4;</w:t>
      </w:r>
    </w:p>
    <w:p w:rsidR="0044280C" w:rsidRPr="007431F5" w:rsidRDefault="0044280C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pacing w:val="-2"/>
          <w:sz w:val="28"/>
          <w:szCs w:val="28"/>
          <w:lang w:eastAsia="ru-RU"/>
        </w:rPr>
        <w:t>2. 19 сентября 2017 года в 17-00 час – Актовый зал администрации городского поселения Кромы, расположенный по адресу пос. Кромы, ул. Советская, д.4;</w:t>
      </w:r>
    </w:p>
    <w:p w:rsidR="0044280C" w:rsidRPr="007431F5" w:rsidRDefault="0044280C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pacing w:val="-2"/>
          <w:sz w:val="28"/>
          <w:szCs w:val="28"/>
          <w:lang w:eastAsia="ru-RU"/>
        </w:rPr>
        <w:t>3. 26 сентября 2017 года в 17-00 час – Актовый зал администрации городского поселения Кромы, расположенный по адресу пос. Кромы, ул. Советская, д.4.</w:t>
      </w:r>
    </w:p>
    <w:p w:rsidR="0044280C" w:rsidRPr="007431F5" w:rsidRDefault="0044280C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4280C" w:rsidRPr="007431F5" w:rsidRDefault="0044280C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4280C" w:rsidRPr="007431F5" w:rsidRDefault="0044280C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4280C" w:rsidRPr="007431F5" w:rsidRDefault="0044280C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4280C" w:rsidRPr="007431F5" w:rsidRDefault="0044280C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4280C" w:rsidRPr="007431F5" w:rsidRDefault="0044280C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4280C" w:rsidRPr="007431F5" w:rsidRDefault="0044280C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4280C" w:rsidRPr="007431F5" w:rsidRDefault="0044280C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4280C" w:rsidRPr="007431F5" w:rsidRDefault="0044280C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4280C" w:rsidRPr="007431F5" w:rsidRDefault="0044280C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4280C" w:rsidRPr="007431F5" w:rsidRDefault="0044280C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4280C" w:rsidRPr="007431F5" w:rsidRDefault="0044280C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4280C" w:rsidRPr="007431F5" w:rsidRDefault="0044280C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4280C" w:rsidRPr="007431F5" w:rsidRDefault="0044280C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4280C" w:rsidRPr="007431F5" w:rsidRDefault="0044280C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4280C" w:rsidRPr="007431F5" w:rsidRDefault="0044280C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4280C" w:rsidRPr="007431F5" w:rsidRDefault="0044280C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4280C" w:rsidRPr="007431F5" w:rsidRDefault="0044280C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4280C" w:rsidRPr="007431F5" w:rsidRDefault="0044280C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4280C" w:rsidRPr="007431F5" w:rsidRDefault="0044280C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4280C" w:rsidRPr="007431F5" w:rsidRDefault="0044280C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4280C" w:rsidRPr="007431F5" w:rsidRDefault="0044280C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4280C" w:rsidRPr="007431F5" w:rsidRDefault="0044280C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4280C" w:rsidRPr="007431F5" w:rsidRDefault="0044280C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4280C" w:rsidRPr="007431F5" w:rsidRDefault="0044280C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4280C" w:rsidRPr="007431F5" w:rsidRDefault="0044280C" w:rsidP="007431F5">
      <w:pPr>
        <w:shd w:val="clear" w:color="auto" w:fill="FFFFFF"/>
        <w:tabs>
          <w:tab w:val="left" w:pos="709"/>
        </w:tabs>
        <w:spacing w:before="5" w:after="0" w:line="240" w:lineRule="auto"/>
        <w:ind w:right="-27"/>
        <w:jc w:val="both"/>
        <w:rPr>
          <w:rFonts w:ascii="Times New Roman" w:hAnsi="Times New Roman" w:cs="Times New Roman"/>
          <w:b/>
          <w:bCs/>
          <w:sz w:val="52"/>
          <w:szCs w:val="52"/>
          <w:lang w:eastAsia="ru-RU"/>
        </w:rPr>
      </w:pPr>
    </w:p>
    <w:tbl>
      <w:tblPr>
        <w:tblW w:w="0" w:type="auto"/>
        <w:tblInd w:w="2" w:type="dxa"/>
        <w:tblLook w:val="01E0"/>
      </w:tblPr>
      <w:tblGrid>
        <w:gridCol w:w="5068"/>
      </w:tblGrid>
      <w:tr w:rsidR="0044280C" w:rsidRPr="002A0E00">
        <w:tc>
          <w:tcPr>
            <w:tcW w:w="5068" w:type="dxa"/>
          </w:tcPr>
          <w:p w:rsidR="0044280C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Приложение 3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</w:t>
            </w: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администрации Кромского района</w:t>
            </w:r>
          </w:p>
          <w:p w:rsidR="0044280C" w:rsidRPr="007431F5" w:rsidRDefault="0044280C" w:rsidP="007431F5">
            <w:pPr>
              <w:tabs>
                <w:tab w:val="left" w:pos="709"/>
              </w:tabs>
              <w:spacing w:before="5" w:after="0" w:line="240" w:lineRule="auto"/>
              <w:ind w:right="-27"/>
              <w:jc w:val="right"/>
              <w:rPr>
                <w:rFonts w:ascii="Times New Roman" w:hAnsi="Times New Roman" w:cs="Times New Roman"/>
                <w:b/>
                <w:bCs/>
                <w:sz w:val="52"/>
                <w:szCs w:val="52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2017 года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665</w:t>
            </w:r>
          </w:p>
        </w:tc>
      </w:tr>
    </w:tbl>
    <w:p w:rsidR="0044280C" w:rsidRPr="007431F5" w:rsidRDefault="0044280C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Форма  замечаний и предложений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 проекту муниципальной  программы «Формирование современной городской среды на территории городского поселения Кромы Кромского района Орловской области на 2018 - 2022 годы»</w:t>
      </w:r>
    </w:p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10"/>
        <w:gridCol w:w="3601"/>
        <w:gridCol w:w="3290"/>
        <w:gridCol w:w="2238"/>
      </w:tblGrid>
      <w:tr w:rsidR="0044280C" w:rsidRPr="002A0E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</w:rPr>
              <w:t>Отправитель (Ф.И.О., адрес, телефон, адрес электронной почты, внесшего замечания/ предложения)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</w:rPr>
              <w:t>Текст (часть текста) проекта документа, в отношении которого выносятся замечания/ предложения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</w:rPr>
              <w:t>Текст замечания/ предложения</w:t>
            </w:r>
          </w:p>
        </w:tc>
      </w:tr>
      <w:tr w:rsidR="0044280C" w:rsidRPr="002A0E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80C" w:rsidRPr="002A0E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0C" w:rsidRPr="007431F5" w:rsidRDefault="0044280C" w:rsidP="007431F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280C" w:rsidRPr="007431F5" w:rsidRDefault="0044280C" w:rsidP="0074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4280C" w:rsidRPr="007431F5" w:rsidRDefault="0044280C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4280C" w:rsidRPr="007431F5" w:rsidRDefault="0044280C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4280C" w:rsidRPr="007431F5" w:rsidRDefault="0044280C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4280C" w:rsidRPr="007431F5" w:rsidRDefault="0044280C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4280C" w:rsidRPr="007431F5" w:rsidRDefault="0044280C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4280C" w:rsidRPr="007431F5" w:rsidRDefault="0044280C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4280C" w:rsidRPr="007431F5" w:rsidRDefault="0044280C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4280C" w:rsidRPr="007431F5" w:rsidRDefault="0044280C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4280C" w:rsidRPr="007431F5" w:rsidRDefault="0044280C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4280C" w:rsidRPr="007431F5" w:rsidRDefault="0044280C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4280C" w:rsidRPr="007431F5" w:rsidRDefault="0044280C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4280C" w:rsidRPr="007431F5" w:rsidRDefault="0044280C" w:rsidP="0074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4280C" w:rsidRDefault="0044280C"/>
    <w:sectPr w:rsidR="0044280C" w:rsidSect="00766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4682F0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1C922C7"/>
    <w:multiLevelType w:val="multilevel"/>
    <w:tmpl w:val="C234DC7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4FD1065"/>
    <w:multiLevelType w:val="multilevel"/>
    <w:tmpl w:val="2DEC0F86"/>
    <w:lvl w:ilvl="0">
      <w:start w:val="6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cs="Times New Roman" w:hint="default"/>
      </w:rPr>
    </w:lvl>
  </w:abstractNum>
  <w:abstractNum w:abstractNumId="5">
    <w:nsid w:val="051F20AC"/>
    <w:multiLevelType w:val="hybridMultilevel"/>
    <w:tmpl w:val="3DE8440A"/>
    <w:lvl w:ilvl="0" w:tplc="82B2680A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07CA7282"/>
    <w:multiLevelType w:val="singleLevel"/>
    <w:tmpl w:val="4B28D5FC"/>
    <w:lvl w:ilvl="0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F322583"/>
    <w:multiLevelType w:val="hybridMultilevel"/>
    <w:tmpl w:val="8D9E6DCE"/>
    <w:lvl w:ilvl="0" w:tplc="FD50A556">
      <w:start w:val="1"/>
      <w:numFmt w:val="russianLower"/>
      <w:lvlText w:val="%1)"/>
      <w:lvlJc w:val="left"/>
      <w:pPr>
        <w:tabs>
          <w:tab w:val="num" w:pos="1065"/>
        </w:tabs>
        <w:ind w:left="708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8">
    <w:nsid w:val="11982C70"/>
    <w:multiLevelType w:val="singleLevel"/>
    <w:tmpl w:val="07A0D6AC"/>
    <w:lvl w:ilvl="0">
      <w:start w:val="4"/>
      <w:numFmt w:val="decimal"/>
      <w:lvlText w:val="4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9">
    <w:nsid w:val="131F51AA"/>
    <w:multiLevelType w:val="singleLevel"/>
    <w:tmpl w:val="49BC411A"/>
    <w:lvl w:ilvl="0">
      <w:start w:val="3"/>
      <w:numFmt w:val="decimal"/>
      <w:lvlText w:val="5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10">
    <w:nsid w:val="175E2C73"/>
    <w:multiLevelType w:val="multilevel"/>
    <w:tmpl w:val="C854B3A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cs="Times New Roman" w:hint="default"/>
      </w:rPr>
    </w:lvl>
  </w:abstractNum>
  <w:abstractNum w:abstractNumId="11">
    <w:nsid w:val="228336A7"/>
    <w:multiLevelType w:val="multilevel"/>
    <w:tmpl w:val="D2D4AB2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Times New Roman" w:cs="Times New Roman"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 w:cs="Times New Roman" w:hint="default"/>
        <w:color w:val="auto"/>
      </w:rPr>
    </w:lvl>
  </w:abstractNum>
  <w:abstractNum w:abstractNumId="12">
    <w:nsid w:val="309C1726"/>
    <w:multiLevelType w:val="multilevel"/>
    <w:tmpl w:val="7794E7D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cs="Times New Roman" w:hint="default"/>
      </w:rPr>
    </w:lvl>
  </w:abstractNum>
  <w:abstractNum w:abstractNumId="13">
    <w:nsid w:val="3F8B0417"/>
    <w:multiLevelType w:val="singleLevel"/>
    <w:tmpl w:val="4C18A7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359000B"/>
    <w:multiLevelType w:val="multilevel"/>
    <w:tmpl w:val="8AE605EE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7"/>
        </w:tabs>
        <w:ind w:left="967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14"/>
        </w:tabs>
        <w:ind w:left="12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21"/>
        </w:tabs>
        <w:ind w:left="182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68"/>
        </w:tabs>
        <w:ind w:left="20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75"/>
        </w:tabs>
        <w:ind w:left="26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22"/>
        </w:tabs>
        <w:ind w:left="292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29"/>
        </w:tabs>
        <w:ind w:left="352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76"/>
        </w:tabs>
        <w:ind w:left="3776" w:hanging="1800"/>
      </w:pPr>
      <w:rPr>
        <w:rFonts w:cs="Times New Roman" w:hint="default"/>
      </w:rPr>
    </w:lvl>
  </w:abstractNum>
  <w:abstractNum w:abstractNumId="15">
    <w:nsid w:val="4A1D7D65"/>
    <w:multiLevelType w:val="multilevel"/>
    <w:tmpl w:val="70781BA0"/>
    <w:lvl w:ilvl="0">
      <w:start w:val="1"/>
      <w:numFmt w:val="decimal"/>
      <w:lvlText w:val="%1."/>
      <w:lvlJc w:val="left"/>
      <w:pPr>
        <w:tabs>
          <w:tab w:val="num" w:pos="113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4B0429E4"/>
    <w:multiLevelType w:val="singleLevel"/>
    <w:tmpl w:val="B3F4476A"/>
    <w:lvl w:ilvl="0">
      <w:start w:val="2"/>
      <w:numFmt w:val="decimal"/>
      <w:lvlText w:val="4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7">
    <w:nsid w:val="4B9D7C36"/>
    <w:multiLevelType w:val="hybridMultilevel"/>
    <w:tmpl w:val="2392EEB8"/>
    <w:lvl w:ilvl="0" w:tplc="EA8A3D5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4CB203D4"/>
    <w:multiLevelType w:val="singleLevel"/>
    <w:tmpl w:val="2FE27BAE"/>
    <w:lvl w:ilvl="0">
      <w:start w:val="1"/>
      <w:numFmt w:val="decimal"/>
      <w:lvlText w:val="6.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9">
    <w:nsid w:val="5DB94514"/>
    <w:multiLevelType w:val="singleLevel"/>
    <w:tmpl w:val="B02285A8"/>
    <w:lvl w:ilvl="0">
      <w:start w:val="1"/>
      <w:numFmt w:val="decimal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20">
    <w:nsid w:val="5F2E3B30"/>
    <w:multiLevelType w:val="hybridMultilevel"/>
    <w:tmpl w:val="142E8168"/>
    <w:lvl w:ilvl="0" w:tplc="2536E9DA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21">
    <w:nsid w:val="67475E2E"/>
    <w:multiLevelType w:val="singleLevel"/>
    <w:tmpl w:val="B556381C"/>
    <w:lvl w:ilvl="0">
      <w:start w:val="5"/>
      <w:numFmt w:val="decimal"/>
      <w:lvlText w:val="5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2">
    <w:nsid w:val="6AEE68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71B21C26"/>
    <w:multiLevelType w:val="singleLevel"/>
    <w:tmpl w:val="193C6B3E"/>
    <w:lvl w:ilvl="0">
      <w:start w:val="2"/>
      <w:numFmt w:val="decimal"/>
      <w:lvlText w:val="1.%1."/>
      <w:legacy w:legacy="1" w:legacySpace="0" w:legacyIndent="455"/>
      <w:lvlJc w:val="left"/>
      <w:rPr>
        <w:rFonts w:ascii="Times New Roman" w:hAnsi="Times New Roman" w:cs="Times New Roman" w:hint="default"/>
      </w:rPr>
    </w:lvl>
  </w:abstractNum>
  <w:abstractNum w:abstractNumId="24">
    <w:nsid w:val="76060B73"/>
    <w:multiLevelType w:val="hybridMultilevel"/>
    <w:tmpl w:val="986E2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3"/>
    <w:lvlOverride w:ilvl="0">
      <w:lvl w:ilvl="0">
        <w:start w:val="2"/>
        <w:numFmt w:val="decimal"/>
        <w:lvlText w:val="1.%1."/>
        <w:legacy w:legacy="1" w:legacySpace="0" w:legacyIndent="4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27"/>
        <w:lvlJc w:val="left"/>
        <w:rPr>
          <w:rFonts w:ascii="Times New Roman" w:hAnsi="Times New Roman" w:hint="default"/>
        </w:rPr>
      </w:lvl>
    </w:lvlOverride>
  </w:num>
  <w:num w:numId="6">
    <w:abstractNumId w:val="19"/>
  </w:num>
  <w:num w:numId="7">
    <w:abstractNumId w:val="18"/>
  </w:num>
  <w:num w:numId="8">
    <w:abstractNumId w:val="14"/>
  </w:num>
  <w:num w:numId="9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0">
    <w:abstractNumId w:val="16"/>
  </w:num>
  <w:num w:numId="11">
    <w:abstractNumId w:val="8"/>
  </w:num>
  <w:num w:numId="12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13">
    <w:abstractNumId w:val="9"/>
  </w:num>
  <w:num w:numId="14">
    <w:abstractNumId w:val="9"/>
    <w:lvlOverride w:ilvl="0">
      <w:lvl w:ilvl="0">
        <w:start w:val="3"/>
        <w:numFmt w:val="decimal"/>
        <w:lvlText w:val="5.%1."/>
        <w:legacy w:legacy="1" w:legacySpace="0" w:legacyIndent="47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1"/>
  </w:num>
  <w:num w:numId="16">
    <w:abstractNumId w:val="24"/>
  </w:num>
  <w:num w:numId="17">
    <w:abstractNumId w:val="11"/>
  </w:num>
  <w:num w:numId="18">
    <w:abstractNumId w:val="3"/>
  </w:num>
  <w:num w:numId="19">
    <w:abstractNumId w:val="10"/>
  </w:num>
  <w:num w:numId="20">
    <w:abstractNumId w:val="12"/>
  </w:num>
  <w:num w:numId="21">
    <w:abstractNumId w:val="4"/>
  </w:num>
  <w:num w:numId="22">
    <w:abstractNumId w:val="6"/>
  </w:num>
  <w:num w:numId="23">
    <w:abstractNumId w:val="13"/>
  </w:num>
  <w:num w:numId="24">
    <w:abstractNumId w:val="22"/>
  </w:num>
  <w:num w:numId="25">
    <w:abstractNumId w:val="17"/>
  </w:num>
  <w:num w:numId="26">
    <w:abstractNumId w:val="20"/>
  </w:num>
  <w:num w:numId="27">
    <w:abstractNumId w:val="15"/>
  </w:num>
  <w:num w:numId="28">
    <w:abstractNumId w:val="7"/>
  </w:num>
  <w:num w:numId="29">
    <w:abstractNumId w:val="5"/>
  </w:num>
  <w:num w:numId="30">
    <w:abstractNumId w:val="1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5F3"/>
    <w:rsid w:val="000159C7"/>
    <w:rsid w:val="00023E50"/>
    <w:rsid w:val="00025AD2"/>
    <w:rsid w:val="000353C9"/>
    <w:rsid w:val="00040303"/>
    <w:rsid w:val="00040FB8"/>
    <w:rsid w:val="00043A70"/>
    <w:rsid w:val="000442C1"/>
    <w:rsid w:val="0004496C"/>
    <w:rsid w:val="0004658D"/>
    <w:rsid w:val="00050ACC"/>
    <w:rsid w:val="00052515"/>
    <w:rsid w:val="00054259"/>
    <w:rsid w:val="00055475"/>
    <w:rsid w:val="00055F46"/>
    <w:rsid w:val="00060B15"/>
    <w:rsid w:val="00066F1F"/>
    <w:rsid w:val="00067856"/>
    <w:rsid w:val="00070480"/>
    <w:rsid w:val="00070BA0"/>
    <w:rsid w:val="00071290"/>
    <w:rsid w:val="000759C3"/>
    <w:rsid w:val="00092908"/>
    <w:rsid w:val="000A1DB9"/>
    <w:rsid w:val="000A4C5B"/>
    <w:rsid w:val="000B1464"/>
    <w:rsid w:val="000B4646"/>
    <w:rsid w:val="000B4C45"/>
    <w:rsid w:val="000C0F8A"/>
    <w:rsid w:val="000C1263"/>
    <w:rsid w:val="000C1D31"/>
    <w:rsid w:val="000D36D1"/>
    <w:rsid w:val="000E5F29"/>
    <w:rsid w:val="00103CC7"/>
    <w:rsid w:val="001147C3"/>
    <w:rsid w:val="00127CF8"/>
    <w:rsid w:val="00133A0C"/>
    <w:rsid w:val="0015306F"/>
    <w:rsid w:val="001575F7"/>
    <w:rsid w:val="00170A33"/>
    <w:rsid w:val="00171AC9"/>
    <w:rsid w:val="00173AB4"/>
    <w:rsid w:val="00176D9D"/>
    <w:rsid w:val="00180005"/>
    <w:rsid w:val="001912CC"/>
    <w:rsid w:val="00195380"/>
    <w:rsid w:val="001972D1"/>
    <w:rsid w:val="001A0906"/>
    <w:rsid w:val="001A4D04"/>
    <w:rsid w:val="001B257E"/>
    <w:rsid w:val="001B5ABE"/>
    <w:rsid w:val="001B66E5"/>
    <w:rsid w:val="001C5BD5"/>
    <w:rsid w:val="001D283E"/>
    <w:rsid w:val="001D5FAB"/>
    <w:rsid w:val="001E4EC9"/>
    <w:rsid w:val="001E688D"/>
    <w:rsid w:val="001F1A92"/>
    <w:rsid w:val="001F453C"/>
    <w:rsid w:val="002006B5"/>
    <w:rsid w:val="0020139F"/>
    <w:rsid w:val="00204CE5"/>
    <w:rsid w:val="00207934"/>
    <w:rsid w:val="00212E6B"/>
    <w:rsid w:val="002211D9"/>
    <w:rsid w:val="00221210"/>
    <w:rsid w:val="0023236C"/>
    <w:rsid w:val="0023327A"/>
    <w:rsid w:val="002354E2"/>
    <w:rsid w:val="002359B0"/>
    <w:rsid w:val="00237619"/>
    <w:rsid w:val="0024056E"/>
    <w:rsid w:val="00241E4F"/>
    <w:rsid w:val="002435EC"/>
    <w:rsid w:val="0024382E"/>
    <w:rsid w:val="00244085"/>
    <w:rsid w:val="0024687F"/>
    <w:rsid w:val="0024758B"/>
    <w:rsid w:val="0025146D"/>
    <w:rsid w:val="002644A6"/>
    <w:rsid w:val="002749E1"/>
    <w:rsid w:val="0027519F"/>
    <w:rsid w:val="002900E2"/>
    <w:rsid w:val="002930D2"/>
    <w:rsid w:val="0029331E"/>
    <w:rsid w:val="00297501"/>
    <w:rsid w:val="002A0E00"/>
    <w:rsid w:val="002A2B01"/>
    <w:rsid w:val="002B4AEE"/>
    <w:rsid w:val="002B6C72"/>
    <w:rsid w:val="002B78E6"/>
    <w:rsid w:val="002C4F30"/>
    <w:rsid w:val="002D20CC"/>
    <w:rsid w:val="002D257A"/>
    <w:rsid w:val="002D2B8A"/>
    <w:rsid w:val="002D5BF3"/>
    <w:rsid w:val="002D7A4F"/>
    <w:rsid w:val="002F70B1"/>
    <w:rsid w:val="002F7AA1"/>
    <w:rsid w:val="003024D9"/>
    <w:rsid w:val="003040DC"/>
    <w:rsid w:val="0030460D"/>
    <w:rsid w:val="00313194"/>
    <w:rsid w:val="00323E39"/>
    <w:rsid w:val="003302F0"/>
    <w:rsid w:val="00333F8D"/>
    <w:rsid w:val="00337D7B"/>
    <w:rsid w:val="00350741"/>
    <w:rsid w:val="00360109"/>
    <w:rsid w:val="003601DC"/>
    <w:rsid w:val="00360C68"/>
    <w:rsid w:val="00361F43"/>
    <w:rsid w:val="00363E11"/>
    <w:rsid w:val="003678FF"/>
    <w:rsid w:val="00376DFA"/>
    <w:rsid w:val="003812BF"/>
    <w:rsid w:val="00385211"/>
    <w:rsid w:val="00386392"/>
    <w:rsid w:val="003A741D"/>
    <w:rsid w:val="003B0EEB"/>
    <w:rsid w:val="003C1DFE"/>
    <w:rsid w:val="003D3613"/>
    <w:rsid w:val="003E302A"/>
    <w:rsid w:val="003F5ECA"/>
    <w:rsid w:val="003F6176"/>
    <w:rsid w:val="004009F9"/>
    <w:rsid w:val="00403B35"/>
    <w:rsid w:val="00414B70"/>
    <w:rsid w:val="0041513A"/>
    <w:rsid w:val="00420DB7"/>
    <w:rsid w:val="00424BF4"/>
    <w:rsid w:val="00427717"/>
    <w:rsid w:val="00440914"/>
    <w:rsid w:val="004412F9"/>
    <w:rsid w:val="00441899"/>
    <w:rsid w:val="0044280C"/>
    <w:rsid w:val="00443FA1"/>
    <w:rsid w:val="00445549"/>
    <w:rsid w:val="00451183"/>
    <w:rsid w:val="00455678"/>
    <w:rsid w:val="00462C7C"/>
    <w:rsid w:val="00465CC7"/>
    <w:rsid w:val="00470E56"/>
    <w:rsid w:val="0047150B"/>
    <w:rsid w:val="00471D53"/>
    <w:rsid w:val="004823CB"/>
    <w:rsid w:val="004845EE"/>
    <w:rsid w:val="00487AAA"/>
    <w:rsid w:val="00491D70"/>
    <w:rsid w:val="004B055F"/>
    <w:rsid w:val="004B2257"/>
    <w:rsid w:val="004B679B"/>
    <w:rsid w:val="004B700E"/>
    <w:rsid w:val="004B7430"/>
    <w:rsid w:val="004D067F"/>
    <w:rsid w:val="004D3B0C"/>
    <w:rsid w:val="004E117B"/>
    <w:rsid w:val="004E1B87"/>
    <w:rsid w:val="004E4336"/>
    <w:rsid w:val="004F0255"/>
    <w:rsid w:val="00520A1F"/>
    <w:rsid w:val="00523255"/>
    <w:rsid w:val="00527951"/>
    <w:rsid w:val="0053328E"/>
    <w:rsid w:val="00540E49"/>
    <w:rsid w:val="00550CCD"/>
    <w:rsid w:val="00553285"/>
    <w:rsid w:val="00553CBF"/>
    <w:rsid w:val="005605E8"/>
    <w:rsid w:val="005630D2"/>
    <w:rsid w:val="0056717B"/>
    <w:rsid w:val="00571773"/>
    <w:rsid w:val="00592189"/>
    <w:rsid w:val="00597594"/>
    <w:rsid w:val="005A66FD"/>
    <w:rsid w:val="005B63C5"/>
    <w:rsid w:val="005C5036"/>
    <w:rsid w:val="005C5423"/>
    <w:rsid w:val="005C66EF"/>
    <w:rsid w:val="005D2723"/>
    <w:rsid w:val="005D5947"/>
    <w:rsid w:val="005D5FB5"/>
    <w:rsid w:val="005E2723"/>
    <w:rsid w:val="005E4633"/>
    <w:rsid w:val="005F7928"/>
    <w:rsid w:val="00602AE6"/>
    <w:rsid w:val="0060503D"/>
    <w:rsid w:val="00615A0A"/>
    <w:rsid w:val="00617412"/>
    <w:rsid w:val="00620284"/>
    <w:rsid w:val="006246F3"/>
    <w:rsid w:val="00631FCB"/>
    <w:rsid w:val="00633D28"/>
    <w:rsid w:val="00640458"/>
    <w:rsid w:val="00645D3C"/>
    <w:rsid w:val="00646567"/>
    <w:rsid w:val="00650016"/>
    <w:rsid w:val="0066086E"/>
    <w:rsid w:val="00665646"/>
    <w:rsid w:val="00666926"/>
    <w:rsid w:val="00675EC5"/>
    <w:rsid w:val="00686124"/>
    <w:rsid w:val="00691E9D"/>
    <w:rsid w:val="006A0C1D"/>
    <w:rsid w:val="006A0D40"/>
    <w:rsid w:val="006A5C3D"/>
    <w:rsid w:val="006A6B18"/>
    <w:rsid w:val="006B0826"/>
    <w:rsid w:val="006B466D"/>
    <w:rsid w:val="006C38B4"/>
    <w:rsid w:val="006D0FC8"/>
    <w:rsid w:val="006D1688"/>
    <w:rsid w:val="006D4B91"/>
    <w:rsid w:val="006E04D8"/>
    <w:rsid w:val="006E0ABB"/>
    <w:rsid w:val="00700132"/>
    <w:rsid w:val="00707769"/>
    <w:rsid w:val="00722C59"/>
    <w:rsid w:val="00731138"/>
    <w:rsid w:val="007333AA"/>
    <w:rsid w:val="00733460"/>
    <w:rsid w:val="00737697"/>
    <w:rsid w:val="007431F5"/>
    <w:rsid w:val="00745072"/>
    <w:rsid w:val="007520A8"/>
    <w:rsid w:val="0075699C"/>
    <w:rsid w:val="00766FAE"/>
    <w:rsid w:val="0077216D"/>
    <w:rsid w:val="00780161"/>
    <w:rsid w:val="00784BF9"/>
    <w:rsid w:val="00786680"/>
    <w:rsid w:val="00786DF4"/>
    <w:rsid w:val="00787FAC"/>
    <w:rsid w:val="0079766C"/>
    <w:rsid w:val="007978F8"/>
    <w:rsid w:val="007A20F2"/>
    <w:rsid w:val="007A47FB"/>
    <w:rsid w:val="007B15D3"/>
    <w:rsid w:val="007B35B4"/>
    <w:rsid w:val="007C2DE6"/>
    <w:rsid w:val="007C3268"/>
    <w:rsid w:val="007C403D"/>
    <w:rsid w:val="007E1138"/>
    <w:rsid w:val="007E18E7"/>
    <w:rsid w:val="007E5CB7"/>
    <w:rsid w:val="00802A07"/>
    <w:rsid w:val="00806341"/>
    <w:rsid w:val="008066AB"/>
    <w:rsid w:val="00816041"/>
    <w:rsid w:val="00825F4F"/>
    <w:rsid w:val="0082691F"/>
    <w:rsid w:val="00830489"/>
    <w:rsid w:val="00830B2A"/>
    <w:rsid w:val="00844DBB"/>
    <w:rsid w:val="00853A8B"/>
    <w:rsid w:val="00857C24"/>
    <w:rsid w:val="0087286F"/>
    <w:rsid w:val="00872B45"/>
    <w:rsid w:val="008738F5"/>
    <w:rsid w:val="00875C7C"/>
    <w:rsid w:val="00876717"/>
    <w:rsid w:val="00877BAE"/>
    <w:rsid w:val="00883763"/>
    <w:rsid w:val="00885FB8"/>
    <w:rsid w:val="008A0ECD"/>
    <w:rsid w:val="008A3A22"/>
    <w:rsid w:val="008A7010"/>
    <w:rsid w:val="008B1D36"/>
    <w:rsid w:val="008B2795"/>
    <w:rsid w:val="008B2F6F"/>
    <w:rsid w:val="008C04AD"/>
    <w:rsid w:val="008C4EC9"/>
    <w:rsid w:val="008C5B88"/>
    <w:rsid w:val="008C5C03"/>
    <w:rsid w:val="008D557A"/>
    <w:rsid w:val="008D60DF"/>
    <w:rsid w:val="008D6DFD"/>
    <w:rsid w:val="008E4F32"/>
    <w:rsid w:val="008E6E58"/>
    <w:rsid w:val="008F0D25"/>
    <w:rsid w:val="008F106B"/>
    <w:rsid w:val="008F1B67"/>
    <w:rsid w:val="008F2ACB"/>
    <w:rsid w:val="0090378C"/>
    <w:rsid w:val="00903CBE"/>
    <w:rsid w:val="0090537C"/>
    <w:rsid w:val="00912722"/>
    <w:rsid w:val="00914B43"/>
    <w:rsid w:val="0091673C"/>
    <w:rsid w:val="009206D6"/>
    <w:rsid w:val="0093061A"/>
    <w:rsid w:val="009453D5"/>
    <w:rsid w:val="0095132F"/>
    <w:rsid w:val="00951592"/>
    <w:rsid w:val="009555DF"/>
    <w:rsid w:val="00956BAA"/>
    <w:rsid w:val="009575F5"/>
    <w:rsid w:val="009619D0"/>
    <w:rsid w:val="00962520"/>
    <w:rsid w:val="00962BA3"/>
    <w:rsid w:val="00966715"/>
    <w:rsid w:val="009736C9"/>
    <w:rsid w:val="00975678"/>
    <w:rsid w:val="00977101"/>
    <w:rsid w:val="00986D65"/>
    <w:rsid w:val="0099584C"/>
    <w:rsid w:val="00995E8C"/>
    <w:rsid w:val="009A56F7"/>
    <w:rsid w:val="009A7F39"/>
    <w:rsid w:val="009B3CE8"/>
    <w:rsid w:val="009C4AD3"/>
    <w:rsid w:val="009C4D09"/>
    <w:rsid w:val="009D5981"/>
    <w:rsid w:val="009E10BE"/>
    <w:rsid w:val="009E20D4"/>
    <w:rsid w:val="009E4802"/>
    <w:rsid w:val="009F0B5B"/>
    <w:rsid w:val="009F50D2"/>
    <w:rsid w:val="00A00FE4"/>
    <w:rsid w:val="00A04157"/>
    <w:rsid w:val="00A0484C"/>
    <w:rsid w:val="00A0696A"/>
    <w:rsid w:val="00A07EA4"/>
    <w:rsid w:val="00A1254A"/>
    <w:rsid w:val="00A151B8"/>
    <w:rsid w:val="00A37EBF"/>
    <w:rsid w:val="00A467A5"/>
    <w:rsid w:val="00A5658F"/>
    <w:rsid w:val="00A6773D"/>
    <w:rsid w:val="00A8335D"/>
    <w:rsid w:val="00A86687"/>
    <w:rsid w:val="00A90B04"/>
    <w:rsid w:val="00A9389F"/>
    <w:rsid w:val="00A96BD7"/>
    <w:rsid w:val="00AA281C"/>
    <w:rsid w:val="00AA78DF"/>
    <w:rsid w:val="00AB0B4E"/>
    <w:rsid w:val="00AB5173"/>
    <w:rsid w:val="00AC1476"/>
    <w:rsid w:val="00AC7BF0"/>
    <w:rsid w:val="00AD1672"/>
    <w:rsid w:val="00AD1F4A"/>
    <w:rsid w:val="00AD239A"/>
    <w:rsid w:val="00AD6434"/>
    <w:rsid w:val="00AE3A50"/>
    <w:rsid w:val="00AE4FFF"/>
    <w:rsid w:val="00AE68C7"/>
    <w:rsid w:val="00AE6F0E"/>
    <w:rsid w:val="00B06C63"/>
    <w:rsid w:val="00B125FF"/>
    <w:rsid w:val="00B16D7B"/>
    <w:rsid w:val="00B176CF"/>
    <w:rsid w:val="00B211DB"/>
    <w:rsid w:val="00B216AF"/>
    <w:rsid w:val="00B218EE"/>
    <w:rsid w:val="00B22C4D"/>
    <w:rsid w:val="00B2540F"/>
    <w:rsid w:val="00B27D2A"/>
    <w:rsid w:val="00B34CCC"/>
    <w:rsid w:val="00B41C8C"/>
    <w:rsid w:val="00B640E1"/>
    <w:rsid w:val="00B6776E"/>
    <w:rsid w:val="00B701BA"/>
    <w:rsid w:val="00B80F4D"/>
    <w:rsid w:val="00BA15F3"/>
    <w:rsid w:val="00BA190C"/>
    <w:rsid w:val="00BA2437"/>
    <w:rsid w:val="00BA6009"/>
    <w:rsid w:val="00BB74CF"/>
    <w:rsid w:val="00BC0895"/>
    <w:rsid w:val="00BC174E"/>
    <w:rsid w:val="00BD3836"/>
    <w:rsid w:val="00BD43B9"/>
    <w:rsid w:val="00BD7F0B"/>
    <w:rsid w:val="00BE43D4"/>
    <w:rsid w:val="00BE5337"/>
    <w:rsid w:val="00BE69CB"/>
    <w:rsid w:val="00BF79CC"/>
    <w:rsid w:val="00C20D19"/>
    <w:rsid w:val="00C30B2E"/>
    <w:rsid w:val="00C310CB"/>
    <w:rsid w:val="00C321B8"/>
    <w:rsid w:val="00C35812"/>
    <w:rsid w:val="00C373D9"/>
    <w:rsid w:val="00C377A0"/>
    <w:rsid w:val="00C413F0"/>
    <w:rsid w:val="00C470A2"/>
    <w:rsid w:val="00C47805"/>
    <w:rsid w:val="00C52707"/>
    <w:rsid w:val="00C62AFA"/>
    <w:rsid w:val="00C6518E"/>
    <w:rsid w:val="00C677B1"/>
    <w:rsid w:val="00C70C68"/>
    <w:rsid w:val="00C7179E"/>
    <w:rsid w:val="00C72D0C"/>
    <w:rsid w:val="00C81590"/>
    <w:rsid w:val="00C90326"/>
    <w:rsid w:val="00CA0612"/>
    <w:rsid w:val="00CA5430"/>
    <w:rsid w:val="00CB030C"/>
    <w:rsid w:val="00CD0CE9"/>
    <w:rsid w:val="00CD25BD"/>
    <w:rsid w:val="00CD659D"/>
    <w:rsid w:val="00CD6AFE"/>
    <w:rsid w:val="00CD796E"/>
    <w:rsid w:val="00D16764"/>
    <w:rsid w:val="00D16EFE"/>
    <w:rsid w:val="00D245CB"/>
    <w:rsid w:val="00D26CF0"/>
    <w:rsid w:val="00D4515D"/>
    <w:rsid w:val="00D45962"/>
    <w:rsid w:val="00D505F1"/>
    <w:rsid w:val="00D575F0"/>
    <w:rsid w:val="00D63F6E"/>
    <w:rsid w:val="00D706BC"/>
    <w:rsid w:val="00D74405"/>
    <w:rsid w:val="00D749B5"/>
    <w:rsid w:val="00D74F8F"/>
    <w:rsid w:val="00D80E71"/>
    <w:rsid w:val="00D93991"/>
    <w:rsid w:val="00D94DCE"/>
    <w:rsid w:val="00DA2012"/>
    <w:rsid w:val="00DA6892"/>
    <w:rsid w:val="00DA6A76"/>
    <w:rsid w:val="00DB0677"/>
    <w:rsid w:val="00DB1766"/>
    <w:rsid w:val="00DB23F4"/>
    <w:rsid w:val="00DB627F"/>
    <w:rsid w:val="00DC2812"/>
    <w:rsid w:val="00DC38F7"/>
    <w:rsid w:val="00DC66DA"/>
    <w:rsid w:val="00DD45CE"/>
    <w:rsid w:val="00DD4B7D"/>
    <w:rsid w:val="00DD5C83"/>
    <w:rsid w:val="00DD5FB2"/>
    <w:rsid w:val="00DD6A68"/>
    <w:rsid w:val="00DE01FA"/>
    <w:rsid w:val="00DE512E"/>
    <w:rsid w:val="00DE559B"/>
    <w:rsid w:val="00DE6B7E"/>
    <w:rsid w:val="00DF587F"/>
    <w:rsid w:val="00E23003"/>
    <w:rsid w:val="00E26363"/>
    <w:rsid w:val="00E32A1D"/>
    <w:rsid w:val="00E44C0C"/>
    <w:rsid w:val="00E45A7C"/>
    <w:rsid w:val="00E52B80"/>
    <w:rsid w:val="00E5334F"/>
    <w:rsid w:val="00E577EB"/>
    <w:rsid w:val="00E6557C"/>
    <w:rsid w:val="00E67C74"/>
    <w:rsid w:val="00E67F3A"/>
    <w:rsid w:val="00E70636"/>
    <w:rsid w:val="00E84A14"/>
    <w:rsid w:val="00E9608F"/>
    <w:rsid w:val="00EA2BEA"/>
    <w:rsid w:val="00EA3C67"/>
    <w:rsid w:val="00EC4290"/>
    <w:rsid w:val="00ED1BA8"/>
    <w:rsid w:val="00ED309E"/>
    <w:rsid w:val="00ED337D"/>
    <w:rsid w:val="00ED677D"/>
    <w:rsid w:val="00ED6D94"/>
    <w:rsid w:val="00EE43CC"/>
    <w:rsid w:val="00F0284B"/>
    <w:rsid w:val="00F0388C"/>
    <w:rsid w:val="00F075EA"/>
    <w:rsid w:val="00F112ED"/>
    <w:rsid w:val="00F136D9"/>
    <w:rsid w:val="00F14177"/>
    <w:rsid w:val="00F3136C"/>
    <w:rsid w:val="00F45DBD"/>
    <w:rsid w:val="00F54468"/>
    <w:rsid w:val="00F5562F"/>
    <w:rsid w:val="00F57C17"/>
    <w:rsid w:val="00F60E4A"/>
    <w:rsid w:val="00F612F6"/>
    <w:rsid w:val="00F61D4F"/>
    <w:rsid w:val="00F61F1B"/>
    <w:rsid w:val="00F70840"/>
    <w:rsid w:val="00F70964"/>
    <w:rsid w:val="00F72BA5"/>
    <w:rsid w:val="00F75439"/>
    <w:rsid w:val="00F77328"/>
    <w:rsid w:val="00F828B3"/>
    <w:rsid w:val="00FA31DC"/>
    <w:rsid w:val="00FA52FA"/>
    <w:rsid w:val="00FC664A"/>
    <w:rsid w:val="00FC69A6"/>
    <w:rsid w:val="00FD08BE"/>
    <w:rsid w:val="00FF0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66FAE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31F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96"/>
      <w:szCs w:val="96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31F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31F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431F5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431F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31F5"/>
    <w:rPr>
      <w:rFonts w:ascii="Arial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431F5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431F5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431F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431F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7431F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7431F5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BlockText">
    <w:name w:val="Block Text"/>
    <w:basedOn w:val="Normal"/>
    <w:uiPriority w:val="99"/>
    <w:rsid w:val="007431F5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431F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31F5"/>
    <w:rPr>
      <w:rFonts w:ascii="Tahoma" w:hAnsi="Tahoma" w:cs="Tahoma"/>
      <w:sz w:val="16"/>
      <w:szCs w:val="16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7431F5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431F5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BodyText">
    <w:name w:val="Body Text"/>
    <w:basedOn w:val="Normal"/>
    <w:link w:val="BodyTextChar"/>
    <w:uiPriority w:val="99"/>
    <w:rsid w:val="007431F5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4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431F5"/>
    <w:rPr>
      <w:rFonts w:ascii="Arial" w:hAnsi="Arial" w:cs="Arial"/>
      <w:b/>
      <w:bCs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7431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431F5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7431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431F5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7431F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431F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431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7431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rsid w:val="007431F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Header">
    <w:name w:val="header"/>
    <w:basedOn w:val="Normal"/>
    <w:link w:val="HeaderChar"/>
    <w:uiPriority w:val="99"/>
    <w:rsid w:val="007431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431F5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7431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431F5"/>
    <w:rPr>
      <w:rFonts w:ascii="Times New Roman" w:hAnsi="Times New Roman" w:cs="Times New Roman"/>
      <w:sz w:val="20"/>
      <w:szCs w:val="20"/>
      <w:lang w:eastAsia="ru-RU"/>
    </w:rPr>
  </w:style>
  <w:style w:type="character" w:styleId="FollowedHyperlink">
    <w:name w:val="FollowedHyperlink"/>
    <w:basedOn w:val="DefaultParagraphFont"/>
    <w:uiPriority w:val="99"/>
    <w:rsid w:val="007431F5"/>
    <w:rPr>
      <w:rFonts w:cs="Times New Roman"/>
      <w:color w:val="800080"/>
      <w:u w:val="single"/>
    </w:rPr>
  </w:style>
  <w:style w:type="character" w:customStyle="1" w:styleId="docaccesstitle">
    <w:name w:val="docaccess_title"/>
    <w:basedOn w:val="DefaultParagraphFont"/>
    <w:uiPriority w:val="99"/>
    <w:rsid w:val="007431F5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7431F5"/>
    <w:rPr>
      <w:rFonts w:cs="Times New Roman"/>
    </w:rPr>
  </w:style>
  <w:style w:type="paragraph" w:styleId="NormalWeb">
    <w:name w:val="Normal (Web)"/>
    <w:basedOn w:val="Normal"/>
    <w:uiPriority w:val="99"/>
    <w:rsid w:val="007431F5"/>
    <w:pPr>
      <w:spacing w:before="280" w:after="280" w:line="240" w:lineRule="auto"/>
    </w:pPr>
    <w:rPr>
      <w:rFonts w:cs="Times New Roman"/>
      <w:kern w:val="1"/>
      <w:sz w:val="24"/>
      <w:szCs w:val="24"/>
    </w:rPr>
  </w:style>
  <w:style w:type="paragraph" w:customStyle="1" w:styleId="a0">
    <w:name w:val="Содержимое таблицы"/>
    <w:basedOn w:val="Normal"/>
    <w:uiPriority w:val="99"/>
    <w:rsid w:val="007431F5"/>
    <w:pPr>
      <w:widowControl w:val="0"/>
      <w:suppressLineNumbers/>
      <w:suppressAutoHyphens/>
      <w:spacing w:after="0" w:line="240" w:lineRule="auto"/>
    </w:pPr>
    <w:rPr>
      <w:rFonts w:cs="Times New Roman"/>
      <w:kern w:val="1"/>
      <w:sz w:val="24"/>
      <w:szCs w:val="24"/>
    </w:rPr>
  </w:style>
  <w:style w:type="paragraph" w:customStyle="1" w:styleId="Default">
    <w:name w:val="Default"/>
    <w:uiPriority w:val="99"/>
    <w:rsid w:val="007431F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431F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2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31_dekabr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vipolnenie_rabo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denezhnie_sredstv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mnogokvartirnie_doma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384</TotalTime>
  <Pages>24</Pages>
  <Words>6384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Алексей</cp:lastModifiedBy>
  <cp:revision>11</cp:revision>
  <cp:lastPrinted>2017-10-24T08:27:00Z</cp:lastPrinted>
  <dcterms:created xsi:type="dcterms:W3CDTF">2017-10-24T07:39:00Z</dcterms:created>
  <dcterms:modified xsi:type="dcterms:W3CDTF">2018-03-01T06:50:00Z</dcterms:modified>
</cp:coreProperties>
</file>