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6748" w14:textId="703660A9" w:rsidR="004D362C" w:rsidRPr="004D362C" w:rsidRDefault="004D362C" w:rsidP="004D362C">
      <w:pPr>
        <w:spacing w:after="0" w:line="240" w:lineRule="auto"/>
        <w:contextualSpacing/>
        <w:jc w:val="right"/>
        <w:rPr>
          <w:rFonts w:ascii="Times New Roman" w:hAnsi="Times New Roman" w:cs="Times New Roman"/>
          <w:b/>
          <w:bCs/>
          <w:sz w:val="28"/>
          <w:szCs w:val="28"/>
        </w:rPr>
      </w:pPr>
      <w:r>
        <w:rPr>
          <w:rFonts w:ascii="Times New Roman" w:hAnsi="Times New Roman" w:cs="Times New Roman"/>
          <w:b/>
          <w:bCs/>
          <w:sz w:val="28"/>
          <w:szCs w:val="28"/>
        </w:rPr>
        <w:t>Проект</w:t>
      </w:r>
    </w:p>
    <w:p w14:paraId="6B5BA628" w14:textId="4444CDD6" w:rsidR="003A7959" w:rsidRPr="007D17E2" w:rsidRDefault="003A7959" w:rsidP="003A7959">
      <w:pPr>
        <w:spacing w:after="0" w:line="240" w:lineRule="auto"/>
        <w:contextualSpacing/>
        <w:jc w:val="center"/>
        <w:rPr>
          <w:rFonts w:ascii="Times New Roman" w:hAnsi="Times New Roman" w:cs="Times New Roman"/>
          <w:b/>
          <w:bCs/>
          <w:sz w:val="28"/>
          <w:szCs w:val="28"/>
        </w:rPr>
      </w:pPr>
      <w:r w:rsidRPr="007D17E2">
        <w:rPr>
          <w:rFonts w:ascii="Times New Roman" w:hAnsi="Times New Roman" w:cs="Times New Roman"/>
          <w:b/>
          <w:bCs/>
          <w:sz w:val="28"/>
          <w:szCs w:val="28"/>
        </w:rPr>
        <w:t>РОССИЙСКАЯ ФЕДЕРАЦИЯ</w:t>
      </w:r>
    </w:p>
    <w:p w14:paraId="36023C7A" w14:textId="77777777" w:rsidR="003A7959" w:rsidRDefault="003A7959" w:rsidP="003A7959">
      <w:pPr>
        <w:spacing w:after="0" w:line="240" w:lineRule="auto"/>
        <w:contextualSpacing/>
        <w:jc w:val="center"/>
        <w:rPr>
          <w:rFonts w:ascii="Times New Roman" w:hAnsi="Times New Roman" w:cs="Times New Roman"/>
          <w:b/>
          <w:bCs/>
          <w:sz w:val="28"/>
          <w:szCs w:val="28"/>
        </w:rPr>
      </w:pPr>
      <w:r w:rsidRPr="007D17E2">
        <w:rPr>
          <w:rFonts w:ascii="Times New Roman" w:hAnsi="Times New Roman" w:cs="Times New Roman"/>
          <w:b/>
          <w:bCs/>
          <w:sz w:val="28"/>
          <w:szCs w:val="28"/>
        </w:rPr>
        <w:t xml:space="preserve">ОРЛОВСКАЯ ОБЛАСТЬ </w:t>
      </w:r>
    </w:p>
    <w:p w14:paraId="0ED6D630" w14:textId="77777777" w:rsidR="003A7959" w:rsidRPr="007D17E2" w:rsidRDefault="003A7959" w:rsidP="003A7959">
      <w:pPr>
        <w:spacing w:after="0" w:line="240" w:lineRule="auto"/>
        <w:contextualSpacing/>
        <w:jc w:val="center"/>
        <w:rPr>
          <w:rFonts w:ascii="Times New Roman" w:hAnsi="Times New Roman" w:cs="Times New Roman"/>
          <w:b/>
          <w:bCs/>
          <w:sz w:val="28"/>
          <w:szCs w:val="28"/>
        </w:rPr>
      </w:pPr>
      <w:r w:rsidRPr="007D17E2">
        <w:rPr>
          <w:rFonts w:ascii="Times New Roman" w:hAnsi="Times New Roman" w:cs="Times New Roman"/>
          <w:b/>
          <w:bCs/>
          <w:sz w:val="28"/>
          <w:szCs w:val="28"/>
        </w:rPr>
        <w:t>КРОМСКОЙ РАЙОН</w:t>
      </w:r>
    </w:p>
    <w:p w14:paraId="62E395F3" w14:textId="77777777" w:rsidR="003A7959" w:rsidRPr="007D17E2" w:rsidRDefault="003A7959" w:rsidP="003A7959">
      <w:pPr>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КРОМСКОЙ ПОСЕЛКОВЫЙ</w:t>
      </w:r>
      <w:r w:rsidRPr="007D17E2">
        <w:rPr>
          <w:rFonts w:ascii="Times New Roman" w:hAnsi="Times New Roman" w:cs="Times New Roman"/>
          <w:b/>
          <w:bCs/>
          <w:sz w:val="28"/>
          <w:szCs w:val="28"/>
        </w:rPr>
        <w:t xml:space="preserve"> СОВЕТ НАРОДНЫХ ДЕПУТАТОВ</w:t>
      </w:r>
    </w:p>
    <w:p w14:paraId="4FFC730D" w14:textId="77777777" w:rsidR="003A7959" w:rsidRPr="007D17E2" w:rsidRDefault="003A7959" w:rsidP="003A7959">
      <w:pPr>
        <w:spacing w:after="0" w:line="240" w:lineRule="auto"/>
        <w:ind w:firstLine="709"/>
        <w:contextualSpacing/>
        <w:jc w:val="center"/>
        <w:rPr>
          <w:rFonts w:ascii="Times New Roman" w:hAnsi="Times New Roman" w:cs="Times New Roman"/>
          <w:b/>
          <w:bCs/>
          <w:sz w:val="28"/>
          <w:szCs w:val="28"/>
        </w:rPr>
      </w:pPr>
    </w:p>
    <w:p w14:paraId="22D6A985" w14:textId="77777777" w:rsidR="003A7959" w:rsidRPr="007D17E2" w:rsidRDefault="003A7959" w:rsidP="003A7959">
      <w:pPr>
        <w:spacing w:after="0" w:line="240" w:lineRule="auto"/>
        <w:contextualSpacing/>
        <w:jc w:val="center"/>
        <w:rPr>
          <w:rFonts w:ascii="Times New Roman" w:hAnsi="Times New Roman" w:cs="Times New Roman"/>
          <w:b/>
          <w:bCs/>
          <w:sz w:val="28"/>
          <w:szCs w:val="28"/>
        </w:rPr>
      </w:pPr>
      <w:r w:rsidRPr="007D17E2">
        <w:rPr>
          <w:rFonts w:ascii="Times New Roman" w:hAnsi="Times New Roman" w:cs="Times New Roman"/>
          <w:b/>
          <w:bCs/>
          <w:sz w:val="28"/>
          <w:szCs w:val="28"/>
        </w:rPr>
        <w:t>РЕШЕНИЕ</w:t>
      </w:r>
    </w:p>
    <w:p w14:paraId="20320718" w14:textId="77777777" w:rsidR="003A7959" w:rsidRPr="007D17E2" w:rsidRDefault="003A7959" w:rsidP="003A7959">
      <w:pPr>
        <w:spacing w:after="0" w:line="240" w:lineRule="auto"/>
        <w:ind w:firstLine="709"/>
        <w:contextualSpacing/>
        <w:jc w:val="center"/>
        <w:rPr>
          <w:rFonts w:ascii="Times New Roman" w:hAnsi="Times New Roman" w:cs="Times New Roman"/>
          <w:b/>
          <w:bCs/>
          <w:sz w:val="28"/>
          <w:szCs w:val="28"/>
        </w:rPr>
      </w:pPr>
    </w:p>
    <w:p w14:paraId="3A46EAE7" w14:textId="77777777" w:rsidR="003A7959" w:rsidRPr="007D17E2" w:rsidRDefault="00D51739" w:rsidP="003A7959">
      <w:pPr>
        <w:tabs>
          <w:tab w:val="left" w:pos="240"/>
        </w:tabs>
        <w:spacing w:after="0" w:line="240" w:lineRule="auto"/>
        <w:ind w:firstLine="709"/>
        <w:contextualSpacing/>
        <w:rPr>
          <w:rFonts w:ascii="Times New Roman" w:hAnsi="Times New Roman" w:cs="Times New Roman"/>
          <w:bCs/>
          <w:sz w:val="28"/>
          <w:szCs w:val="28"/>
        </w:rPr>
      </w:pPr>
      <w:r>
        <w:rPr>
          <w:rFonts w:ascii="Times New Roman" w:hAnsi="Times New Roman" w:cs="Times New Roman"/>
          <w:bCs/>
          <w:sz w:val="28"/>
          <w:szCs w:val="28"/>
        </w:rPr>
        <w:t>__</w:t>
      </w:r>
      <w:proofErr w:type="gramStart"/>
      <w:r>
        <w:rPr>
          <w:rFonts w:ascii="Times New Roman" w:hAnsi="Times New Roman" w:cs="Times New Roman"/>
          <w:bCs/>
          <w:sz w:val="28"/>
          <w:szCs w:val="28"/>
        </w:rPr>
        <w:t>_  _</w:t>
      </w:r>
      <w:proofErr w:type="gramEnd"/>
      <w:r>
        <w:rPr>
          <w:rFonts w:ascii="Times New Roman" w:hAnsi="Times New Roman" w:cs="Times New Roman"/>
          <w:bCs/>
          <w:sz w:val="28"/>
          <w:szCs w:val="28"/>
        </w:rPr>
        <w:t>__________</w:t>
      </w:r>
      <w:r w:rsidR="003A7959">
        <w:rPr>
          <w:rFonts w:ascii="Times New Roman" w:hAnsi="Times New Roman" w:cs="Times New Roman"/>
          <w:bCs/>
          <w:sz w:val="28"/>
          <w:szCs w:val="28"/>
        </w:rPr>
        <w:t xml:space="preserve"> </w:t>
      </w:r>
      <w:r w:rsidR="003A7959" w:rsidRPr="007D17E2">
        <w:rPr>
          <w:rFonts w:ascii="Times New Roman" w:hAnsi="Times New Roman" w:cs="Times New Roman"/>
          <w:bCs/>
          <w:sz w:val="28"/>
          <w:szCs w:val="28"/>
        </w:rPr>
        <w:t xml:space="preserve">г.                                                             №    </w:t>
      </w:r>
      <w:r w:rsidR="003A7959">
        <w:rPr>
          <w:rFonts w:ascii="Times New Roman" w:hAnsi="Times New Roman" w:cs="Times New Roman"/>
          <w:bCs/>
          <w:sz w:val="28"/>
          <w:szCs w:val="28"/>
        </w:rPr>
        <w:t xml:space="preserve">     ПС</w:t>
      </w:r>
    </w:p>
    <w:p w14:paraId="4DAE68D3" w14:textId="77777777" w:rsidR="003A7959" w:rsidRPr="007D17E2" w:rsidRDefault="003A7959" w:rsidP="003A7959">
      <w:pPr>
        <w:tabs>
          <w:tab w:val="left" w:pos="240"/>
        </w:tabs>
        <w:spacing w:after="0" w:line="240" w:lineRule="auto"/>
        <w:contextualSpacing/>
        <w:rPr>
          <w:rFonts w:ascii="Times New Roman" w:hAnsi="Times New Roman" w:cs="Times New Roman"/>
          <w:bCs/>
          <w:sz w:val="28"/>
          <w:szCs w:val="28"/>
        </w:rPr>
      </w:pPr>
    </w:p>
    <w:p w14:paraId="36F83660" w14:textId="77777777" w:rsidR="003A7959" w:rsidRDefault="003A7959" w:rsidP="003A7959">
      <w:pPr>
        <w:spacing w:after="0" w:line="240" w:lineRule="auto"/>
        <w:ind w:firstLine="709"/>
        <w:contextualSpacing/>
        <w:rPr>
          <w:rFonts w:ascii="Times New Roman" w:eastAsia="Times New Roman" w:hAnsi="Times New Roman" w:cs="Times New Roman"/>
          <w:sz w:val="28"/>
          <w:szCs w:val="28"/>
          <w:lang w:eastAsia="ru-RU"/>
        </w:rPr>
      </w:pPr>
    </w:p>
    <w:p w14:paraId="333C5E91" w14:textId="712732B2" w:rsidR="003A7959" w:rsidRDefault="003A7959" w:rsidP="003A7959">
      <w:pPr>
        <w:spacing w:after="0" w:line="240" w:lineRule="auto"/>
        <w:contextualSpacing/>
        <w:jc w:val="center"/>
        <w:rPr>
          <w:rFonts w:ascii="Times New Roman" w:eastAsia="Times New Roman" w:hAnsi="Times New Roman" w:cs="Times New Roman"/>
          <w:sz w:val="28"/>
          <w:szCs w:val="28"/>
          <w:lang w:eastAsia="ru-RU"/>
        </w:rPr>
      </w:pPr>
      <w:r w:rsidRPr="00FA6A8D">
        <w:rPr>
          <w:rFonts w:ascii="Times New Roman" w:eastAsia="Times New Roman" w:hAnsi="Times New Roman" w:cs="Times New Roman"/>
          <w:sz w:val="28"/>
          <w:szCs w:val="28"/>
          <w:lang w:eastAsia="ru-RU"/>
        </w:rPr>
        <w:t xml:space="preserve">О внесении изменений в </w:t>
      </w:r>
      <w:r>
        <w:rPr>
          <w:rFonts w:ascii="Times New Roman" w:eastAsia="Times New Roman" w:hAnsi="Times New Roman" w:cs="Times New Roman"/>
          <w:sz w:val="28"/>
          <w:szCs w:val="28"/>
          <w:lang w:eastAsia="ru-RU"/>
        </w:rPr>
        <w:t xml:space="preserve">решение Кромского поселкового Совета народных депутатов от 21.06.2022 года </w:t>
      </w:r>
      <w:r w:rsidR="00D5173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7-5 ПС «Об утверждении Правил</w:t>
      </w:r>
      <w:r w:rsidRPr="00FA6A8D">
        <w:rPr>
          <w:rFonts w:ascii="Times New Roman" w:eastAsia="Times New Roman" w:hAnsi="Times New Roman" w:cs="Times New Roman"/>
          <w:sz w:val="28"/>
          <w:szCs w:val="28"/>
          <w:lang w:eastAsia="ru-RU"/>
        </w:rPr>
        <w:t xml:space="preserve"> благоустройства территории </w:t>
      </w:r>
      <w:r>
        <w:rPr>
          <w:rFonts w:ascii="Times New Roman" w:eastAsia="Times New Roman" w:hAnsi="Times New Roman" w:cs="Times New Roman"/>
          <w:sz w:val="28"/>
          <w:szCs w:val="28"/>
          <w:lang w:eastAsia="ru-RU"/>
        </w:rPr>
        <w:t>городского поселения Кромы</w:t>
      </w:r>
      <w:r w:rsidRPr="00FA6A8D">
        <w:rPr>
          <w:rFonts w:ascii="Times New Roman" w:eastAsia="Times New Roman" w:hAnsi="Times New Roman" w:cs="Times New Roman"/>
          <w:sz w:val="28"/>
          <w:szCs w:val="28"/>
          <w:lang w:eastAsia="ru-RU"/>
        </w:rPr>
        <w:t xml:space="preserve"> Кромского района Орл</w:t>
      </w:r>
      <w:r>
        <w:rPr>
          <w:rFonts w:ascii="Times New Roman" w:eastAsia="Times New Roman" w:hAnsi="Times New Roman" w:cs="Times New Roman"/>
          <w:sz w:val="28"/>
          <w:szCs w:val="28"/>
          <w:lang w:eastAsia="ru-RU"/>
        </w:rPr>
        <w:t>овской области»</w:t>
      </w:r>
    </w:p>
    <w:p w14:paraId="2E04A2D7" w14:textId="77777777" w:rsidR="003A7959" w:rsidRDefault="003A7959" w:rsidP="003A7959">
      <w:pPr>
        <w:spacing w:after="0" w:line="240" w:lineRule="auto"/>
        <w:ind w:firstLine="709"/>
        <w:contextualSpacing/>
        <w:rPr>
          <w:rFonts w:ascii="Times New Roman" w:eastAsia="Times New Roman" w:hAnsi="Times New Roman" w:cs="Times New Roman"/>
          <w:sz w:val="28"/>
          <w:szCs w:val="28"/>
          <w:lang w:eastAsia="ru-RU"/>
        </w:rPr>
      </w:pPr>
    </w:p>
    <w:p w14:paraId="02E7D47F" w14:textId="07D0C7E2" w:rsidR="003A7959" w:rsidRPr="00FA6A8D" w:rsidRDefault="003A7959" w:rsidP="003A7959">
      <w:pPr>
        <w:spacing w:after="0" w:line="240" w:lineRule="auto"/>
        <w:ind w:firstLine="709"/>
        <w:contextualSpacing/>
        <w:jc w:val="both"/>
        <w:rPr>
          <w:rFonts w:ascii="Times New Roman" w:eastAsia="Times New Roman" w:hAnsi="Times New Roman" w:cs="Times New Roman"/>
          <w:sz w:val="28"/>
          <w:szCs w:val="28"/>
          <w:lang w:eastAsia="ru-RU"/>
        </w:rPr>
      </w:pPr>
      <w:r w:rsidRPr="00FA6A8D">
        <w:rPr>
          <w:rFonts w:ascii="Times New Roman" w:eastAsia="Times New Roman" w:hAnsi="Times New Roman" w:cs="Times New Roman"/>
          <w:sz w:val="28"/>
          <w:szCs w:val="28"/>
          <w:lang w:eastAsia="ru-RU"/>
        </w:rPr>
        <w:t>В целях поддержания в актуальном состоянии</w:t>
      </w:r>
      <w:r>
        <w:rPr>
          <w:rFonts w:ascii="Times New Roman" w:eastAsia="Times New Roman" w:hAnsi="Times New Roman" w:cs="Times New Roman"/>
          <w:sz w:val="28"/>
          <w:szCs w:val="28"/>
          <w:lang w:eastAsia="ru-RU"/>
        </w:rPr>
        <w:t xml:space="preserve"> нормативной правовой базы городского </w:t>
      </w:r>
      <w:r w:rsidRPr="00FA6A8D">
        <w:rPr>
          <w:rFonts w:ascii="Times New Roman" w:eastAsia="Times New Roman" w:hAnsi="Times New Roman" w:cs="Times New Roman"/>
          <w:sz w:val="28"/>
          <w:szCs w:val="28"/>
          <w:lang w:eastAsia="ru-RU"/>
        </w:rPr>
        <w:t>поселения</w:t>
      </w:r>
      <w:r>
        <w:rPr>
          <w:rFonts w:ascii="Times New Roman" w:eastAsia="Times New Roman" w:hAnsi="Times New Roman" w:cs="Times New Roman"/>
          <w:sz w:val="28"/>
          <w:szCs w:val="28"/>
          <w:lang w:eastAsia="ru-RU"/>
        </w:rPr>
        <w:t xml:space="preserve"> Кромы</w:t>
      </w:r>
      <w:r w:rsidRPr="00FA6A8D">
        <w:rPr>
          <w:rFonts w:ascii="Times New Roman" w:eastAsia="Times New Roman" w:hAnsi="Times New Roman" w:cs="Times New Roman"/>
          <w:sz w:val="28"/>
          <w:szCs w:val="28"/>
          <w:lang w:eastAsia="ru-RU"/>
        </w:rPr>
        <w:t xml:space="preserve"> Кромского района Орловской обл</w:t>
      </w:r>
      <w:r>
        <w:rPr>
          <w:rFonts w:ascii="Times New Roman" w:eastAsia="Times New Roman" w:hAnsi="Times New Roman" w:cs="Times New Roman"/>
          <w:sz w:val="28"/>
          <w:szCs w:val="28"/>
          <w:lang w:eastAsia="ru-RU"/>
        </w:rPr>
        <w:t>асти, Кромской поселковый</w:t>
      </w:r>
      <w:r w:rsidRPr="00FA6A8D">
        <w:rPr>
          <w:rFonts w:ascii="Times New Roman" w:eastAsia="Times New Roman" w:hAnsi="Times New Roman" w:cs="Times New Roman"/>
          <w:sz w:val="28"/>
          <w:szCs w:val="28"/>
          <w:lang w:eastAsia="ru-RU"/>
        </w:rPr>
        <w:t xml:space="preserve"> Совет народных депутатов </w:t>
      </w:r>
    </w:p>
    <w:p w14:paraId="12CFBD11" w14:textId="77777777" w:rsidR="003A7959" w:rsidRPr="00FA6A8D" w:rsidRDefault="003A7959" w:rsidP="003A795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РЕШИЛ</w:t>
      </w:r>
      <w:r w:rsidRPr="00FA6A8D">
        <w:rPr>
          <w:rFonts w:ascii="Times New Roman" w:eastAsia="Times New Roman" w:hAnsi="Times New Roman" w:cs="Times New Roman"/>
          <w:sz w:val="28"/>
          <w:szCs w:val="28"/>
          <w:lang w:eastAsia="ru-RU"/>
        </w:rPr>
        <w:t>:</w:t>
      </w:r>
    </w:p>
    <w:p w14:paraId="4695001B" w14:textId="77777777" w:rsidR="003A7959" w:rsidRPr="00FA6A8D" w:rsidRDefault="003A7959" w:rsidP="003A7959">
      <w:pPr>
        <w:pStyle w:val="a5"/>
        <w:numPr>
          <w:ilvl w:val="0"/>
          <w:numId w:val="1"/>
        </w:numPr>
        <w:spacing w:after="0" w:line="240" w:lineRule="auto"/>
        <w:ind w:left="0" w:firstLine="709"/>
        <w:jc w:val="both"/>
        <w:rPr>
          <w:rFonts w:ascii="Times New Roman" w:hAnsi="Times New Roman" w:cs="Times New Roman"/>
          <w:bCs/>
          <w:sz w:val="28"/>
          <w:szCs w:val="28"/>
        </w:rPr>
      </w:pPr>
      <w:r w:rsidRPr="00FA6A8D">
        <w:rPr>
          <w:rFonts w:ascii="Times New Roman" w:hAnsi="Times New Roman" w:cs="Times New Roman"/>
          <w:bCs/>
          <w:sz w:val="28"/>
          <w:szCs w:val="28"/>
        </w:rPr>
        <w:t>Внести в Правила благоустройства террит</w:t>
      </w:r>
      <w:r w:rsidR="00D51739">
        <w:rPr>
          <w:rFonts w:ascii="Times New Roman" w:hAnsi="Times New Roman" w:cs="Times New Roman"/>
          <w:bCs/>
          <w:sz w:val="28"/>
          <w:szCs w:val="28"/>
        </w:rPr>
        <w:t>ории городского</w:t>
      </w:r>
      <w:r w:rsidRPr="00FA6A8D">
        <w:rPr>
          <w:rFonts w:ascii="Times New Roman" w:hAnsi="Times New Roman" w:cs="Times New Roman"/>
          <w:bCs/>
          <w:sz w:val="28"/>
          <w:szCs w:val="28"/>
        </w:rPr>
        <w:t xml:space="preserve"> поселения</w:t>
      </w:r>
      <w:r w:rsidR="00D51739">
        <w:rPr>
          <w:rFonts w:ascii="Times New Roman" w:hAnsi="Times New Roman" w:cs="Times New Roman"/>
          <w:bCs/>
          <w:sz w:val="28"/>
          <w:szCs w:val="28"/>
        </w:rPr>
        <w:t xml:space="preserve"> Кромы</w:t>
      </w:r>
      <w:r w:rsidRPr="00FA6A8D">
        <w:rPr>
          <w:rFonts w:ascii="Times New Roman" w:hAnsi="Times New Roman" w:cs="Times New Roman"/>
          <w:bCs/>
          <w:sz w:val="28"/>
          <w:szCs w:val="28"/>
        </w:rPr>
        <w:t xml:space="preserve"> Кромского района Орловской области</w:t>
      </w:r>
      <w:r>
        <w:rPr>
          <w:rFonts w:ascii="Times New Roman" w:hAnsi="Times New Roman" w:cs="Times New Roman"/>
          <w:bCs/>
          <w:sz w:val="28"/>
          <w:szCs w:val="28"/>
        </w:rPr>
        <w:t xml:space="preserve"> (далее – Правила)</w:t>
      </w:r>
      <w:r w:rsidRPr="00FA6A8D">
        <w:rPr>
          <w:rFonts w:ascii="Times New Roman" w:hAnsi="Times New Roman" w:cs="Times New Roman"/>
          <w:bCs/>
          <w:sz w:val="28"/>
          <w:szCs w:val="28"/>
        </w:rPr>
        <w:t>, следующие изменения:</w:t>
      </w:r>
    </w:p>
    <w:p w14:paraId="5D31EEDD" w14:textId="58B84587" w:rsidR="003A7959" w:rsidRPr="00B14AA1" w:rsidRDefault="004D362C" w:rsidP="003A7959">
      <w:pPr>
        <w:pStyle w:val="a5"/>
        <w:numPr>
          <w:ilvl w:val="1"/>
          <w:numId w:val="1"/>
        </w:numPr>
        <w:spacing w:after="0" w:line="240" w:lineRule="auto"/>
        <w:ind w:left="0"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51739" w:rsidRPr="00B14AA1">
        <w:rPr>
          <w:rFonts w:ascii="Times New Roman" w:hAnsi="Times New Roman" w:cs="Times New Roman"/>
          <w:b/>
          <w:bCs/>
          <w:sz w:val="28"/>
          <w:szCs w:val="28"/>
        </w:rPr>
        <w:t>Дополнить Правила Разделом 1</w:t>
      </w:r>
      <w:r w:rsidR="003A7959" w:rsidRPr="00B14AA1">
        <w:rPr>
          <w:rFonts w:ascii="Times New Roman" w:hAnsi="Times New Roman" w:cs="Times New Roman"/>
          <w:b/>
          <w:bCs/>
          <w:sz w:val="28"/>
          <w:szCs w:val="28"/>
        </w:rPr>
        <w:t>.1</w:t>
      </w:r>
      <w:r w:rsidR="00D51739" w:rsidRPr="00B14AA1">
        <w:rPr>
          <w:rFonts w:ascii="Times New Roman" w:hAnsi="Times New Roman" w:cs="Times New Roman"/>
          <w:b/>
          <w:bCs/>
          <w:sz w:val="28"/>
          <w:szCs w:val="28"/>
        </w:rPr>
        <w:t>.</w:t>
      </w:r>
      <w:r w:rsidR="003A7959" w:rsidRPr="00B14AA1">
        <w:rPr>
          <w:rFonts w:ascii="Times New Roman" w:hAnsi="Times New Roman" w:cs="Times New Roman"/>
          <w:b/>
          <w:bCs/>
          <w:sz w:val="28"/>
          <w:szCs w:val="28"/>
        </w:rPr>
        <w:t xml:space="preserve"> следующего содержания:</w:t>
      </w:r>
    </w:p>
    <w:p w14:paraId="5FA57311" w14:textId="3050292E"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w:t>
      </w:r>
      <w:r>
        <w:rPr>
          <w:rFonts w:ascii="Times New Roman" w:hAnsi="Times New Roman" w:cs="Times New Roman"/>
          <w:bCs/>
          <w:sz w:val="28"/>
          <w:szCs w:val="28"/>
        </w:rPr>
        <w:t xml:space="preserve">Раздел </w:t>
      </w:r>
      <w:r w:rsidR="00D51739">
        <w:rPr>
          <w:rFonts w:ascii="Times New Roman" w:hAnsi="Times New Roman" w:cs="Times New Roman"/>
          <w:bCs/>
          <w:sz w:val="28"/>
          <w:szCs w:val="28"/>
        </w:rPr>
        <w:t>1</w:t>
      </w:r>
      <w:r w:rsidRPr="00D73AEB">
        <w:rPr>
          <w:rFonts w:ascii="Times New Roman" w:hAnsi="Times New Roman" w:cs="Times New Roman"/>
          <w:bCs/>
          <w:sz w:val="28"/>
          <w:szCs w:val="28"/>
        </w:rPr>
        <w:t xml:space="preserve">.1. </w:t>
      </w:r>
      <w:r>
        <w:rPr>
          <w:rFonts w:ascii="Times New Roman" w:hAnsi="Times New Roman" w:cs="Times New Roman"/>
          <w:bCs/>
          <w:sz w:val="28"/>
          <w:szCs w:val="28"/>
        </w:rPr>
        <w:t>«</w:t>
      </w:r>
      <w:r w:rsidRPr="00D73AEB">
        <w:rPr>
          <w:rFonts w:ascii="Times New Roman" w:hAnsi="Times New Roman" w:cs="Times New Roman"/>
          <w:bCs/>
          <w:sz w:val="28"/>
          <w:szCs w:val="28"/>
        </w:rPr>
        <w:t>Общие требования к благоустройству</w:t>
      </w:r>
      <w:r>
        <w:rPr>
          <w:rFonts w:ascii="Times New Roman" w:hAnsi="Times New Roman" w:cs="Times New Roman"/>
          <w:bCs/>
          <w:sz w:val="28"/>
          <w:szCs w:val="28"/>
        </w:rPr>
        <w:t>»</w:t>
      </w:r>
    </w:p>
    <w:p w14:paraId="693C4AC2"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1. Благоустройству, содержанию и уборке п</w:t>
      </w:r>
      <w:r w:rsidR="00EB120A">
        <w:rPr>
          <w:rFonts w:ascii="Times New Roman" w:hAnsi="Times New Roman" w:cs="Times New Roman"/>
          <w:bCs/>
          <w:sz w:val="28"/>
          <w:szCs w:val="28"/>
        </w:rPr>
        <w:t>одлежит вся территория городского</w:t>
      </w:r>
      <w:r w:rsidRPr="00D73AEB">
        <w:rPr>
          <w:rFonts w:ascii="Times New Roman" w:hAnsi="Times New Roman" w:cs="Times New Roman"/>
          <w:bCs/>
          <w:sz w:val="28"/>
          <w:szCs w:val="28"/>
        </w:rPr>
        <w:t xml:space="preserve"> поселения, все расположенные на ней здания, строения, сооружения, а также все объекты и элементы благоустройства.</w:t>
      </w:r>
    </w:p>
    <w:p w14:paraId="490CF0C8"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2.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настоящими Правилами.</w:t>
      </w:r>
    </w:p>
    <w:p w14:paraId="107E0F9C"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3. 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уборке, определяется пропорционально доле в праве собственности или ином праве на объект недвижимости.</w:t>
      </w:r>
    </w:p>
    <w:p w14:paraId="4F299D2D"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4. В случае если на территории земельного участка находятся несколько зданий, строений, сооружений, принадлежащих разным лицам, границы содержания и уборки территории могут определяться соглашением сторон. При отсутствии такого соглашения территория, подлежащая уборке, определяется в равных долях между всеми собственниками или иными владельцами (пользователями) зданий, строений, сооружений.</w:t>
      </w:r>
    </w:p>
    <w:p w14:paraId="0A7FA875"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lastRenderedPageBreak/>
        <w:t>5. В случае если здание, строение, сооружение принадлежат на праве собственности или ином вещном либо обязательственном праве нескольким лицам, содержание фасада может определяться соглашением сторон. При отсутствии такого соглашения содержание фасада осуществляется пропорционально доле в праве собственности или в ином праве на объект недвижимости.</w:t>
      </w:r>
    </w:p>
    <w:p w14:paraId="5E6E5390"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6. Организацию содержания и уборки территорий общего пользования, в том числе земельных участков, занятых площадями, улицами, проездами, автомобильными дорогами местного значения, парками, скверами, пляжами, иными объектами, осуществляет организация, определенная посредством размещения муниципального заказа.</w:t>
      </w:r>
    </w:p>
    <w:p w14:paraId="4988AAF5"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7. Содержание и уборка придомовых территорий многоквартирных домов и прилегающих территорий осуществляются управляющими организациями, ТСЖ, собственниками жилых помещений при непосредственном управлении.</w:t>
      </w:r>
    </w:p>
    <w:p w14:paraId="1B134535"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8. Содержание и уборка основных территорий индивидуальных жилых домов и прилегающих территорий осуществляются собственниками (арендаторами, нанимателями, пользователями) таких домов.</w:t>
      </w:r>
    </w:p>
    <w:p w14:paraId="4D52D1AD"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9. Содержание и уход за объектами и элементами благоустройства осуществляют:</w:t>
      </w:r>
    </w:p>
    <w:p w14:paraId="7D42C85D"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 в границах озелененных территорий общего пользования - специализированная организация, определенная по результатам размещения муниципального заказа;</w:t>
      </w:r>
    </w:p>
    <w:p w14:paraId="060D94EB"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 в границах озелененных территорий ограниченного пользования (предприятия, организации, учреждения) - владельцы данных объектов;</w:t>
      </w:r>
    </w:p>
    <w:p w14:paraId="5216BC09"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 в границах озелененных территорий специального назначения (санитарные зоны, водоохранные зоны, кладбища) - организация, определенная по результатам размещения муниципального заказа;</w:t>
      </w:r>
    </w:p>
    <w:p w14:paraId="4D3875BE"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 в охранных зонах линейных объектов - владельцы указанных линейных объектов либо эксплуатирующие организации.</w:t>
      </w:r>
    </w:p>
    <w:p w14:paraId="0A09D703"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10.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14:paraId="368A5187"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11. Порядок размещения и содержания общественных туалетов определяется в соответствии с действующим законодательством, санитарными правилами и нормами.</w:t>
      </w:r>
    </w:p>
    <w:p w14:paraId="73666DCC"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12.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находятся туалеты.</w:t>
      </w:r>
    </w:p>
    <w:p w14:paraId="3B8F2F6F" w14:textId="77777777" w:rsidR="003A7959" w:rsidRPr="00D73AEB"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t>13. Работы по благоустройству выполняются с периодичностью, обеспечивающей должное санитарное и техническое состояния объектов, но не реже чем необходимо для обеспечения соблюдения требований настоящих Правил.</w:t>
      </w:r>
    </w:p>
    <w:p w14:paraId="7F1B86C5" w14:textId="77777777" w:rsidR="003A7959" w:rsidRDefault="003A7959" w:rsidP="003A7959">
      <w:pPr>
        <w:pStyle w:val="a5"/>
        <w:spacing w:after="0" w:line="240" w:lineRule="auto"/>
        <w:ind w:left="0" w:firstLine="709"/>
        <w:jc w:val="both"/>
        <w:rPr>
          <w:rFonts w:ascii="Times New Roman" w:hAnsi="Times New Roman" w:cs="Times New Roman"/>
          <w:bCs/>
          <w:sz w:val="28"/>
          <w:szCs w:val="28"/>
        </w:rPr>
      </w:pPr>
      <w:r w:rsidRPr="00D73AEB">
        <w:rPr>
          <w:rFonts w:ascii="Times New Roman" w:hAnsi="Times New Roman" w:cs="Times New Roman"/>
          <w:bCs/>
          <w:sz w:val="28"/>
          <w:szCs w:val="28"/>
        </w:rPr>
        <w:lastRenderedPageBreak/>
        <w:t>14. Элементы благоустройства следует изготавливать из долговечных и безопасных для здоровья человека материалов. Стационарные элементы благоустройства необходимо закреплять, исключив возможность их поломки или перемещения вручную, размещать в местах, не создающих помех движен</w:t>
      </w:r>
      <w:r>
        <w:rPr>
          <w:rFonts w:ascii="Times New Roman" w:hAnsi="Times New Roman" w:cs="Times New Roman"/>
          <w:bCs/>
          <w:sz w:val="28"/>
          <w:szCs w:val="28"/>
        </w:rPr>
        <w:t>ию пешеходов и автотранспорта.».</w:t>
      </w:r>
    </w:p>
    <w:p w14:paraId="5E0E1E6A" w14:textId="77777777" w:rsidR="003A7959" w:rsidRPr="00B14AA1" w:rsidRDefault="00D51739" w:rsidP="003A7959">
      <w:pPr>
        <w:pStyle w:val="a5"/>
        <w:numPr>
          <w:ilvl w:val="1"/>
          <w:numId w:val="1"/>
        </w:numPr>
        <w:spacing w:after="0" w:line="240" w:lineRule="auto"/>
        <w:ind w:left="0" w:firstLine="709"/>
        <w:jc w:val="both"/>
        <w:rPr>
          <w:rFonts w:ascii="Times New Roman" w:hAnsi="Times New Roman" w:cs="Times New Roman"/>
          <w:b/>
          <w:bCs/>
          <w:sz w:val="28"/>
          <w:szCs w:val="28"/>
        </w:rPr>
      </w:pPr>
      <w:r w:rsidRPr="00B14AA1">
        <w:rPr>
          <w:rFonts w:ascii="Times New Roman" w:hAnsi="Times New Roman" w:cs="Times New Roman"/>
          <w:b/>
          <w:bCs/>
          <w:sz w:val="28"/>
          <w:szCs w:val="28"/>
        </w:rPr>
        <w:t xml:space="preserve">Дополнить </w:t>
      </w:r>
      <w:r w:rsidR="00B14AA1">
        <w:rPr>
          <w:rFonts w:ascii="Times New Roman" w:hAnsi="Times New Roman" w:cs="Times New Roman"/>
          <w:b/>
          <w:bCs/>
          <w:sz w:val="28"/>
          <w:szCs w:val="28"/>
        </w:rPr>
        <w:t>Раздел 9 Правил</w:t>
      </w:r>
      <w:r w:rsidRPr="00B14AA1">
        <w:rPr>
          <w:rFonts w:ascii="Times New Roman" w:hAnsi="Times New Roman" w:cs="Times New Roman"/>
          <w:b/>
          <w:bCs/>
          <w:sz w:val="28"/>
          <w:szCs w:val="28"/>
        </w:rPr>
        <w:t xml:space="preserve"> пунктом 9.7.1. следующего содержания</w:t>
      </w:r>
      <w:r w:rsidR="003A7959" w:rsidRPr="00B14AA1">
        <w:rPr>
          <w:rFonts w:ascii="Times New Roman" w:hAnsi="Times New Roman" w:cs="Times New Roman"/>
          <w:b/>
          <w:bCs/>
          <w:sz w:val="28"/>
          <w:szCs w:val="28"/>
        </w:rPr>
        <w:t>:</w:t>
      </w:r>
    </w:p>
    <w:p w14:paraId="5EB1A33F" w14:textId="77777777" w:rsidR="003A7959" w:rsidRDefault="003A7959" w:rsidP="00B14A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A6A8D">
        <w:rPr>
          <w:rFonts w:ascii="Times New Roman" w:eastAsia="Times New Roman" w:hAnsi="Times New Roman" w:cs="Times New Roman"/>
          <w:color w:val="000000"/>
          <w:sz w:val="28"/>
          <w:szCs w:val="28"/>
          <w:lang w:eastAsia="ru-RU"/>
        </w:rPr>
        <w:t>«</w:t>
      </w:r>
      <w:r w:rsidR="00B14AA1">
        <w:rPr>
          <w:rFonts w:ascii="Times New Roman" w:eastAsia="Times New Roman" w:hAnsi="Times New Roman" w:cs="Times New Roman"/>
          <w:color w:val="000000"/>
          <w:sz w:val="28"/>
          <w:szCs w:val="28"/>
          <w:lang w:eastAsia="ru-RU"/>
        </w:rPr>
        <w:t>9.7.1. Лица, осуществляющие вырубку (обрезку) древесно-кустарниковой растительности, при исполнении на прилегающей территории работ по вырубке (обрезке) зеленых насаждений обязаны организовать транспортирование оставшихся порубочных остатков деревьев и кустарников в места размещения отходы в т</w:t>
      </w:r>
      <w:r w:rsidR="00EB120A">
        <w:rPr>
          <w:rFonts w:ascii="Times New Roman" w:eastAsia="Times New Roman" w:hAnsi="Times New Roman" w:cs="Times New Roman"/>
          <w:color w:val="000000"/>
          <w:sz w:val="28"/>
          <w:szCs w:val="28"/>
          <w:lang w:eastAsia="ru-RU"/>
        </w:rPr>
        <w:t>ечение трех суток со дня вырубки</w:t>
      </w:r>
      <w:r w:rsidR="00B14AA1">
        <w:rPr>
          <w:rFonts w:ascii="Times New Roman" w:eastAsia="Times New Roman" w:hAnsi="Times New Roman" w:cs="Times New Roman"/>
          <w:color w:val="000000"/>
          <w:sz w:val="28"/>
          <w:szCs w:val="28"/>
          <w:lang w:eastAsia="ru-RU"/>
        </w:rPr>
        <w:t xml:space="preserve"> (обрезки)</w:t>
      </w:r>
      <w:r w:rsidRPr="00841E45">
        <w:rPr>
          <w:rFonts w:ascii="Times New Roman" w:eastAsia="Times New Roman" w:hAnsi="Times New Roman" w:cs="Times New Roman"/>
          <w:color w:val="000000"/>
          <w:sz w:val="28"/>
          <w:szCs w:val="28"/>
          <w:lang w:eastAsia="ru-RU"/>
        </w:rPr>
        <w:t>.</w:t>
      </w:r>
      <w:r w:rsidRPr="00FA6A8D">
        <w:rPr>
          <w:rFonts w:ascii="Times New Roman" w:eastAsia="Times New Roman" w:hAnsi="Times New Roman" w:cs="Times New Roman"/>
          <w:color w:val="000000"/>
          <w:sz w:val="28"/>
          <w:szCs w:val="28"/>
          <w:lang w:eastAsia="ru-RU"/>
        </w:rPr>
        <w:t>».</w:t>
      </w:r>
    </w:p>
    <w:p w14:paraId="5CDCB070" w14:textId="7C55A334" w:rsidR="00B14AA1" w:rsidRPr="004D362C" w:rsidRDefault="00B14AA1" w:rsidP="004D362C">
      <w:pPr>
        <w:pStyle w:val="a5"/>
        <w:numPr>
          <w:ilvl w:val="1"/>
          <w:numId w:val="1"/>
        </w:numPr>
        <w:shd w:val="clear" w:color="auto" w:fill="FFFFFF"/>
        <w:spacing w:after="0" w:line="240" w:lineRule="auto"/>
        <w:ind w:left="0" w:firstLine="709"/>
        <w:jc w:val="both"/>
        <w:rPr>
          <w:rFonts w:ascii="Times New Roman" w:eastAsia="Times New Roman" w:hAnsi="Times New Roman" w:cs="Times New Roman"/>
          <w:b/>
          <w:color w:val="000000"/>
          <w:sz w:val="28"/>
          <w:szCs w:val="28"/>
          <w:lang w:eastAsia="ru-RU"/>
        </w:rPr>
      </w:pPr>
      <w:r w:rsidRPr="004D362C">
        <w:rPr>
          <w:rFonts w:ascii="Times New Roman" w:eastAsia="Times New Roman" w:hAnsi="Times New Roman" w:cs="Times New Roman"/>
          <w:b/>
          <w:color w:val="000000"/>
          <w:sz w:val="28"/>
          <w:szCs w:val="28"/>
          <w:lang w:eastAsia="ru-RU"/>
        </w:rPr>
        <w:t xml:space="preserve">Дополнить Раздел 11 </w:t>
      </w:r>
      <w:proofErr w:type="gramStart"/>
      <w:r w:rsidRPr="004D362C">
        <w:rPr>
          <w:rFonts w:ascii="Times New Roman" w:eastAsia="Times New Roman" w:hAnsi="Times New Roman" w:cs="Times New Roman"/>
          <w:b/>
          <w:color w:val="000000"/>
          <w:sz w:val="28"/>
          <w:szCs w:val="28"/>
          <w:lang w:eastAsia="ru-RU"/>
        </w:rPr>
        <w:t>Правил  пунктом</w:t>
      </w:r>
      <w:proofErr w:type="gramEnd"/>
      <w:r w:rsidRPr="004D362C">
        <w:rPr>
          <w:rFonts w:ascii="Times New Roman" w:eastAsia="Times New Roman" w:hAnsi="Times New Roman" w:cs="Times New Roman"/>
          <w:b/>
          <w:color w:val="000000"/>
          <w:sz w:val="28"/>
          <w:szCs w:val="28"/>
          <w:lang w:eastAsia="ru-RU"/>
        </w:rPr>
        <w:t xml:space="preserve">  11.16.1. следующего</w:t>
      </w:r>
      <w:r w:rsidR="004D362C" w:rsidRPr="004D362C">
        <w:rPr>
          <w:rFonts w:ascii="Times New Roman" w:eastAsia="Times New Roman" w:hAnsi="Times New Roman" w:cs="Times New Roman"/>
          <w:b/>
          <w:color w:val="000000"/>
          <w:sz w:val="28"/>
          <w:szCs w:val="28"/>
          <w:lang w:eastAsia="ru-RU"/>
        </w:rPr>
        <w:t xml:space="preserve"> </w:t>
      </w:r>
      <w:r w:rsidRPr="004D362C">
        <w:rPr>
          <w:rFonts w:ascii="Times New Roman" w:eastAsia="Times New Roman" w:hAnsi="Times New Roman" w:cs="Times New Roman"/>
          <w:b/>
          <w:color w:val="000000"/>
          <w:sz w:val="28"/>
          <w:szCs w:val="28"/>
          <w:lang w:eastAsia="ru-RU"/>
        </w:rPr>
        <w:t>содержания:</w:t>
      </w:r>
    </w:p>
    <w:p w14:paraId="1969B1C6" w14:textId="3F033B51" w:rsidR="00B14AA1" w:rsidRPr="00841E45" w:rsidRDefault="00B14AA1" w:rsidP="00B14AA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w:t>
      </w:r>
      <w:r w:rsidRPr="00B14AA1">
        <w:rPr>
          <w:rFonts w:ascii="Times New Roman" w:eastAsia="Times New Roman" w:hAnsi="Times New Roman" w:cs="Times New Roman"/>
          <w:color w:val="000000"/>
          <w:sz w:val="28"/>
          <w:szCs w:val="28"/>
          <w:lang w:eastAsia="ru-RU"/>
        </w:rPr>
        <w:t>11.16.1.</w:t>
      </w:r>
      <w:r>
        <w:rPr>
          <w:rFonts w:ascii="Times New Roman" w:eastAsia="Times New Roman" w:hAnsi="Times New Roman" w:cs="Times New Roman"/>
          <w:b/>
          <w:color w:val="000000"/>
          <w:sz w:val="28"/>
          <w:szCs w:val="28"/>
          <w:lang w:eastAsia="ru-RU"/>
        </w:rPr>
        <w:t xml:space="preserve"> </w:t>
      </w:r>
      <w:r w:rsidRPr="00841E45">
        <w:rPr>
          <w:rFonts w:ascii="Times New Roman" w:eastAsia="Times New Roman" w:hAnsi="Times New Roman" w:cs="Times New Roman"/>
          <w:color w:val="000000"/>
          <w:sz w:val="28"/>
          <w:szCs w:val="28"/>
          <w:lang w:eastAsia="ru-RU"/>
        </w:rPr>
        <w:t>Не допускается размещение транспортных средств, самоходных машин и иной специальной техники, создающей препятствия работе транспортных средств специализированной организации по сбору и вывозу (транспортировке) твердых коммунальных отходов из мест (площадок), предназначенных для их накопления, в течение срока удаления этих отходов, предусмотренного в информации, указанной в абзаце втором настоящего пункта.</w:t>
      </w:r>
    </w:p>
    <w:p w14:paraId="06D5C0CA" w14:textId="77777777" w:rsidR="00B14AA1" w:rsidRPr="00B14AA1" w:rsidRDefault="00B14AA1" w:rsidP="00B14AA1">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41E45">
        <w:rPr>
          <w:rFonts w:ascii="Times New Roman" w:eastAsia="Times New Roman" w:hAnsi="Times New Roman" w:cs="Times New Roman"/>
          <w:color w:val="000000"/>
          <w:sz w:val="28"/>
          <w:szCs w:val="28"/>
          <w:lang w:eastAsia="ru-RU"/>
        </w:rPr>
        <w:t>Места (площадки), предназначенные для накопления твердых коммунальных отходов должны быть снабжены информацией о сроках удаления отходов, наименовании организации, выполняющей данную работу, контактах лица, ответственного за работу по содержанию места (площадки) и своевременное удаление отходов, а также о недопустимости создания препятствий работе транспортных средств специализированной организации по сбору и вывозу (транспортировке) твердых коммунальных отходов.</w:t>
      </w:r>
      <w:r w:rsidRPr="00FA6A8D">
        <w:rPr>
          <w:rFonts w:ascii="Times New Roman" w:eastAsia="Times New Roman" w:hAnsi="Times New Roman" w:cs="Times New Roman"/>
          <w:color w:val="000000"/>
          <w:sz w:val="28"/>
          <w:szCs w:val="28"/>
          <w:lang w:eastAsia="ru-RU"/>
        </w:rPr>
        <w:t>».</w:t>
      </w:r>
      <w:r w:rsidRPr="00B14AA1">
        <w:rPr>
          <w:rFonts w:ascii="Times New Roman" w:eastAsia="Times New Roman" w:hAnsi="Times New Roman" w:cs="Times New Roman"/>
          <w:b/>
          <w:color w:val="000000"/>
          <w:sz w:val="28"/>
          <w:szCs w:val="28"/>
          <w:lang w:eastAsia="ru-RU"/>
        </w:rPr>
        <w:t xml:space="preserve"> </w:t>
      </w:r>
    </w:p>
    <w:p w14:paraId="5151C047" w14:textId="77777777" w:rsidR="003A7959" w:rsidRPr="00B14AA1" w:rsidRDefault="003A7959" w:rsidP="003A7959">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14AA1">
        <w:rPr>
          <w:rFonts w:ascii="Times New Roman" w:eastAsia="Times New Roman" w:hAnsi="Times New Roman" w:cs="Times New Roman"/>
          <w:b/>
          <w:color w:val="000000"/>
          <w:sz w:val="28"/>
          <w:szCs w:val="28"/>
          <w:lang w:eastAsia="ru-RU"/>
        </w:rPr>
        <w:t>1.</w:t>
      </w:r>
      <w:r w:rsidR="00B14AA1">
        <w:rPr>
          <w:rFonts w:ascii="Times New Roman" w:eastAsia="Times New Roman" w:hAnsi="Times New Roman" w:cs="Times New Roman"/>
          <w:b/>
          <w:color w:val="000000"/>
          <w:sz w:val="28"/>
          <w:szCs w:val="28"/>
          <w:lang w:eastAsia="ru-RU"/>
        </w:rPr>
        <w:t>4</w:t>
      </w:r>
      <w:r w:rsidRPr="00B14AA1">
        <w:rPr>
          <w:rFonts w:ascii="Times New Roman" w:eastAsia="Times New Roman" w:hAnsi="Times New Roman" w:cs="Times New Roman"/>
          <w:b/>
          <w:color w:val="000000"/>
          <w:sz w:val="28"/>
          <w:szCs w:val="28"/>
          <w:lang w:eastAsia="ru-RU"/>
        </w:rPr>
        <w:t xml:space="preserve">. </w:t>
      </w:r>
      <w:r w:rsidR="00B14AA1">
        <w:rPr>
          <w:rFonts w:ascii="Times New Roman" w:eastAsia="Times New Roman" w:hAnsi="Times New Roman" w:cs="Times New Roman"/>
          <w:b/>
          <w:color w:val="000000"/>
          <w:sz w:val="28"/>
          <w:szCs w:val="28"/>
          <w:lang w:eastAsia="ru-RU"/>
        </w:rPr>
        <w:t xml:space="preserve"> Пункт 12.8. Раздела 12</w:t>
      </w:r>
      <w:r w:rsidRPr="00B14AA1">
        <w:rPr>
          <w:rFonts w:ascii="Times New Roman" w:eastAsia="Times New Roman" w:hAnsi="Times New Roman" w:cs="Times New Roman"/>
          <w:b/>
          <w:color w:val="000000"/>
          <w:sz w:val="28"/>
          <w:szCs w:val="28"/>
          <w:lang w:eastAsia="ru-RU"/>
        </w:rPr>
        <w:t xml:space="preserve"> Правил изложить в следующей редакции:</w:t>
      </w:r>
    </w:p>
    <w:p w14:paraId="484A34CA" w14:textId="77777777" w:rsidR="003A7959" w:rsidRPr="007D17E2" w:rsidRDefault="003A7959" w:rsidP="003A7959">
      <w:pPr>
        <w:shd w:val="clear" w:color="auto" w:fill="FFFFFF"/>
        <w:spacing w:after="0" w:line="240" w:lineRule="auto"/>
        <w:ind w:firstLine="709"/>
        <w:jc w:val="both"/>
        <w:rPr>
          <w:rFonts w:ascii="Courier New" w:eastAsia="Times New Roman" w:hAnsi="Courier New" w:cs="Courier New"/>
          <w:color w:val="000000"/>
          <w:sz w:val="28"/>
          <w:szCs w:val="28"/>
          <w:lang w:eastAsia="ru-RU"/>
        </w:rPr>
      </w:pPr>
      <w:r>
        <w:rPr>
          <w:rFonts w:ascii="Times New Roman" w:eastAsia="Times New Roman" w:hAnsi="Times New Roman" w:cs="Times New Roman"/>
          <w:color w:val="000000"/>
          <w:sz w:val="28"/>
          <w:szCs w:val="28"/>
          <w:lang w:eastAsia="ru-RU"/>
        </w:rPr>
        <w:t>«</w:t>
      </w:r>
      <w:r w:rsidR="00B14AA1">
        <w:rPr>
          <w:rFonts w:ascii="Times New Roman" w:eastAsia="Times New Roman" w:hAnsi="Times New Roman" w:cs="Times New Roman"/>
          <w:color w:val="000000"/>
          <w:sz w:val="28"/>
          <w:szCs w:val="28"/>
          <w:lang w:eastAsia="ru-RU"/>
        </w:rPr>
        <w:t>12.8</w:t>
      </w:r>
      <w:r w:rsidRPr="007D17E2">
        <w:rPr>
          <w:rFonts w:ascii="Times New Roman" w:eastAsia="Times New Roman" w:hAnsi="Times New Roman" w:cs="Times New Roman"/>
          <w:color w:val="000000"/>
          <w:sz w:val="28"/>
          <w:szCs w:val="28"/>
          <w:lang w:eastAsia="ru-RU"/>
        </w:rPr>
        <w:t>.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участвовать в содержании прилегающих территорий, путем проведения мероприятий:</w:t>
      </w:r>
    </w:p>
    <w:p w14:paraId="61D810C8" w14:textId="77777777" w:rsidR="003A7959" w:rsidRPr="007D17E2" w:rsidRDefault="003A7959" w:rsidP="003A7959">
      <w:pPr>
        <w:shd w:val="clear" w:color="auto" w:fill="FFFFFF"/>
        <w:spacing w:after="0" w:line="240" w:lineRule="auto"/>
        <w:ind w:firstLine="709"/>
        <w:jc w:val="both"/>
        <w:rPr>
          <w:rFonts w:ascii="Courier New" w:eastAsia="Times New Roman" w:hAnsi="Courier New" w:cs="Courier New"/>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17E2">
        <w:rPr>
          <w:rFonts w:ascii="Times New Roman" w:eastAsia="Times New Roman" w:hAnsi="Times New Roman" w:cs="Times New Roman"/>
          <w:color w:val="000000"/>
          <w:sz w:val="28"/>
          <w:szCs w:val="28"/>
          <w:lang w:eastAsia="ru-RU"/>
        </w:rPr>
        <w:t>по очистке прилегающей территории от мусора и иных отходов производства и потребления, опавшей листвы, сухой травянистой растительности, сорной растительности, коры деревьев, порубочных</w:t>
      </w:r>
      <w:r w:rsidRPr="00FA6A8D">
        <w:rPr>
          <w:rFonts w:ascii="Times New Roman" w:eastAsia="Times New Roman" w:hAnsi="Times New Roman" w:cs="Times New Roman"/>
          <w:color w:val="000000"/>
          <w:sz w:val="28"/>
          <w:szCs w:val="28"/>
          <w:lang w:eastAsia="ru-RU"/>
        </w:rPr>
        <w:t xml:space="preserve"> </w:t>
      </w:r>
      <w:r w:rsidRPr="007D17E2">
        <w:rPr>
          <w:rFonts w:ascii="Times New Roman" w:eastAsia="Times New Roman" w:hAnsi="Times New Roman" w:cs="Times New Roman"/>
          <w:color w:val="000000"/>
          <w:sz w:val="28"/>
          <w:szCs w:val="28"/>
          <w:lang w:eastAsia="ru-RU"/>
        </w:rPr>
        <w:t>остатков деревьев и кустарников;</w:t>
      </w:r>
    </w:p>
    <w:p w14:paraId="3908BBF9" w14:textId="77777777" w:rsidR="003A7959" w:rsidRPr="00FA6A8D" w:rsidRDefault="003A7959" w:rsidP="003A79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17E2">
        <w:rPr>
          <w:rFonts w:ascii="Times New Roman" w:eastAsia="Times New Roman" w:hAnsi="Times New Roman" w:cs="Times New Roman"/>
          <w:color w:val="000000"/>
          <w:sz w:val="28"/>
          <w:szCs w:val="28"/>
          <w:lang w:eastAsia="ru-RU"/>
        </w:rPr>
        <w:t>по очистке прилегающей территории, за исключением цветников и газонов, от снега и наледи для обеспечения свободного и безопасного прохода граждан;</w:t>
      </w:r>
    </w:p>
    <w:p w14:paraId="1F2007D7" w14:textId="77777777" w:rsidR="003A7959" w:rsidRPr="007D17E2" w:rsidRDefault="003A7959" w:rsidP="003A7959">
      <w:pPr>
        <w:shd w:val="clear" w:color="auto" w:fill="FFFFFF"/>
        <w:spacing w:after="0" w:line="240" w:lineRule="auto"/>
        <w:ind w:firstLine="709"/>
        <w:jc w:val="both"/>
        <w:rPr>
          <w:rFonts w:ascii="Courier New" w:eastAsia="Times New Roman" w:hAnsi="Courier New" w:cs="Courier New"/>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17E2">
        <w:rPr>
          <w:rFonts w:ascii="Times New Roman" w:eastAsia="Times New Roman" w:hAnsi="Times New Roman" w:cs="Times New Roman"/>
          <w:color w:val="000000"/>
          <w:sz w:val="28"/>
          <w:szCs w:val="28"/>
          <w:lang w:eastAsia="ru-RU"/>
        </w:rPr>
        <w:t>по противогололедной обработке прилегающей территории;</w:t>
      </w:r>
    </w:p>
    <w:p w14:paraId="2AD9886A" w14:textId="77777777" w:rsidR="003A7959" w:rsidRDefault="003A7959" w:rsidP="003A7959">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7D17E2">
        <w:rPr>
          <w:rFonts w:ascii="Times New Roman" w:eastAsia="Times New Roman" w:hAnsi="Times New Roman" w:cs="Times New Roman"/>
          <w:color w:val="000000"/>
          <w:sz w:val="28"/>
          <w:szCs w:val="28"/>
          <w:lang w:eastAsia="ru-RU"/>
        </w:rPr>
        <w:t>по покосу травы и обрезке поросли.</w:t>
      </w:r>
    </w:p>
    <w:p w14:paraId="76532505" w14:textId="77777777" w:rsidR="003A7959"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Нетрудоспособные граждане, одиноко проживающие или проживающие в составе семьи нетрудоспособных граждан, а та</w:t>
      </w:r>
      <w:r w:rsidR="00B14AA1">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же временно нетрудоспособные граждане, которые не способны в силу состояния здоровья обеспечивать содержание прилегающих территорий объектов, принадлежащим им на праве собственности или ином законном основании, освобождаются от обязанности участия в содержании прилегающих территорий (временно нетрудоспособные граждане</w:t>
      </w:r>
      <w:r w:rsidR="00B14A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B14AA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на период нетрудоспособности).».</w:t>
      </w:r>
    </w:p>
    <w:p w14:paraId="6EC01AD6" w14:textId="77777777" w:rsidR="003A7959" w:rsidRPr="00B14AA1" w:rsidRDefault="00B14AA1" w:rsidP="003A7959">
      <w:pPr>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B14AA1">
        <w:rPr>
          <w:rFonts w:ascii="Times New Roman" w:eastAsia="Times New Roman" w:hAnsi="Times New Roman" w:cs="Times New Roman"/>
          <w:b/>
          <w:color w:val="000000"/>
          <w:sz w:val="28"/>
          <w:szCs w:val="28"/>
          <w:lang w:eastAsia="ru-RU"/>
        </w:rPr>
        <w:t>1.5</w:t>
      </w:r>
      <w:r w:rsidR="003A7959" w:rsidRPr="00B14AA1">
        <w:rPr>
          <w:rFonts w:ascii="Times New Roman" w:eastAsia="Times New Roman" w:hAnsi="Times New Roman" w:cs="Times New Roman"/>
          <w:b/>
          <w:color w:val="000000"/>
          <w:sz w:val="28"/>
          <w:szCs w:val="28"/>
          <w:lang w:eastAsia="ru-RU"/>
        </w:rPr>
        <w:t xml:space="preserve">. Дополнить </w:t>
      </w:r>
      <w:r>
        <w:rPr>
          <w:rFonts w:ascii="Times New Roman" w:eastAsia="Times New Roman" w:hAnsi="Times New Roman" w:cs="Times New Roman"/>
          <w:b/>
          <w:color w:val="000000"/>
          <w:sz w:val="28"/>
          <w:szCs w:val="28"/>
          <w:lang w:eastAsia="ru-RU"/>
        </w:rPr>
        <w:t xml:space="preserve">Правила </w:t>
      </w:r>
      <w:r w:rsidR="003A7959" w:rsidRPr="00B14AA1">
        <w:rPr>
          <w:rFonts w:ascii="Times New Roman" w:eastAsia="Times New Roman" w:hAnsi="Times New Roman" w:cs="Times New Roman"/>
          <w:b/>
          <w:color w:val="000000"/>
          <w:sz w:val="28"/>
          <w:szCs w:val="28"/>
          <w:lang w:eastAsia="ru-RU"/>
        </w:rPr>
        <w:t>Р</w:t>
      </w:r>
      <w:r>
        <w:rPr>
          <w:rFonts w:ascii="Times New Roman" w:eastAsia="Times New Roman" w:hAnsi="Times New Roman" w:cs="Times New Roman"/>
          <w:b/>
          <w:color w:val="000000"/>
          <w:sz w:val="28"/>
          <w:szCs w:val="28"/>
          <w:lang w:eastAsia="ru-RU"/>
        </w:rPr>
        <w:t>азделом 21.1.</w:t>
      </w:r>
      <w:r w:rsidR="003A7959" w:rsidRPr="00B14AA1">
        <w:rPr>
          <w:rFonts w:ascii="Times New Roman" w:eastAsia="Times New Roman" w:hAnsi="Times New Roman" w:cs="Times New Roman"/>
          <w:b/>
          <w:color w:val="000000"/>
          <w:sz w:val="28"/>
          <w:szCs w:val="28"/>
          <w:lang w:eastAsia="ru-RU"/>
        </w:rPr>
        <w:t xml:space="preserve"> следующего содержания:</w:t>
      </w:r>
    </w:p>
    <w:p w14:paraId="5AD284D8"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B14AA1">
        <w:rPr>
          <w:rFonts w:ascii="Times New Roman" w:eastAsia="Times New Roman" w:hAnsi="Times New Roman" w:cs="Times New Roman"/>
          <w:color w:val="000000"/>
          <w:sz w:val="28"/>
          <w:szCs w:val="28"/>
          <w:lang w:eastAsia="ru-RU"/>
        </w:rPr>
        <w:t>2</w:t>
      </w:r>
      <w:r w:rsidRPr="00D73AEB">
        <w:rPr>
          <w:rFonts w:ascii="Times New Roman" w:eastAsia="Times New Roman" w:hAnsi="Times New Roman" w:cs="Times New Roman"/>
          <w:color w:val="000000"/>
          <w:sz w:val="28"/>
          <w:szCs w:val="28"/>
          <w:lang w:eastAsia="ru-RU"/>
        </w:rPr>
        <w:t>1.</w:t>
      </w:r>
      <w:r w:rsidR="00B14AA1">
        <w:rPr>
          <w:rFonts w:ascii="Times New Roman" w:eastAsia="Times New Roman" w:hAnsi="Times New Roman" w:cs="Times New Roman"/>
          <w:color w:val="000000"/>
          <w:sz w:val="28"/>
          <w:szCs w:val="28"/>
          <w:lang w:eastAsia="ru-RU"/>
        </w:rPr>
        <w:t>1.</w:t>
      </w:r>
      <w:r w:rsidRPr="00D73AEB">
        <w:rPr>
          <w:rFonts w:ascii="Times New Roman" w:eastAsia="Times New Roman" w:hAnsi="Times New Roman" w:cs="Times New Roman"/>
          <w:color w:val="000000"/>
          <w:sz w:val="28"/>
          <w:szCs w:val="28"/>
          <w:lang w:eastAsia="ru-RU"/>
        </w:rPr>
        <w:t xml:space="preserve"> Полномочия органов местного самоуправления поселения в сфере благоустройства»</w:t>
      </w:r>
    </w:p>
    <w:p w14:paraId="593F2B1C"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Органы м</w:t>
      </w:r>
      <w:r w:rsidR="00EB120A">
        <w:rPr>
          <w:rFonts w:ascii="Times New Roman" w:eastAsia="Times New Roman" w:hAnsi="Times New Roman" w:cs="Times New Roman"/>
          <w:color w:val="000000"/>
          <w:sz w:val="28"/>
          <w:szCs w:val="28"/>
          <w:lang w:eastAsia="ru-RU"/>
        </w:rPr>
        <w:t>естного самоуправления городского</w:t>
      </w:r>
      <w:r w:rsidRPr="00D73AEB">
        <w:rPr>
          <w:rFonts w:ascii="Times New Roman" w:eastAsia="Times New Roman" w:hAnsi="Times New Roman" w:cs="Times New Roman"/>
          <w:color w:val="000000"/>
          <w:sz w:val="28"/>
          <w:szCs w:val="28"/>
          <w:lang w:eastAsia="ru-RU"/>
        </w:rPr>
        <w:t xml:space="preserve"> поселения при реализации полномочий в сфере благоустройства с учетом своей компетенции осуществляют следующие полномочия:</w:t>
      </w:r>
    </w:p>
    <w:p w14:paraId="6765A670"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принимают муниципальные правовые акты с учетом требований законодательства Российской Федерации и правовых актов Орловской области;</w:t>
      </w:r>
    </w:p>
    <w:p w14:paraId="41AF0BA7"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привлекает население к выполнению на добровольной основе социально значимых работ по благ</w:t>
      </w:r>
      <w:r w:rsidR="00EB120A">
        <w:rPr>
          <w:rFonts w:ascii="Times New Roman" w:eastAsia="Times New Roman" w:hAnsi="Times New Roman" w:cs="Times New Roman"/>
          <w:color w:val="000000"/>
          <w:sz w:val="28"/>
          <w:szCs w:val="28"/>
          <w:lang w:eastAsia="ru-RU"/>
        </w:rPr>
        <w:t>оустройству территории городского</w:t>
      </w:r>
      <w:r w:rsidRPr="00D73AEB">
        <w:rPr>
          <w:rFonts w:ascii="Times New Roman" w:eastAsia="Times New Roman" w:hAnsi="Times New Roman" w:cs="Times New Roman"/>
          <w:color w:val="000000"/>
          <w:sz w:val="28"/>
          <w:szCs w:val="28"/>
          <w:lang w:eastAsia="ru-RU"/>
        </w:rPr>
        <w:t xml:space="preserve"> поселения;</w:t>
      </w:r>
    </w:p>
    <w:p w14:paraId="735ECDE5"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утверждают расходы местного бюджета на очередной финансовый год на благоустройство и озеленение;</w:t>
      </w:r>
    </w:p>
    <w:p w14:paraId="170DCE4B"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определяют время и порядок проведения месячников по благоустройству и озеленению территории;</w:t>
      </w:r>
    </w:p>
    <w:p w14:paraId="07AFCFB8"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утверждают планы благ</w:t>
      </w:r>
      <w:r w:rsidR="00EB120A">
        <w:rPr>
          <w:rFonts w:ascii="Times New Roman" w:eastAsia="Times New Roman" w:hAnsi="Times New Roman" w:cs="Times New Roman"/>
          <w:color w:val="000000"/>
          <w:sz w:val="28"/>
          <w:szCs w:val="28"/>
          <w:lang w:eastAsia="ru-RU"/>
        </w:rPr>
        <w:t>оустройства территории городского поселения</w:t>
      </w:r>
      <w:r w:rsidRPr="00D73AEB">
        <w:rPr>
          <w:rFonts w:ascii="Times New Roman" w:eastAsia="Times New Roman" w:hAnsi="Times New Roman" w:cs="Times New Roman"/>
          <w:color w:val="000000"/>
          <w:sz w:val="28"/>
          <w:szCs w:val="28"/>
          <w:lang w:eastAsia="ru-RU"/>
        </w:rPr>
        <w:t>;</w:t>
      </w:r>
    </w:p>
    <w:p w14:paraId="7EC0695B"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осуществляют согласование планов по благоустройству с объединениями граждан, общественными организациями;</w:t>
      </w:r>
    </w:p>
    <w:p w14:paraId="3696CC02"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 xml:space="preserve">принимают решение о разработке муниципальных программ, их формировании, реализации и оценке эффективности по осуществлению благоустройства и </w:t>
      </w:r>
      <w:r w:rsidR="00EB120A">
        <w:rPr>
          <w:rFonts w:ascii="Times New Roman" w:eastAsia="Times New Roman" w:hAnsi="Times New Roman" w:cs="Times New Roman"/>
          <w:color w:val="000000"/>
          <w:sz w:val="28"/>
          <w:szCs w:val="28"/>
          <w:lang w:eastAsia="ru-RU"/>
        </w:rPr>
        <w:t>озеленения территорий городского поселения</w:t>
      </w:r>
      <w:r w:rsidRPr="00D73AEB">
        <w:rPr>
          <w:rFonts w:ascii="Times New Roman" w:eastAsia="Times New Roman" w:hAnsi="Times New Roman" w:cs="Times New Roman"/>
          <w:color w:val="000000"/>
          <w:sz w:val="28"/>
          <w:szCs w:val="28"/>
          <w:lang w:eastAsia="ru-RU"/>
        </w:rPr>
        <w:t>;</w:t>
      </w:r>
    </w:p>
    <w:p w14:paraId="521D3D9F"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организуют конкурсы по благоустройству и озеленению те</w:t>
      </w:r>
      <w:r w:rsidR="00EB120A">
        <w:rPr>
          <w:rFonts w:ascii="Times New Roman" w:eastAsia="Times New Roman" w:hAnsi="Times New Roman" w:cs="Times New Roman"/>
          <w:color w:val="000000"/>
          <w:sz w:val="28"/>
          <w:szCs w:val="28"/>
          <w:lang w:eastAsia="ru-RU"/>
        </w:rPr>
        <w:t>рритории среди жителей городского</w:t>
      </w:r>
      <w:r w:rsidRPr="00D73AEB">
        <w:rPr>
          <w:rFonts w:ascii="Times New Roman" w:eastAsia="Times New Roman" w:hAnsi="Times New Roman" w:cs="Times New Roman"/>
          <w:color w:val="000000"/>
          <w:sz w:val="28"/>
          <w:szCs w:val="28"/>
          <w:lang w:eastAsia="ru-RU"/>
        </w:rPr>
        <w:t xml:space="preserve"> поселения;</w:t>
      </w:r>
    </w:p>
    <w:p w14:paraId="46D1CEE2"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определяют специальные участки для вывоза уличного смета, остатков растительности, листвы и снега;</w:t>
      </w:r>
    </w:p>
    <w:p w14:paraId="79FA90EF"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доводят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14:paraId="1C97230D"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осуществляют организацию благоустройства и озеленения территории;</w:t>
      </w:r>
    </w:p>
    <w:p w14:paraId="6D2877DF"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осуществляют разработку, утверждение и реализацию схем санитар</w:t>
      </w:r>
      <w:r w:rsidR="00EB120A">
        <w:rPr>
          <w:rFonts w:ascii="Times New Roman" w:eastAsia="Times New Roman" w:hAnsi="Times New Roman" w:cs="Times New Roman"/>
          <w:color w:val="000000"/>
          <w:sz w:val="28"/>
          <w:szCs w:val="28"/>
          <w:lang w:eastAsia="ru-RU"/>
        </w:rPr>
        <w:t>ной очистки территории городского</w:t>
      </w:r>
      <w:r w:rsidRPr="00D73AEB">
        <w:rPr>
          <w:rFonts w:ascii="Times New Roman" w:eastAsia="Times New Roman" w:hAnsi="Times New Roman" w:cs="Times New Roman"/>
          <w:color w:val="000000"/>
          <w:sz w:val="28"/>
          <w:szCs w:val="28"/>
          <w:lang w:eastAsia="ru-RU"/>
        </w:rPr>
        <w:t xml:space="preserve"> поселения;</w:t>
      </w:r>
    </w:p>
    <w:p w14:paraId="448B9129"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осуществляют муниципальный контроль за сохранением объектов благоустройства;</w:t>
      </w:r>
    </w:p>
    <w:p w14:paraId="394CA225"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применяют меры экономического стимулирования граждан и организаций за деятельность в сфере благоустройства;</w:t>
      </w:r>
    </w:p>
    <w:p w14:paraId="4BF52D86"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lastRenderedPageBreak/>
        <w:t>организуют содержание, техническое обслуживание, текущий ремонт, реконструкцию сетей уличн</w:t>
      </w:r>
      <w:r w:rsidR="00EB120A">
        <w:rPr>
          <w:rFonts w:ascii="Times New Roman" w:eastAsia="Times New Roman" w:hAnsi="Times New Roman" w:cs="Times New Roman"/>
          <w:color w:val="000000"/>
          <w:sz w:val="28"/>
          <w:szCs w:val="28"/>
          <w:lang w:eastAsia="ru-RU"/>
        </w:rPr>
        <w:t>ого освещения городского поселения</w:t>
      </w:r>
      <w:r w:rsidRPr="00D73AEB">
        <w:rPr>
          <w:rFonts w:ascii="Times New Roman" w:eastAsia="Times New Roman" w:hAnsi="Times New Roman" w:cs="Times New Roman"/>
          <w:color w:val="000000"/>
          <w:sz w:val="28"/>
          <w:szCs w:val="28"/>
          <w:lang w:eastAsia="ru-RU"/>
        </w:rPr>
        <w:t>;</w:t>
      </w:r>
    </w:p>
    <w:p w14:paraId="17E03D7B"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создают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законодательством Российской Федерации о социальной защите инвалидов;</w:t>
      </w:r>
    </w:p>
    <w:p w14:paraId="10A35C52" w14:textId="77777777" w:rsidR="003A7959" w:rsidRPr="00D73AEB" w:rsidRDefault="003A7959" w:rsidP="003A7959">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73AEB">
        <w:rPr>
          <w:rFonts w:ascii="Times New Roman" w:eastAsia="Times New Roman" w:hAnsi="Times New Roman" w:cs="Times New Roman"/>
          <w:color w:val="000000"/>
          <w:sz w:val="28"/>
          <w:szCs w:val="28"/>
          <w:lang w:eastAsia="ru-RU"/>
        </w:rPr>
        <w:t>утверждают и доводят до юридических и физических лиц требования к архитектурно-художествен</w:t>
      </w:r>
      <w:r w:rsidR="00EB120A">
        <w:rPr>
          <w:rFonts w:ascii="Times New Roman" w:eastAsia="Times New Roman" w:hAnsi="Times New Roman" w:cs="Times New Roman"/>
          <w:color w:val="000000"/>
          <w:sz w:val="28"/>
          <w:szCs w:val="28"/>
          <w:lang w:eastAsia="ru-RU"/>
        </w:rPr>
        <w:t>ному облику территорий городского</w:t>
      </w:r>
      <w:r w:rsidRPr="00D73AEB">
        <w:rPr>
          <w:rFonts w:ascii="Times New Roman" w:eastAsia="Times New Roman" w:hAnsi="Times New Roman" w:cs="Times New Roman"/>
          <w:color w:val="000000"/>
          <w:sz w:val="28"/>
          <w:szCs w:val="28"/>
          <w:lang w:eastAsia="ru-RU"/>
        </w:rPr>
        <w:t xml:space="preserve"> поселения путем размещения на публичных информационных ресурсах</w:t>
      </w:r>
      <w:r w:rsidR="00EB120A">
        <w:rPr>
          <w:rFonts w:ascii="Times New Roman" w:eastAsia="Times New Roman" w:hAnsi="Times New Roman" w:cs="Times New Roman"/>
          <w:color w:val="000000"/>
          <w:sz w:val="28"/>
          <w:szCs w:val="28"/>
          <w:lang w:eastAsia="ru-RU"/>
        </w:rPr>
        <w:t>;</w:t>
      </w:r>
    </w:p>
    <w:p w14:paraId="661977F3" w14:textId="77777777" w:rsidR="003A7959" w:rsidRDefault="003A7959" w:rsidP="003A7959">
      <w:pPr>
        <w:spacing w:after="0" w:line="240" w:lineRule="auto"/>
        <w:ind w:firstLine="709"/>
        <w:contextualSpacing/>
        <w:jc w:val="both"/>
      </w:pPr>
      <w:r w:rsidRPr="00D73AEB">
        <w:rPr>
          <w:rFonts w:ascii="Times New Roman" w:eastAsia="Times New Roman" w:hAnsi="Times New Roman" w:cs="Times New Roman"/>
          <w:color w:val="000000"/>
          <w:sz w:val="28"/>
          <w:szCs w:val="28"/>
          <w:lang w:eastAsia="ru-RU"/>
        </w:rPr>
        <w:t xml:space="preserve">осуществляют иные полномочия, отнесенные законами Российской Федерации и законами Орловской области к полномочиям органов </w:t>
      </w:r>
      <w:r w:rsidR="00EB120A">
        <w:rPr>
          <w:rFonts w:ascii="Times New Roman" w:eastAsia="Times New Roman" w:hAnsi="Times New Roman" w:cs="Times New Roman"/>
          <w:color w:val="000000"/>
          <w:sz w:val="28"/>
          <w:szCs w:val="28"/>
          <w:lang w:eastAsia="ru-RU"/>
        </w:rPr>
        <w:t>местного самоуправления городских</w:t>
      </w:r>
      <w:r w:rsidRPr="00D73AEB">
        <w:rPr>
          <w:rFonts w:ascii="Times New Roman" w:eastAsia="Times New Roman" w:hAnsi="Times New Roman" w:cs="Times New Roman"/>
          <w:color w:val="000000"/>
          <w:sz w:val="28"/>
          <w:szCs w:val="28"/>
          <w:lang w:eastAsia="ru-RU"/>
        </w:rPr>
        <w:t xml:space="preserve"> поселений в сфере благоустройства и озеленения территории</w:t>
      </w:r>
      <w:r>
        <w:rPr>
          <w:rFonts w:ascii="Times New Roman" w:eastAsia="Times New Roman" w:hAnsi="Times New Roman" w:cs="Times New Roman"/>
          <w:color w:val="000000"/>
          <w:sz w:val="28"/>
          <w:szCs w:val="28"/>
          <w:lang w:eastAsia="ru-RU"/>
        </w:rPr>
        <w:t>.».</w:t>
      </w:r>
    </w:p>
    <w:p w14:paraId="7A1B8E06" w14:textId="77777777" w:rsidR="003A7959" w:rsidRPr="00FA6A8D" w:rsidRDefault="003A7959" w:rsidP="003A795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A6A8D">
        <w:rPr>
          <w:rFonts w:ascii="Times New Roman" w:eastAsia="Times New Roman" w:hAnsi="Times New Roman" w:cs="Times New Roman"/>
          <w:sz w:val="28"/>
          <w:szCs w:val="28"/>
          <w:lang w:eastAsia="ru-RU"/>
        </w:rPr>
        <w:t>2.Контроль за исполнением настоящего Решения оставляю за собой.</w:t>
      </w:r>
    </w:p>
    <w:p w14:paraId="0E2479D6" w14:textId="77777777" w:rsidR="003A7959" w:rsidRPr="00FA6A8D" w:rsidRDefault="003A7959" w:rsidP="003A795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FA6A8D">
        <w:rPr>
          <w:rFonts w:ascii="Times New Roman" w:eastAsia="Times New Roman" w:hAnsi="Times New Roman" w:cs="Times New Roman"/>
          <w:sz w:val="28"/>
          <w:szCs w:val="28"/>
          <w:lang w:eastAsia="ru-RU"/>
        </w:rPr>
        <w:t>3.Обнародовать настоящее Решение в установленном порядке.</w:t>
      </w:r>
    </w:p>
    <w:p w14:paraId="2862D1BF" w14:textId="77777777" w:rsidR="003A7959" w:rsidRPr="00FA6A8D" w:rsidRDefault="003A7959" w:rsidP="003A795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72155F68" w14:textId="7A0758DB" w:rsidR="003A7959" w:rsidRDefault="003A7959" w:rsidP="003A795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06E8BFE0" w14:textId="2A15A0A9" w:rsidR="004D362C" w:rsidRDefault="004D362C" w:rsidP="003A7959">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p>
    <w:p w14:paraId="38F9FC83" w14:textId="77777777" w:rsidR="003A7959" w:rsidRDefault="00B14AA1" w:rsidP="004D362C">
      <w:pPr>
        <w:spacing w:after="0" w:line="240" w:lineRule="auto"/>
        <w:contextualSpacing/>
        <w:jc w:val="both"/>
      </w:pPr>
      <w:r>
        <w:rPr>
          <w:rFonts w:ascii="Times New Roman" w:eastAsia="Times New Roman" w:hAnsi="Times New Roman" w:cs="Times New Roman"/>
          <w:sz w:val="28"/>
          <w:szCs w:val="28"/>
          <w:lang w:eastAsia="ru-RU"/>
        </w:rPr>
        <w:t>Глава поселка Кромы</w:t>
      </w:r>
      <w:r w:rsidR="003A7959" w:rsidRPr="00FA6A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A7959" w:rsidRPr="00FA6A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Е.В. Губина</w:t>
      </w:r>
    </w:p>
    <w:p w14:paraId="6958FE6F" w14:textId="77777777" w:rsidR="003A6C2E" w:rsidRDefault="003A6C2E"/>
    <w:sectPr w:rsidR="003A6C2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1875D" w14:textId="77777777" w:rsidR="006C1D9A" w:rsidRDefault="006C1D9A">
      <w:pPr>
        <w:spacing w:after="0" w:line="240" w:lineRule="auto"/>
      </w:pPr>
      <w:r>
        <w:separator/>
      </w:r>
    </w:p>
  </w:endnote>
  <w:endnote w:type="continuationSeparator" w:id="0">
    <w:p w14:paraId="2250333C" w14:textId="77777777" w:rsidR="006C1D9A" w:rsidRDefault="006C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8EEC" w14:textId="77777777" w:rsidR="006C1D9A" w:rsidRDefault="006C1D9A">
      <w:pPr>
        <w:spacing w:after="0" w:line="240" w:lineRule="auto"/>
      </w:pPr>
      <w:r>
        <w:separator/>
      </w:r>
    </w:p>
  </w:footnote>
  <w:footnote w:type="continuationSeparator" w:id="0">
    <w:p w14:paraId="3F68DF1F" w14:textId="77777777" w:rsidR="006C1D9A" w:rsidRDefault="006C1D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97CF5"/>
    <w:multiLevelType w:val="multilevel"/>
    <w:tmpl w:val="A668758A"/>
    <w:lvl w:ilvl="0">
      <w:start w:val="1"/>
      <w:numFmt w:val="decimal"/>
      <w:suff w:val="nothing"/>
      <w:lvlText w:val="%1."/>
      <w:lvlJc w:val="left"/>
      <w:pPr>
        <w:ind w:left="1633" w:hanging="924"/>
      </w:pPr>
      <w:rPr>
        <w:rFonts w:hint="default"/>
      </w:rPr>
    </w:lvl>
    <w:lvl w:ilvl="1">
      <w:start w:val="1"/>
      <w:numFmt w:val="decimal"/>
      <w:isLgl/>
      <w:suff w:val="nothing"/>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59"/>
    <w:rsid w:val="00113EE3"/>
    <w:rsid w:val="003A6C2E"/>
    <w:rsid w:val="003A7959"/>
    <w:rsid w:val="004D362C"/>
    <w:rsid w:val="006C1D9A"/>
    <w:rsid w:val="00A310F2"/>
    <w:rsid w:val="00B14AA1"/>
    <w:rsid w:val="00D51739"/>
    <w:rsid w:val="00EB12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30C62"/>
  <w15:chartTrackingRefBased/>
  <w15:docId w15:val="{F8C488BB-232E-4267-994B-9C607E89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795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795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A7959"/>
  </w:style>
  <w:style w:type="paragraph" w:styleId="a5">
    <w:name w:val="List Paragraph"/>
    <w:basedOn w:val="a"/>
    <w:uiPriority w:val="34"/>
    <w:qFormat/>
    <w:rsid w:val="003A7959"/>
    <w:pPr>
      <w:ind w:left="720"/>
      <w:contextualSpacing/>
    </w:pPr>
  </w:style>
  <w:style w:type="paragraph" w:styleId="a6">
    <w:name w:val="Balloon Text"/>
    <w:basedOn w:val="a"/>
    <w:link w:val="a7"/>
    <w:uiPriority w:val="99"/>
    <w:semiHidden/>
    <w:unhideWhenUsed/>
    <w:rsid w:val="00B14AA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14AA1"/>
    <w:rPr>
      <w:rFonts w:ascii="Segoe UI" w:hAnsi="Segoe UI" w:cs="Segoe UI"/>
      <w:sz w:val="18"/>
      <w:szCs w:val="18"/>
    </w:rPr>
  </w:style>
  <w:style w:type="paragraph" w:styleId="a8">
    <w:name w:val="footer"/>
    <w:basedOn w:val="a"/>
    <w:link w:val="a9"/>
    <w:uiPriority w:val="99"/>
    <w:unhideWhenUsed/>
    <w:rsid w:val="004D362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3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C3342D-7D0D-48B4-8CB0-C86747A72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Pages>
  <Words>1584</Words>
  <Characters>9034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USER_1</dc:creator>
  <cp:keywords/>
  <dc:description/>
  <cp:lastModifiedBy>Иванов Иван</cp:lastModifiedBy>
  <cp:revision>4</cp:revision>
  <cp:lastPrinted>2024-02-27T07:47:00Z</cp:lastPrinted>
  <dcterms:created xsi:type="dcterms:W3CDTF">2024-02-26T09:28:00Z</dcterms:created>
  <dcterms:modified xsi:type="dcterms:W3CDTF">2024-02-28T06:53:00Z</dcterms:modified>
</cp:coreProperties>
</file>