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26B4" w:rsidRPr="006226B4" w:rsidRDefault="006226B4" w:rsidP="006226B4">
      <w:pPr>
        <w:contextualSpacing/>
        <w:jc w:val="right"/>
        <w:rPr>
          <w:sz w:val="28"/>
          <w:szCs w:val="28"/>
        </w:rPr>
      </w:pPr>
      <w:r w:rsidRPr="006226B4">
        <w:rPr>
          <w:sz w:val="28"/>
          <w:szCs w:val="28"/>
        </w:rPr>
        <w:t>Проект</w:t>
      </w:r>
    </w:p>
    <w:p w:rsidR="00AF7523" w:rsidRPr="006226B4" w:rsidRDefault="00AF7523" w:rsidP="006226B4">
      <w:pPr>
        <w:contextualSpacing/>
        <w:jc w:val="center"/>
        <w:rPr>
          <w:sz w:val="28"/>
          <w:szCs w:val="28"/>
        </w:rPr>
      </w:pPr>
      <w:r w:rsidRPr="006226B4">
        <w:rPr>
          <w:sz w:val="28"/>
          <w:szCs w:val="28"/>
        </w:rPr>
        <w:t>РОССИЙСКАЯ ФЕДЕРАЦИЯ</w:t>
      </w:r>
    </w:p>
    <w:p w:rsidR="00D76974" w:rsidRPr="006226B4" w:rsidRDefault="00AF7523" w:rsidP="006226B4">
      <w:pPr>
        <w:contextualSpacing/>
        <w:jc w:val="center"/>
        <w:rPr>
          <w:sz w:val="28"/>
          <w:szCs w:val="28"/>
        </w:rPr>
      </w:pPr>
      <w:r w:rsidRPr="006226B4">
        <w:rPr>
          <w:sz w:val="28"/>
          <w:szCs w:val="28"/>
        </w:rPr>
        <w:t xml:space="preserve">ОРЛОВСКАЯ ОБЛАСТЬ </w:t>
      </w:r>
    </w:p>
    <w:p w:rsidR="00AF7523" w:rsidRPr="006226B4" w:rsidRDefault="00AF7523" w:rsidP="006226B4">
      <w:pPr>
        <w:contextualSpacing/>
        <w:jc w:val="center"/>
        <w:rPr>
          <w:sz w:val="28"/>
          <w:szCs w:val="28"/>
        </w:rPr>
      </w:pPr>
      <w:r w:rsidRPr="006226B4">
        <w:rPr>
          <w:sz w:val="28"/>
          <w:szCs w:val="28"/>
        </w:rPr>
        <w:t>КРОМСКОЙ РАЙОН</w:t>
      </w:r>
    </w:p>
    <w:p w:rsidR="00AF7523" w:rsidRPr="006226B4" w:rsidRDefault="00AF7523" w:rsidP="006226B4">
      <w:pPr>
        <w:contextualSpacing/>
        <w:jc w:val="center"/>
        <w:rPr>
          <w:sz w:val="28"/>
          <w:szCs w:val="28"/>
        </w:rPr>
      </w:pPr>
      <w:r w:rsidRPr="006226B4">
        <w:rPr>
          <w:sz w:val="28"/>
          <w:szCs w:val="28"/>
        </w:rPr>
        <w:t>БОЛЬШЕКОЛЧЕВСКИЙ СЕЛЬСКИЙ СОВЕТ НАРОДНЫХ ДЕПУТАТОВ</w:t>
      </w:r>
    </w:p>
    <w:p w:rsidR="00AF7523" w:rsidRPr="006226B4" w:rsidRDefault="00AF7523" w:rsidP="006226B4">
      <w:pPr>
        <w:ind w:firstLine="709"/>
        <w:contextualSpacing/>
        <w:jc w:val="center"/>
        <w:rPr>
          <w:sz w:val="28"/>
          <w:szCs w:val="28"/>
        </w:rPr>
      </w:pPr>
    </w:p>
    <w:p w:rsidR="00AF7523" w:rsidRPr="006226B4" w:rsidRDefault="00AF7523" w:rsidP="006226B4">
      <w:pPr>
        <w:contextualSpacing/>
        <w:jc w:val="center"/>
        <w:rPr>
          <w:sz w:val="28"/>
          <w:szCs w:val="28"/>
        </w:rPr>
      </w:pPr>
      <w:r w:rsidRPr="006226B4">
        <w:rPr>
          <w:sz w:val="28"/>
          <w:szCs w:val="28"/>
        </w:rPr>
        <w:t>РЕШЕНИЕ</w:t>
      </w:r>
    </w:p>
    <w:p w:rsidR="00AF7523" w:rsidRPr="006026CA" w:rsidRDefault="00AF7523" w:rsidP="006226B4">
      <w:pPr>
        <w:ind w:firstLine="709"/>
        <w:contextualSpacing/>
        <w:jc w:val="center"/>
        <w:rPr>
          <w:b/>
          <w:bCs/>
          <w:sz w:val="28"/>
          <w:szCs w:val="28"/>
        </w:rPr>
      </w:pPr>
    </w:p>
    <w:p w:rsidR="00AF7523" w:rsidRPr="006026CA" w:rsidRDefault="006226B4" w:rsidP="006226B4">
      <w:pPr>
        <w:tabs>
          <w:tab w:val="left" w:pos="240"/>
        </w:tabs>
        <w:contextualSpacing/>
        <w:jc w:val="both"/>
        <w:rPr>
          <w:bCs/>
          <w:sz w:val="28"/>
          <w:szCs w:val="28"/>
        </w:rPr>
      </w:pPr>
      <w:r>
        <w:rPr>
          <w:bCs/>
          <w:sz w:val="28"/>
          <w:szCs w:val="28"/>
        </w:rPr>
        <w:t>от _______</w:t>
      </w:r>
      <w:r w:rsidR="00AF7523" w:rsidRPr="006026CA">
        <w:rPr>
          <w:bCs/>
          <w:sz w:val="28"/>
          <w:szCs w:val="28"/>
        </w:rPr>
        <w:t xml:space="preserve">2024 г.                                      </w:t>
      </w:r>
      <w:r>
        <w:rPr>
          <w:bCs/>
          <w:sz w:val="28"/>
          <w:szCs w:val="28"/>
        </w:rPr>
        <w:t xml:space="preserve">         </w:t>
      </w:r>
      <w:r w:rsidR="00AF7523" w:rsidRPr="006026CA">
        <w:rPr>
          <w:bCs/>
          <w:sz w:val="28"/>
          <w:szCs w:val="28"/>
        </w:rPr>
        <w:t xml:space="preserve"> </w:t>
      </w:r>
      <w:r>
        <w:rPr>
          <w:bCs/>
          <w:sz w:val="28"/>
          <w:szCs w:val="28"/>
        </w:rPr>
        <w:t xml:space="preserve">               </w:t>
      </w:r>
      <w:r w:rsidR="00AF7523" w:rsidRPr="006026CA">
        <w:rPr>
          <w:bCs/>
          <w:sz w:val="28"/>
          <w:szCs w:val="28"/>
        </w:rPr>
        <w:t xml:space="preserve">                      № </w:t>
      </w:r>
      <w:r>
        <w:rPr>
          <w:bCs/>
          <w:sz w:val="28"/>
          <w:szCs w:val="28"/>
        </w:rPr>
        <w:t>____</w:t>
      </w:r>
      <w:r w:rsidR="00AF7523" w:rsidRPr="006026CA">
        <w:rPr>
          <w:bCs/>
          <w:sz w:val="28"/>
          <w:szCs w:val="28"/>
        </w:rPr>
        <w:t xml:space="preserve"> сс</w:t>
      </w:r>
    </w:p>
    <w:p w:rsidR="00AF7523" w:rsidRPr="006026CA" w:rsidRDefault="006226B4" w:rsidP="006226B4">
      <w:pPr>
        <w:contextualSpacing/>
        <w:rPr>
          <w:bCs/>
          <w:sz w:val="28"/>
          <w:szCs w:val="28"/>
        </w:rPr>
      </w:pPr>
      <w:r>
        <w:rPr>
          <w:bCs/>
          <w:sz w:val="28"/>
          <w:szCs w:val="28"/>
        </w:rPr>
        <w:t>д</w:t>
      </w:r>
      <w:r w:rsidR="00AF7523" w:rsidRPr="006026CA">
        <w:rPr>
          <w:bCs/>
          <w:sz w:val="28"/>
          <w:szCs w:val="28"/>
        </w:rPr>
        <w:t>. Атяевка</w:t>
      </w:r>
    </w:p>
    <w:p w:rsidR="00AF7523" w:rsidRPr="006026CA" w:rsidRDefault="00AF7523" w:rsidP="006226B4">
      <w:pPr>
        <w:ind w:firstLine="709"/>
        <w:contextualSpacing/>
        <w:rPr>
          <w:bCs/>
          <w:sz w:val="28"/>
          <w:szCs w:val="28"/>
        </w:rPr>
      </w:pPr>
    </w:p>
    <w:p w:rsidR="00AF7523" w:rsidRPr="006026CA" w:rsidRDefault="00AF7523" w:rsidP="006226B4">
      <w:pPr>
        <w:contextualSpacing/>
        <w:jc w:val="center"/>
        <w:rPr>
          <w:bCs/>
          <w:sz w:val="28"/>
          <w:szCs w:val="28"/>
        </w:rPr>
      </w:pPr>
      <w:r w:rsidRPr="006026CA">
        <w:rPr>
          <w:bCs/>
          <w:sz w:val="28"/>
          <w:szCs w:val="28"/>
        </w:rPr>
        <w:t>О внесении изменений в Устав</w:t>
      </w:r>
      <w:r w:rsidR="006226B4">
        <w:rPr>
          <w:bCs/>
          <w:sz w:val="28"/>
          <w:szCs w:val="28"/>
        </w:rPr>
        <w:t xml:space="preserve"> </w:t>
      </w:r>
      <w:r w:rsidRPr="006026CA">
        <w:rPr>
          <w:bCs/>
          <w:sz w:val="28"/>
          <w:szCs w:val="28"/>
        </w:rPr>
        <w:t>Большеколчевского сельского поселения</w:t>
      </w:r>
      <w:r w:rsidR="006226B4">
        <w:rPr>
          <w:bCs/>
          <w:sz w:val="28"/>
          <w:szCs w:val="28"/>
        </w:rPr>
        <w:t xml:space="preserve"> </w:t>
      </w:r>
      <w:r w:rsidRPr="006026CA">
        <w:rPr>
          <w:bCs/>
          <w:sz w:val="28"/>
          <w:szCs w:val="28"/>
        </w:rPr>
        <w:t>Кромского района Орловской области</w:t>
      </w:r>
    </w:p>
    <w:p w:rsidR="006226B4" w:rsidRDefault="006226B4" w:rsidP="006226B4">
      <w:pPr>
        <w:ind w:firstLine="709"/>
        <w:contextualSpacing/>
        <w:jc w:val="both"/>
        <w:rPr>
          <w:b/>
          <w:bCs/>
          <w:sz w:val="28"/>
          <w:szCs w:val="28"/>
        </w:rPr>
      </w:pPr>
    </w:p>
    <w:p w:rsidR="00AF7523" w:rsidRPr="006026CA" w:rsidRDefault="00AF7523" w:rsidP="006226B4">
      <w:pPr>
        <w:ind w:firstLine="709"/>
        <w:contextualSpacing/>
        <w:jc w:val="both"/>
        <w:rPr>
          <w:sz w:val="28"/>
          <w:szCs w:val="28"/>
        </w:rPr>
      </w:pPr>
      <w:r w:rsidRPr="006026CA">
        <w:rPr>
          <w:sz w:val="28"/>
          <w:szCs w:val="28"/>
        </w:rPr>
        <w:t xml:space="preserve">В целях приведения Устава </w:t>
      </w:r>
      <w:r w:rsidRPr="006026CA">
        <w:rPr>
          <w:bCs/>
          <w:sz w:val="28"/>
          <w:szCs w:val="28"/>
        </w:rPr>
        <w:t>Большеколчевского</w:t>
      </w:r>
      <w:r w:rsidRPr="006026CA">
        <w:rPr>
          <w:sz w:val="28"/>
          <w:szCs w:val="28"/>
        </w:rPr>
        <w:t xml:space="preserve"> сельского поселения Кромского района Орловской области (далее – Устав) в соответствие с Федеральным законом от 06.10.2003 № 131-ФЗ «Об общих принципах организации местного самоуправления в Российской Федерации», </w:t>
      </w:r>
      <w:r w:rsidRPr="006026CA">
        <w:rPr>
          <w:bCs/>
          <w:sz w:val="28"/>
          <w:szCs w:val="28"/>
        </w:rPr>
        <w:t>Большеколчевский</w:t>
      </w:r>
      <w:r w:rsidRPr="006026CA">
        <w:rPr>
          <w:sz w:val="28"/>
          <w:szCs w:val="28"/>
        </w:rPr>
        <w:t xml:space="preserve"> сельский Совет народных депутатов р е ш и л: </w:t>
      </w:r>
    </w:p>
    <w:p w:rsidR="00AF7523" w:rsidRDefault="00AF7523" w:rsidP="006226B4">
      <w:pPr>
        <w:pStyle w:val="a9"/>
        <w:numPr>
          <w:ilvl w:val="0"/>
          <w:numId w:val="3"/>
        </w:numPr>
        <w:ind w:left="0" w:firstLine="0"/>
        <w:jc w:val="both"/>
        <w:rPr>
          <w:sz w:val="28"/>
          <w:szCs w:val="28"/>
        </w:rPr>
      </w:pPr>
      <w:r w:rsidRPr="006026CA">
        <w:rPr>
          <w:sz w:val="28"/>
          <w:szCs w:val="28"/>
        </w:rPr>
        <w:t xml:space="preserve">Внести в Устав </w:t>
      </w:r>
      <w:r w:rsidRPr="006026CA">
        <w:rPr>
          <w:bCs/>
          <w:sz w:val="28"/>
          <w:szCs w:val="28"/>
        </w:rPr>
        <w:t>Большеколчевского</w:t>
      </w:r>
      <w:r w:rsidRPr="006026CA">
        <w:rPr>
          <w:sz w:val="28"/>
          <w:szCs w:val="28"/>
        </w:rPr>
        <w:t xml:space="preserve"> сельского поселения Кромского района Орловской области следующие изменения:</w:t>
      </w:r>
    </w:p>
    <w:p w:rsidR="00B76348" w:rsidRPr="00B76348" w:rsidRDefault="00B76348" w:rsidP="006226B4">
      <w:pPr>
        <w:jc w:val="both"/>
        <w:rPr>
          <w:sz w:val="28"/>
          <w:szCs w:val="28"/>
        </w:rPr>
      </w:pPr>
      <w:r w:rsidRPr="00B76348">
        <w:rPr>
          <w:sz w:val="28"/>
          <w:szCs w:val="28"/>
        </w:rPr>
        <w:t>1.1.</w:t>
      </w:r>
      <w:r w:rsidRPr="00B76348">
        <w:rPr>
          <w:sz w:val="28"/>
          <w:szCs w:val="28"/>
        </w:rPr>
        <w:tab/>
        <w:t xml:space="preserve">Наименование Устава изложить в следующей редакции:   </w:t>
      </w:r>
    </w:p>
    <w:p w:rsidR="00B76348" w:rsidRDefault="00B76348" w:rsidP="006226B4">
      <w:pPr>
        <w:jc w:val="both"/>
        <w:rPr>
          <w:sz w:val="28"/>
          <w:szCs w:val="28"/>
        </w:rPr>
      </w:pPr>
      <w:r w:rsidRPr="00B76348">
        <w:rPr>
          <w:sz w:val="28"/>
          <w:szCs w:val="28"/>
        </w:rPr>
        <w:t xml:space="preserve">«УСТАВ </w:t>
      </w:r>
      <w:r>
        <w:rPr>
          <w:sz w:val="28"/>
          <w:szCs w:val="28"/>
        </w:rPr>
        <w:t>БОЛЬШЕКОЛЧЕВСКОГО</w:t>
      </w:r>
      <w:r w:rsidRPr="00B76348">
        <w:rPr>
          <w:sz w:val="28"/>
          <w:szCs w:val="28"/>
        </w:rPr>
        <w:t xml:space="preserve"> СЕЛЬСКОГО ПОСЕЛЕНИЯ</w:t>
      </w:r>
      <w:r w:rsidR="008E3CAF">
        <w:rPr>
          <w:sz w:val="28"/>
          <w:szCs w:val="28"/>
        </w:rPr>
        <w:t xml:space="preserve"> </w:t>
      </w:r>
      <w:r w:rsidRPr="00B76348">
        <w:rPr>
          <w:sz w:val="28"/>
          <w:szCs w:val="28"/>
        </w:rPr>
        <w:t>КРОМСКОГО МУНИЦИПАЛЬНОГО РАЙОНА ОРЛОВСКОЙ ОБЛАСТИ»;</w:t>
      </w:r>
    </w:p>
    <w:p w:rsidR="00B76348" w:rsidRPr="00B76348" w:rsidRDefault="00B76348" w:rsidP="006226B4">
      <w:pPr>
        <w:jc w:val="both"/>
        <w:rPr>
          <w:sz w:val="28"/>
          <w:szCs w:val="28"/>
        </w:rPr>
      </w:pPr>
      <w:r>
        <w:rPr>
          <w:sz w:val="28"/>
          <w:szCs w:val="28"/>
        </w:rPr>
        <w:t xml:space="preserve">1.2. </w:t>
      </w:r>
      <w:r w:rsidRPr="00B76348">
        <w:rPr>
          <w:sz w:val="28"/>
          <w:szCs w:val="28"/>
        </w:rPr>
        <w:t xml:space="preserve">Преамбулу Устава изложить в следующей редакции: </w:t>
      </w:r>
    </w:p>
    <w:p w:rsidR="00B76348" w:rsidRDefault="00B76348" w:rsidP="006226B4">
      <w:pPr>
        <w:jc w:val="both"/>
        <w:rPr>
          <w:sz w:val="28"/>
          <w:szCs w:val="28"/>
        </w:rPr>
      </w:pPr>
      <w:r w:rsidRPr="00B76348">
        <w:rPr>
          <w:sz w:val="28"/>
          <w:szCs w:val="28"/>
        </w:rPr>
        <w:t xml:space="preserve">«Настоящий Устав является основным нормативным правовым актом </w:t>
      </w:r>
      <w:r>
        <w:rPr>
          <w:sz w:val="28"/>
          <w:szCs w:val="28"/>
        </w:rPr>
        <w:t>Большеколчевского</w:t>
      </w:r>
      <w:r w:rsidRPr="00B76348">
        <w:rPr>
          <w:sz w:val="28"/>
          <w:szCs w:val="28"/>
        </w:rPr>
        <w:t xml:space="preserve"> сельского поселения Кромского муниципального района Орловской области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w:t>
      </w:r>
      <w:r>
        <w:rPr>
          <w:sz w:val="28"/>
          <w:szCs w:val="28"/>
        </w:rPr>
        <w:t>Большеколчевского</w:t>
      </w:r>
      <w:r w:rsidRPr="00B76348">
        <w:rPr>
          <w:sz w:val="28"/>
          <w:szCs w:val="28"/>
        </w:rPr>
        <w:t xml:space="preserve">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rsidR="0095599C" w:rsidRDefault="0095599C" w:rsidP="006226B4">
      <w:pPr>
        <w:pStyle w:val="a9"/>
        <w:widowControl w:val="0"/>
        <w:numPr>
          <w:ilvl w:val="1"/>
          <w:numId w:val="4"/>
        </w:numPr>
        <w:autoSpaceDE w:val="0"/>
        <w:autoSpaceDN w:val="0"/>
        <w:adjustRightInd w:val="0"/>
        <w:ind w:left="0" w:firstLine="0"/>
        <w:jc w:val="both"/>
        <w:rPr>
          <w:sz w:val="27"/>
          <w:szCs w:val="27"/>
        </w:rPr>
      </w:pPr>
      <w:r>
        <w:rPr>
          <w:sz w:val="28"/>
          <w:szCs w:val="28"/>
        </w:rPr>
        <w:t xml:space="preserve"> </w:t>
      </w:r>
      <w:r>
        <w:rPr>
          <w:sz w:val="27"/>
          <w:szCs w:val="27"/>
        </w:rPr>
        <w:t>Часть 1  статьи 1 Устава изложить в следующей редакции:</w:t>
      </w:r>
    </w:p>
    <w:p w:rsidR="0095599C" w:rsidRDefault="0095599C" w:rsidP="006226B4">
      <w:pPr>
        <w:jc w:val="both"/>
        <w:rPr>
          <w:sz w:val="27"/>
          <w:szCs w:val="27"/>
        </w:rPr>
      </w:pPr>
      <w:r>
        <w:rPr>
          <w:sz w:val="22"/>
          <w:szCs w:val="22"/>
        </w:rPr>
        <w:t xml:space="preserve"> «</w:t>
      </w:r>
      <w:r>
        <w:rPr>
          <w:sz w:val="27"/>
          <w:szCs w:val="27"/>
        </w:rPr>
        <w:t>1. Большеколчевское  сельское поселение наделено статусом сельского поселения Законом Орловской области от 03.09.2004 года № 426-ОЗ «О статусе, границах и административных центрах муниципальных образований на территории Кромского района Орловской области».</w:t>
      </w:r>
    </w:p>
    <w:p w:rsidR="0095599C" w:rsidRDefault="0095599C" w:rsidP="006226B4">
      <w:pPr>
        <w:jc w:val="both"/>
        <w:rPr>
          <w:sz w:val="27"/>
          <w:szCs w:val="27"/>
        </w:rPr>
      </w:pPr>
      <w:r>
        <w:rPr>
          <w:sz w:val="27"/>
          <w:szCs w:val="27"/>
        </w:rPr>
        <w:lastRenderedPageBreak/>
        <w:t xml:space="preserve">1.4. </w:t>
      </w:r>
      <w:r w:rsidRPr="0095599C">
        <w:rPr>
          <w:sz w:val="27"/>
          <w:szCs w:val="27"/>
        </w:rPr>
        <w:t xml:space="preserve">Часть </w:t>
      </w:r>
      <w:r>
        <w:rPr>
          <w:sz w:val="27"/>
          <w:szCs w:val="27"/>
        </w:rPr>
        <w:t>2</w:t>
      </w:r>
      <w:r w:rsidRPr="0095599C">
        <w:rPr>
          <w:sz w:val="27"/>
          <w:szCs w:val="27"/>
        </w:rPr>
        <w:t xml:space="preserve">  статьи 1 Устава изложить в следующей редакции:</w:t>
      </w:r>
    </w:p>
    <w:p w:rsidR="0095599C" w:rsidRDefault="0095599C" w:rsidP="006226B4">
      <w:pPr>
        <w:jc w:val="both"/>
        <w:rPr>
          <w:rFonts w:eastAsia="Calibri"/>
          <w:sz w:val="27"/>
          <w:szCs w:val="27"/>
        </w:rPr>
      </w:pPr>
      <w:r>
        <w:rPr>
          <w:sz w:val="27"/>
          <w:szCs w:val="27"/>
        </w:rPr>
        <w:t>«</w:t>
      </w:r>
      <w:r w:rsidR="006226B4">
        <w:rPr>
          <w:sz w:val="27"/>
          <w:szCs w:val="27"/>
        </w:rPr>
        <w:t>2. Наименование</w:t>
      </w:r>
      <w:r>
        <w:rPr>
          <w:sz w:val="27"/>
          <w:szCs w:val="27"/>
        </w:rPr>
        <w:t xml:space="preserve"> муниципального образования – Большеколчевское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p>
    <w:p w:rsidR="0095599C" w:rsidRDefault="0095599C" w:rsidP="006226B4">
      <w:pPr>
        <w:pStyle w:val="a9"/>
        <w:ind w:left="0"/>
        <w:jc w:val="both"/>
        <w:rPr>
          <w:sz w:val="27"/>
          <w:szCs w:val="27"/>
        </w:rPr>
      </w:pPr>
      <w:r>
        <w:rPr>
          <w:sz w:val="27"/>
          <w:szCs w:val="27"/>
        </w:rPr>
        <w:t>1.</w:t>
      </w:r>
      <w:r w:rsidR="00AB456A">
        <w:rPr>
          <w:sz w:val="27"/>
          <w:szCs w:val="27"/>
        </w:rPr>
        <w:t>5</w:t>
      </w:r>
      <w:r>
        <w:rPr>
          <w:sz w:val="27"/>
          <w:szCs w:val="27"/>
        </w:rPr>
        <w:t>. Статью 1 Устава дополнить частью 2.1:</w:t>
      </w:r>
    </w:p>
    <w:p w:rsidR="0095599C" w:rsidRDefault="0095599C" w:rsidP="006226B4">
      <w:pPr>
        <w:pStyle w:val="a9"/>
        <w:ind w:left="0"/>
        <w:jc w:val="both"/>
        <w:rPr>
          <w:sz w:val="27"/>
          <w:szCs w:val="27"/>
        </w:rPr>
      </w:pPr>
      <w:r>
        <w:rPr>
          <w:sz w:val="27"/>
          <w:szCs w:val="27"/>
        </w:rPr>
        <w:t xml:space="preserve">«2.1. Сокращенное наименование муниципального образования - </w:t>
      </w:r>
      <w:r w:rsidRPr="0095599C">
        <w:rPr>
          <w:sz w:val="27"/>
          <w:szCs w:val="27"/>
        </w:rPr>
        <w:t>Большеколчевское</w:t>
      </w:r>
      <w:r>
        <w:rPr>
          <w:sz w:val="27"/>
          <w:szCs w:val="27"/>
        </w:rPr>
        <w:t xml:space="preserve"> сельское поселение Кромского района Орловской области.</w:t>
      </w:r>
    </w:p>
    <w:p w:rsidR="0095599C" w:rsidRDefault="008E3CAF" w:rsidP="006226B4">
      <w:pPr>
        <w:pStyle w:val="a9"/>
        <w:ind w:left="0"/>
        <w:jc w:val="both"/>
        <w:rPr>
          <w:sz w:val="27"/>
          <w:szCs w:val="27"/>
        </w:rPr>
      </w:pPr>
      <w:r>
        <w:rPr>
          <w:sz w:val="27"/>
          <w:szCs w:val="27"/>
        </w:rPr>
        <w:t xml:space="preserve"> </w:t>
      </w:r>
      <w:r w:rsidR="0095599C">
        <w:rPr>
          <w:sz w:val="27"/>
          <w:szCs w:val="27"/>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rsidR="006422E3" w:rsidRPr="006026CA" w:rsidRDefault="0095599C" w:rsidP="006226B4">
      <w:pPr>
        <w:autoSpaceDE w:val="0"/>
        <w:autoSpaceDN w:val="0"/>
        <w:adjustRightInd w:val="0"/>
        <w:contextualSpacing/>
        <w:jc w:val="both"/>
        <w:rPr>
          <w:rFonts w:eastAsia="Calibri"/>
          <w:sz w:val="28"/>
          <w:szCs w:val="28"/>
        </w:rPr>
      </w:pPr>
      <w:r>
        <w:rPr>
          <w:sz w:val="28"/>
          <w:szCs w:val="28"/>
        </w:rPr>
        <w:t>1.</w:t>
      </w:r>
      <w:r w:rsidR="00AB456A">
        <w:rPr>
          <w:sz w:val="28"/>
          <w:szCs w:val="28"/>
        </w:rPr>
        <w:t>6</w:t>
      </w:r>
      <w:r>
        <w:rPr>
          <w:sz w:val="28"/>
          <w:szCs w:val="28"/>
        </w:rPr>
        <w:t xml:space="preserve">. </w:t>
      </w:r>
      <w:r w:rsidR="00AF7523" w:rsidRPr="00D76974">
        <w:rPr>
          <w:sz w:val="28"/>
          <w:szCs w:val="28"/>
        </w:rPr>
        <w:t xml:space="preserve"> </w:t>
      </w:r>
      <w:r w:rsidR="008E3CAF">
        <w:rPr>
          <w:sz w:val="28"/>
          <w:szCs w:val="28"/>
        </w:rPr>
        <w:t>П</w:t>
      </w:r>
      <w:r w:rsidR="00AF7523" w:rsidRPr="00D76974">
        <w:rPr>
          <w:sz w:val="28"/>
          <w:szCs w:val="28"/>
        </w:rPr>
        <w:t>ункт</w:t>
      </w:r>
      <w:r w:rsidR="006422E3" w:rsidRPr="00D76974">
        <w:rPr>
          <w:sz w:val="28"/>
          <w:szCs w:val="28"/>
        </w:rPr>
        <w:t xml:space="preserve"> 12 ч</w:t>
      </w:r>
      <w:r w:rsidR="00AF7523" w:rsidRPr="00D76974">
        <w:rPr>
          <w:sz w:val="28"/>
          <w:szCs w:val="28"/>
        </w:rPr>
        <w:t>асти</w:t>
      </w:r>
      <w:r w:rsidR="006422E3" w:rsidRPr="00D76974">
        <w:rPr>
          <w:sz w:val="28"/>
          <w:szCs w:val="28"/>
        </w:rPr>
        <w:t xml:space="preserve"> 1 ст</w:t>
      </w:r>
      <w:r w:rsidR="00AF7523" w:rsidRPr="00D76974">
        <w:rPr>
          <w:sz w:val="28"/>
          <w:szCs w:val="28"/>
        </w:rPr>
        <w:t>атьи</w:t>
      </w:r>
      <w:r w:rsidR="006422E3" w:rsidRPr="00D76974">
        <w:rPr>
          <w:sz w:val="28"/>
          <w:szCs w:val="28"/>
        </w:rPr>
        <w:t xml:space="preserve"> 5 </w:t>
      </w:r>
      <w:r w:rsidR="006026CA" w:rsidRPr="00D76974">
        <w:rPr>
          <w:sz w:val="28"/>
          <w:szCs w:val="28"/>
        </w:rPr>
        <w:t xml:space="preserve">Устава </w:t>
      </w:r>
      <w:r w:rsidR="006422E3" w:rsidRPr="00D76974">
        <w:rPr>
          <w:sz w:val="28"/>
          <w:szCs w:val="28"/>
        </w:rPr>
        <w:t>изложить в следующей редакции:</w:t>
      </w:r>
      <w:r w:rsidR="006422E3" w:rsidRPr="006026CA">
        <w:rPr>
          <w:sz w:val="28"/>
          <w:szCs w:val="28"/>
        </w:rPr>
        <w:t xml:space="preserve"> </w:t>
      </w:r>
      <w:r w:rsidR="009F755E" w:rsidRPr="006026CA">
        <w:rPr>
          <w:sz w:val="28"/>
          <w:szCs w:val="28"/>
        </w:rPr>
        <w:t>«</w:t>
      </w:r>
      <w:r w:rsidR="006422E3" w:rsidRPr="006026CA">
        <w:rPr>
          <w:rFonts w:eastAsia="Calibri"/>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9F755E" w:rsidRPr="006026CA">
        <w:rPr>
          <w:rFonts w:eastAsia="Calibri"/>
          <w:sz w:val="28"/>
          <w:szCs w:val="28"/>
        </w:rPr>
        <w:t>».</w:t>
      </w:r>
    </w:p>
    <w:p w:rsidR="006422E3" w:rsidRPr="006026CA" w:rsidRDefault="00AB456A" w:rsidP="006226B4">
      <w:pPr>
        <w:contextualSpacing/>
        <w:jc w:val="both"/>
        <w:rPr>
          <w:sz w:val="28"/>
          <w:szCs w:val="28"/>
        </w:rPr>
      </w:pPr>
      <w:r>
        <w:rPr>
          <w:rFonts w:eastAsia="Calibri"/>
          <w:sz w:val="28"/>
          <w:szCs w:val="28"/>
        </w:rPr>
        <w:t>1.7.</w:t>
      </w:r>
      <w:r w:rsidR="00AF7523" w:rsidRPr="00D76974">
        <w:rPr>
          <w:rFonts w:eastAsia="Calibri"/>
          <w:sz w:val="28"/>
          <w:szCs w:val="28"/>
        </w:rPr>
        <w:t xml:space="preserve"> </w:t>
      </w:r>
      <w:r w:rsidR="008E3CAF">
        <w:rPr>
          <w:rFonts w:eastAsia="Calibri"/>
          <w:sz w:val="28"/>
          <w:szCs w:val="28"/>
        </w:rPr>
        <w:t>Ч</w:t>
      </w:r>
      <w:r w:rsidR="00AF7523" w:rsidRPr="00D76974">
        <w:rPr>
          <w:rFonts w:eastAsia="Calibri"/>
          <w:sz w:val="28"/>
          <w:szCs w:val="28"/>
        </w:rPr>
        <w:t>асть</w:t>
      </w:r>
      <w:r w:rsidR="006422E3" w:rsidRPr="00D76974">
        <w:rPr>
          <w:rFonts w:eastAsia="Calibri"/>
          <w:sz w:val="28"/>
          <w:szCs w:val="28"/>
        </w:rPr>
        <w:t xml:space="preserve"> 2 ст</w:t>
      </w:r>
      <w:r w:rsidR="00AF7523" w:rsidRPr="00D76974">
        <w:rPr>
          <w:rFonts w:eastAsia="Calibri"/>
          <w:sz w:val="28"/>
          <w:szCs w:val="28"/>
        </w:rPr>
        <w:t xml:space="preserve">атьи </w:t>
      </w:r>
      <w:r w:rsidR="006422E3" w:rsidRPr="00D76974">
        <w:rPr>
          <w:rFonts w:eastAsia="Calibri"/>
          <w:sz w:val="28"/>
          <w:szCs w:val="28"/>
        </w:rPr>
        <w:t>1</w:t>
      </w:r>
      <w:r w:rsidR="00A71D45">
        <w:rPr>
          <w:rFonts w:eastAsia="Calibri"/>
          <w:sz w:val="28"/>
          <w:szCs w:val="28"/>
        </w:rPr>
        <w:t>3.1</w:t>
      </w:r>
      <w:r w:rsidR="006422E3" w:rsidRPr="00D76974">
        <w:rPr>
          <w:rFonts w:eastAsia="Calibri"/>
          <w:sz w:val="28"/>
          <w:szCs w:val="28"/>
        </w:rPr>
        <w:t xml:space="preserve"> </w:t>
      </w:r>
      <w:r w:rsidR="006026CA" w:rsidRPr="00D76974">
        <w:rPr>
          <w:rFonts w:eastAsia="Calibri"/>
          <w:sz w:val="28"/>
          <w:szCs w:val="28"/>
        </w:rPr>
        <w:t xml:space="preserve">Устава </w:t>
      </w:r>
      <w:r w:rsidR="006422E3" w:rsidRPr="00D76974">
        <w:rPr>
          <w:sz w:val="28"/>
          <w:szCs w:val="28"/>
        </w:rPr>
        <w:t>изложить в следующей редакции:</w:t>
      </w:r>
      <w:r w:rsidR="006422E3" w:rsidRPr="006026CA">
        <w:rPr>
          <w:sz w:val="28"/>
          <w:szCs w:val="28"/>
        </w:rPr>
        <w:t xml:space="preserve"> «</w:t>
      </w:r>
      <w:r w:rsidR="006422E3" w:rsidRPr="006026CA">
        <w:rPr>
          <w:bCs/>
          <w:sz w:val="28"/>
          <w:szCs w:val="28"/>
        </w:rPr>
        <w:t xml:space="preserve">2. Старший по сельскому населенному пункту </w:t>
      </w:r>
      <w:r w:rsidR="006422E3" w:rsidRPr="006026CA">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006422E3" w:rsidRPr="006026CA">
        <w:rPr>
          <w:bCs/>
          <w:sz w:val="28"/>
          <w:szCs w:val="28"/>
        </w:rPr>
        <w:t xml:space="preserve">Старший по сельскому населенному пункту </w:t>
      </w:r>
      <w:r w:rsidR="006422E3" w:rsidRPr="006026CA">
        <w:rPr>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22E3" w:rsidRPr="006026CA" w:rsidRDefault="00AB456A" w:rsidP="006226B4">
      <w:pPr>
        <w:contextualSpacing/>
        <w:jc w:val="both"/>
        <w:rPr>
          <w:sz w:val="28"/>
          <w:szCs w:val="28"/>
        </w:rPr>
      </w:pPr>
      <w:r>
        <w:rPr>
          <w:rFonts w:eastAsia="Calibri"/>
          <w:sz w:val="28"/>
          <w:szCs w:val="28"/>
        </w:rPr>
        <w:t>1.8.</w:t>
      </w:r>
      <w:r w:rsidR="00AF7523" w:rsidRPr="00D76974">
        <w:rPr>
          <w:rFonts w:eastAsia="Calibri"/>
          <w:sz w:val="28"/>
          <w:szCs w:val="28"/>
        </w:rPr>
        <w:t xml:space="preserve"> </w:t>
      </w:r>
      <w:r w:rsidR="008E3CAF">
        <w:rPr>
          <w:rFonts w:eastAsia="Calibri"/>
          <w:sz w:val="28"/>
          <w:szCs w:val="28"/>
        </w:rPr>
        <w:t>Ч</w:t>
      </w:r>
      <w:r w:rsidR="006026CA" w:rsidRPr="00D76974">
        <w:rPr>
          <w:rFonts w:eastAsia="Calibri"/>
          <w:sz w:val="28"/>
          <w:szCs w:val="28"/>
        </w:rPr>
        <w:t>асть</w:t>
      </w:r>
      <w:r w:rsidR="006422E3" w:rsidRPr="00D76974">
        <w:rPr>
          <w:rFonts w:eastAsia="Calibri"/>
          <w:sz w:val="28"/>
          <w:szCs w:val="28"/>
        </w:rPr>
        <w:t xml:space="preserve"> 3 ст</w:t>
      </w:r>
      <w:r w:rsidR="006026CA" w:rsidRPr="00D76974">
        <w:rPr>
          <w:rFonts w:eastAsia="Calibri"/>
          <w:sz w:val="28"/>
          <w:szCs w:val="28"/>
        </w:rPr>
        <w:t>атьи</w:t>
      </w:r>
      <w:r w:rsidR="006422E3" w:rsidRPr="00D76974">
        <w:rPr>
          <w:rFonts w:eastAsia="Calibri"/>
          <w:sz w:val="28"/>
          <w:szCs w:val="28"/>
        </w:rPr>
        <w:t xml:space="preserve"> 1</w:t>
      </w:r>
      <w:r w:rsidR="00A71D45">
        <w:rPr>
          <w:rFonts w:eastAsia="Calibri"/>
          <w:sz w:val="28"/>
          <w:szCs w:val="28"/>
        </w:rPr>
        <w:t>3.1</w:t>
      </w:r>
      <w:r w:rsidR="006422E3" w:rsidRPr="00D76974">
        <w:rPr>
          <w:rFonts w:eastAsia="Calibri"/>
          <w:sz w:val="28"/>
          <w:szCs w:val="28"/>
        </w:rPr>
        <w:t xml:space="preserve"> </w:t>
      </w:r>
      <w:r w:rsidR="006026CA" w:rsidRPr="00D76974">
        <w:rPr>
          <w:rFonts w:eastAsia="Calibri"/>
          <w:sz w:val="28"/>
          <w:szCs w:val="28"/>
        </w:rPr>
        <w:t xml:space="preserve">Устава </w:t>
      </w:r>
      <w:r w:rsidR="006422E3" w:rsidRPr="00D76974">
        <w:rPr>
          <w:sz w:val="28"/>
          <w:szCs w:val="28"/>
        </w:rPr>
        <w:t>изложить в следующей редакции:</w:t>
      </w:r>
      <w:r w:rsidR="006422E3" w:rsidRPr="006026CA">
        <w:rPr>
          <w:sz w:val="28"/>
          <w:szCs w:val="28"/>
        </w:rPr>
        <w:t xml:space="preserve"> «</w:t>
      </w:r>
      <w:r w:rsidR="006422E3" w:rsidRPr="006026CA">
        <w:rPr>
          <w:bCs/>
          <w:sz w:val="28"/>
          <w:szCs w:val="28"/>
        </w:rPr>
        <w:t>3. Старший по сельскому населенному пункту</w:t>
      </w:r>
      <w:r w:rsidR="006422E3" w:rsidRPr="006026CA">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22E3" w:rsidRDefault="00AB456A" w:rsidP="006226B4">
      <w:pPr>
        <w:contextualSpacing/>
        <w:jc w:val="both"/>
        <w:rPr>
          <w:bCs/>
          <w:sz w:val="28"/>
          <w:szCs w:val="28"/>
        </w:rPr>
      </w:pPr>
      <w:r>
        <w:rPr>
          <w:sz w:val="28"/>
          <w:szCs w:val="28"/>
        </w:rPr>
        <w:t>1.9.</w:t>
      </w:r>
      <w:r w:rsidR="006026CA" w:rsidRPr="00D76974">
        <w:rPr>
          <w:sz w:val="28"/>
          <w:szCs w:val="28"/>
        </w:rPr>
        <w:t xml:space="preserve"> </w:t>
      </w:r>
      <w:r w:rsidR="008E3CAF">
        <w:rPr>
          <w:sz w:val="28"/>
          <w:szCs w:val="28"/>
        </w:rPr>
        <w:t>П</w:t>
      </w:r>
      <w:r w:rsidR="006026CA" w:rsidRPr="00D76974">
        <w:rPr>
          <w:sz w:val="28"/>
          <w:szCs w:val="28"/>
        </w:rPr>
        <w:t>ункт</w:t>
      </w:r>
      <w:r w:rsidR="006422E3" w:rsidRPr="00D76974">
        <w:rPr>
          <w:sz w:val="28"/>
          <w:szCs w:val="28"/>
        </w:rPr>
        <w:t xml:space="preserve"> </w:t>
      </w:r>
      <w:r w:rsidR="00442D49" w:rsidRPr="00D76974">
        <w:rPr>
          <w:sz w:val="28"/>
          <w:szCs w:val="28"/>
        </w:rPr>
        <w:t>1</w:t>
      </w:r>
      <w:r w:rsidR="006422E3" w:rsidRPr="00D76974">
        <w:rPr>
          <w:sz w:val="28"/>
          <w:szCs w:val="28"/>
        </w:rPr>
        <w:t xml:space="preserve"> ч</w:t>
      </w:r>
      <w:r w:rsidR="006026CA" w:rsidRPr="00D76974">
        <w:rPr>
          <w:sz w:val="28"/>
          <w:szCs w:val="28"/>
        </w:rPr>
        <w:t>асти</w:t>
      </w:r>
      <w:r w:rsidR="006422E3" w:rsidRPr="00D76974">
        <w:rPr>
          <w:sz w:val="28"/>
          <w:szCs w:val="28"/>
        </w:rPr>
        <w:t xml:space="preserve"> 4 ст</w:t>
      </w:r>
      <w:r w:rsidR="006026CA" w:rsidRPr="00D76974">
        <w:rPr>
          <w:sz w:val="28"/>
          <w:szCs w:val="28"/>
        </w:rPr>
        <w:t>атьи</w:t>
      </w:r>
      <w:r w:rsidR="006422E3" w:rsidRPr="00D76974">
        <w:rPr>
          <w:sz w:val="28"/>
          <w:szCs w:val="28"/>
        </w:rPr>
        <w:t xml:space="preserve"> 1</w:t>
      </w:r>
      <w:r w:rsidR="00A71D45">
        <w:rPr>
          <w:sz w:val="28"/>
          <w:szCs w:val="28"/>
        </w:rPr>
        <w:t>3.1</w:t>
      </w:r>
      <w:r w:rsidR="006422E3" w:rsidRPr="00D76974">
        <w:rPr>
          <w:sz w:val="28"/>
          <w:szCs w:val="28"/>
        </w:rPr>
        <w:t xml:space="preserve"> </w:t>
      </w:r>
      <w:r w:rsidR="006026CA" w:rsidRPr="00D76974">
        <w:rPr>
          <w:sz w:val="28"/>
          <w:szCs w:val="28"/>
        </w:rPr>
        <w:t xml:space="preserve">Устава </w:t>
      </w:r>
      <w:r w:rsidR="006422E3" w:rsidRPr="00D76974">
        <w:rPr>
          <w:sz w:val="28"/>
          <w:szCs w:val="28"/>
        </w:rPr>
        <w:t>изложить в следующей редакции:</w:t>
      </w:r>
      <w:r w:rsidR="006422E3" w:rsidRPr="006026CA">
        <w:rPr>
          <w:sz w:val="28"/>
          <w:szCs w:val="28"/>
        </w:rPr>
        <w:t xml:space="preserve"> «</w:t>
      </w:r>
      <w:r w:rsidR="006422E3" w:rsidRPr="006026CA">
        <w:rPr>
          <w:bCs/>
          <w:sz w:val="28"/>
          <w:szCs w:val="28"/>
        </w:rPr>
        <w:t xml:space="preserve">1) </w:t>
      </w:r>
      <w:r w:rsidR="006422E3" w:rsidRPr="006026CA">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006422E3" w:rsidRPr="006026CA">
        <w:rPr>
          <w:sz w:val="28"/>
          <w:szCs w:val="28"/>
        </w:rPr>
        <w:lastRenderedPageBreak/>
        <w:t>муниципального образования, осуществляющего свои полномочия на непостоянной основе, или должность муниципальной службы</w:t>
      </w:r>
      <w:r w:rsidR="006422E3" w:rsidRPr="006026CA">
        <w:rPr>
          <w:bCs/>
          <w:sz w:val="28"/>
          <w:szCs w:val="28"/>
        </w:rPr>
        <w:t>;».</w:t>
      </w:r>
    </w:p>
    <w:p w:rsidR="00AB456A" w:rsidRPr="006026CA" w:rsidRDefault="00A71D45" w:rsidP="006226B4">
      <w:pPr>
        <w:contextualSpacing/>
        <w:jc w:val="both"/>
        <w:rPr>
          <w:bCs/>
          <w:sz w:val="28"/>
          <w:szCs w:val="28"/>
        </w:rPr>
      </w:pPr>
      <w:r>
        <w:rPr>
          <w:bCs/>
          <w:sz w:val="28"/>
          <w:szCs w:val="28"/>
        </w:rPr>
        <w:t xml:space="preserve">1.10. </w:t>
      </w:r>
      <w:r w:rsidR="008E3CAF">
        <w:rPr>
          <w:bCs/>
          <w:sz w:val="28"/>
          <w:szCs w:val="28"/>
        </w:rPr>
        <w:t>Д</w:t>
      </w:r>
      <w:r>
        <w:rPr>
          <w:bCs/>
          <w:sz w:val="28"/>
          <w:szCs w:val="28"/>
        </w:rPr>
        <w:t>ополнить часть 5 статьи 13.1. пунктом 8 следующего содержания: «</w:t>
      </w:r>
      <w:r w:rsidRPr="00A71D45">
        <w:rPr>
          <w:bCs/>
          <w:sz w:val="28"/>
          <w:szCs w:val="28"/>
        </w:rPr>
        <w:t>8) приобретения им статуса иностранного агента.</w:t>
      </w:r>
      <w:r>
        <w:rPr>
          <w:bCs/>
          <w:sz w:val="28"/>
          <w:szCs w:val="28"/>
        </w:rPr>
        <w:t>».</w:t>
      </w:r>
    </w:p>
    <w:p w:rsidR="006422E3" w:rsidRDefault="00AB456A" w:rsidP="006226B4">
      <w:pPr>
        <w:autoSpaceDE w:val="0"/>
        <w:autoSpaceDN w:val="0"/>
        <w:adjustRightInd w:val="0"/>
        <w:contextualSpacing/>
        <w:jc w:val="both"/>
        <w:outlineLvl w:val="1"/>
        <w:rPr>
          <w:sz w:val="28"/>
          <w:szCs w:val="28"/>
        </w:rPr>
      </w:pPr>
      <w:r>
        <w:rPr>
          <w:bCs/>
          <w:sz w:val="28"/>
          <w:szCs w:val="28"/>
        </w:rPr>
        <w:t>1.1</w:t>
      </w:r>
      <w:r w:rsidR="008E3CAF">
        <w:rPr>
          <w:bCs/>
          <w:sz w:val="28"/>
          <w:szCs w:val="28"/>
        </w:rPr>
        <w:t>1</w:t>
      </w:r>
      <w:r>
        <w:rPr>
          <w:bCs/>
          <w:sz w:val="28"/>
          <w:szCs w:val="28"/>
        </w:rPr>
        <w:t>.</w:t>
      </w:r>
      <w:r w:rsidR="006026CA" w:rsidRPr="00D76974">
        <w:rPr>
          <w:bCs/>
          <w:sz w:val="28"/>
          <w:szCs w:val="28"/>
        </w:rPr>
        <w:t xml:space="preserve"> </w:t>
      </w:r>
      <w:r w:rsidR="006422E3" w:rsidRPr="00D76974">
        <w:rPr>
          <w:bCs/>
          <w:sz w:val="28"/>
          <w:szCs w:val="28"/>
        </w:rPr>
        <w:t>дополнить ст</w:t>
      </w:r>
      <w:r w:rsidR="006026CA" w:rsidRPr="00D76974">
        <w:rPr>
          <w:bCs/>
          <w:sz w:val="28"/>
          <w:szCs w:val="28"/>
        </w:rPr>
        <w:t>атью</w:t>
      </w:r>
      <w:r w:rsidR="006422E3" w:rsidRPr="00D76974">
        <w:rPr>
          <w:bCs/>
          <w:sz w:val="28"/>
          <w:szCs w:val="28"/>
        </w:rPr>
        <w:t xml:space="preserve"> 23 </w:t>
      </w:r>
      <w:r w:rsidR="006026CA" w:rsidRPr="00D76974">
        <w:rPr>
          <w:bCs/>
          <w:sz w:val="28"/>
          <w:szCs w:val="28"/>
        </w:rPr>
        <w:t xml:space="preserve">Устава </w:t>
      </w:r>
      <w:r w:rsidR="006422E3" w:rsidRPr="00D76974">
        <w:rPr>
          <w:bCs/>
          <w:sz w:val="28"/>
          <w:szCs w:val="28"/>
        </w:rPr>
        <w:t>ч</w:t>
      </w:r>
      <w:r w:rsidR="006026CA" w:rsidRPr="00D76974">
        <w:rPr>
          <w:bCs/>
          <w:sz w:val="28"/>
          <w:szCs w:val="28"/>
        </w:rPr>
        <w:t>астью</w:t>
      </w:r>
      <w:r w:rsidR="006422E3" w:rsidRPr="00D76974">
        <w:rPr>
          <w:bCs/>
          <w:sz w:val="28"/>
          <w:szCs w:val="28"/>
        </w:rPr>
        <w:t xml:space="preserve"> 3.2 следующего содержания:</w:t>
      </w:r>
      <w:r w:rsidR="006422E3" w:rsidRPr="006026CA">
        <w:rPr>
          <w:bCs/>
          <w:sz w:val="28"/>
          <w:szCs w:val="28"/>
        </w:rPr>
        <w:t xml:space="preserve"> «</w:t>
      </w:r>
      <w:r w:rsidR="006422E3" w:rsidRPr="006026CA">
        <w:rPr>
          <w:sz w:val="28"/>
          <w:szCs w:val="28"/>
        </w:rPr>
        <w:t>3.2.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E95489">
        <w:rPr>
          <w:sz w:val="28"/>
          <w:szCs w:val="28"/>
        </w:rPr>
        <w:t>.</w:t>
      </w:r>
      <w:r w:rsidR="006422E3" w:rsidRPr="006026CA">
        <w:rPr>
          <w:sz w:val="28"/>
          <w:szCs w:val="28"/>
        </w:rPr>
        <w:t>».</w:t>
      </w:r>
    </w:p>
    <w:p w:rsidR="00E95489" w:rsidRDefault="00E95489" w:rsidP="006226B4">
      <w:pPr>
        <w:autoSpaceDE w:val="0"/>
        <w:autoSpaceDN w:val="0"/>
        <w:adjustRightInd w:val="0"/>
        <w:contextualSpacing/>
        <w:jc w:val="both"/>
        <w:outlineLvl w:val="1"/>
        <w:rPr>
          <w:sz w:val="28"/>
          <w:szCs w:val="28"/>
        </w:rPr>
      </w:pPr>
      <w:r>
        <w:rPr>
          <w:sz w:val="28"/>
          <w:szCs w:val="28"/>
        </w:rPr>
        <w:t>1.1</w:t>
      </w:r>
      <w:r w:rsidR="008E3CAF">
        <w:rPr>
          <w:sz w:val="28"/>
          <w:szCs w:val="28"/>
        </w:rPr>
        <w:t>2</w:t>
      </w:r>
      <w:r>
        <w:rPr>
          <w:sz w:val="28"/>
          <w:szCs w:val="28"/>
        </w:rPr>
        <w:t>. Пункт 12 части 4 статьи 23 считать пунктом 13.</w:t>
      </w:r>
    </w:p>
    <w:p w:rsidR="00E95489" w:rsidRDefault="00E95489" w:rsidP="006226B4">
      <w:pPr>
        <w:autoSpaceDE w:val="0"/>
        <w:autoSpaceDN w:val="0"/>
        <w:adjustRightInd w:val="0"/>
        <w:contextualSpacing/>
        <w:jc w:val="both"/>
        <w:outlineLvl w:val="1"/>
        <w:rPr>
          <w:sz w:val="28"/>
          <w:szCs w:val="28"/>
        </w:rPr>
      </w:pPr>
      <w:r>
        <w:rPr>
          <w:sz w:val="28"/>
          <w:szCs w:val="28"/>
        </w:rPr>
        <w:t>1.1</w:t>
      </w:r>
      <w:r w:rsidR="008E3CAF">
        <w:rPr>
          <w:sz w:val="28"/>
          <w:szCs w:val="28"/>
        </w:rPr>
        <w:t>3</w:t>
      </w:r>
      <w:r>
        <w:rPr>
          <w:sz w:val="28"/>
          <w:szCs w:val="28"/>
        </w:rPr>
        <w:t>. Пункт 12 части 4 статьи 23 изложить в следующей редакции</w:t>
      </w:r>
      <w:r w:rsidRPr="00E95489">
        <w:rPr>
          <w:sz w:val="28"/>
          <w:szCs w:val="28"/>
        </w:rPr>
        <w:t xml:space="preserve">: </w:t>
      </w:r>
      <w:bookmarkStart w:id="0" w:name="_GoBack"/>
      <w:bookmarkEnd w:id="0"/>
      <w:r w:rsidRPr="00E95489">
        <w:rPr>
          <w:sz w:val="28"/>
          <w:szCs w:val="28"/>
        </w:rPr>
        <w:t>«12) приобретения</w:t>
      </w:r>
      <w:r>
        <w:rPr>
          <w:sz w:val="28"/>
          <w:szCs w:val="28"/>
        </w:rPr>
        <w:t xml:space="preserve"> им статуса иностранного агента».</w:t>
      </w:r>
    </w:p>
    <w:p w:rsidR="00E95489" w:rsidRPr="00E95489" w:rsidRDefault="00E95489" w:rsidP="006226B4">
      <w:pPr>
        <w:autoSpaceDE w:val="0"/>
        <w:autoSpaceDN w:val="0"/>
        <w:adjustRightInd w:val="0"/>
        <w:contextualSpacing/>
        <w:jc w:val="both"/>
        <w:outlineLvl w:val="1"/>
        <w:rPr>
          <w:sz w:val="28"/>
          <w:szCs w:val="28"/>
        </w:rPr>
      </w:pPr>
      <w:r w:rsidRPr="00E95489">
        <w:rPr>
          <w:sz w:val="28"/>
          <w:szCs w:val="28"/>
        </w:rPr>
        <w:t>1.1</w:t>
      </w:r>
      <w:r w:rsidR="008E3CAF">
        <w:rPr>
          <w:sz w:val="28"/>
          <w:szCs w:val="28"/>
        </w:rPr>
        <w:t>4</w:t>
      </w:r>
      <w:r>
        <w:rPr>
          <w:sz w:val="28"/>
          <w:szCs w:val="28"/>
        </w:rPr>
        <w:t>.</w:t>
      </w:r>
      <w:r w:rsidR="008E3CAF">
        <w:rPr>
          <w:sz w:val="28"/>
          <w:szCs w:val="28"/>
        </w:rPr>
        <w:t xml:space="preserve"> </w:t>
      </w:r>
      <w:r>
        <w:rPr>
          <w:sz w:val="28"/>
          <w:szCs w:val="28"/>
        </w:rPr>
        <w:t>Абзац</w:t>
      </w:r>
      <w:r w:rsidR="008A76AF">
        <w:rPr>
          <w:sz w:val="28"/>
          <w:szCs w:val="28"/>
        </w:rPr>
        <w:t>ы 1,</w:t>
      </w:r>
      <w:r>
        <w:rPr>
          <w:sz w:val="28"/>
          <w:szCs w:val="28"/>
        </w:rPr>
        <w:t xml:space="preserve"> </w:t>
      </w:r>
      <w:r w:rsidRPr="00E95489">
        <w:rPr>
          <w:sz w:val="28"/>
          <w:szCs w:val="28"/>
        </w:rPr>
        <w:t>2 части 5 статьи 23 изложить в следующей редакции:</w:t>
      </w:r>
    </w:p>
    <w:p w:rsidR="00E95489" w:rsidRPr="00E95489" w:rsidRDefault="00E95489" w:rsidP="006226B4">
      <w:pPr>
        <w:autoSpaceDE w:val="0"/>
        <w:autoSpaceDN w:val="0"/>
        <w:adjustRightInd w:val="0"/>
        <w:contextualSpacing/>
        <w:jc w:val="both"/>
        <w:outlineLvl w:val="1"/>
        <w:rPr>
          <w:sz w:val="28"/>
          <w:szCs w:val="28"/>
        </w:rPr>
      </w:pPr>
      <w:r w:rsidRPr="00E95489">
        <w:rPr>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rsidR="00E95489" w:rsidRPr="006026CA" w:rsidRDefault="00E95489" w:rsidP="006226B4">
      <w:pPr>
        <w:autoSpaceDE w:val="0"/>
        <w:autoSpaceDN w:val="0"/>
        <w:adjustRightInd w:val="0"/>
        <w:contextualSpacing/>
        <w:jc w:val="both"/>
        <w:outlineLvl w:val="1"/>
        <w:rPr>
          <w:sz w:val="28"/>
          <w:szCs w:val="28"/>
        </w:rPr>
      </w:pPr>
      <w:r w:rsidRPr="00E95489">
        <w:rPr>
          <w:sz w:val="28"/>
          <w:szCs w:val="28"/>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w:t>
      </w:r>
      <w:r w:rsidR="008E3CAF">
        <w:rPr>
          <w:sz w:val="28"/>
          <w:szCs w:val="28"/>
        </w:rPr>
        <w:t>.</w:t>
      </w:r>
    </w:p>
    <w:p w:rsidR="006422E3" w:rsidRPr="006026CA" w:rsidRDefault="008A76AF" w:rsidP="006226B4">
      <w:pPr>
        <w:contextualSpacing/>
        <w:jc w:val="both"/>
        <w:rPr>
          <w:sz w:val="28"/>
          <w:szCs w:val="28"/>
        </w:rPr>
      </w:pPr>
      <w:r>
        <w:rPr>
          <w:bCs/>
          <w:sz w:val="28"/>
          <w:szCs w:val="28"/>
        </w:rPr>
        <w:t>1.1</w:t>
      </w:r>
      <w:r w:rsidR="008E3CAF">
        <w:rPr>
          <w:bCs/>
          <w:sz w:val="28"/>
          <w:szCs w:val="28"/>
        </w:rPr>
        <w:t>5</w:t>
      </w:r>
      <w:r>
        <w:rPr>
          <w:bCs/>
          <w:sz w:val="28"/>
          <w:szCs w:val="28"/>
        </w:rPr>
        <w:t>.</w:t>
      </w:r>
      <w:r w:rsidR="006026CA" w:rsidRPr="00D76974">
        <w:rPr>
          <w:bCs/>
          <w:sz w:val="28"/>
          <w:szCs w:val="28"/>
        </w:rPr>
        <w:t xml:space="preserve"> </w:t>
      </w:r>
      <w:r w:rsidR="008E3CAF">
        <w:rPr>
          <w:bCs/>
          <w:sz w:val="28"/>
          <w:szCs w:val="28"/>
        </w:rPr>
        <w:t>Д</w:t>
      </w:r>
      <w:r w:rsidR="006422E3" w:rsidRPr="00D76974">
        <w:rPr>
          <w:bCs/>
          <w:sz w:val="28"/>
          <w:szCs w:val="28"/>
        </w:rPr>
        <w:t>ополнить ст</w:t>
      </w:r>
      <w:r w:rsidR="006026CA" w:rsidRPr="00D76974">
        <w:rPr>
          <w:bCs/>
          <w:sz w:val="28"/>
          <w:szCs w:val="28"/>
        </w:rPr>
        <w:t>атью</w:t>
      </w:r>
      <w:r w:rsidR="006422E3" w:rsidRPr="00D76974">
        <w:rPr>
          <w:bCs/>
          <w:sz w:val="28"/>
          <w:szCs w:val="28"/>
        </w:rPr>
        <w:t xml:space="preserve"> 24 </w:t>
      </w:r>
      <w:r w:rsidR="006026CA" w:rsidRPr="00D76974">
        <w:rPr>
          <w:bCs/>
          <w:sz w:val="28"/>
          <w:szCs w:val="28"/>
        </w:rPr>
        <w:t xml:space="preserve">Устава </w:t>
      </w:r>
      <w:r w:rsidR="006422E3" w:rsidRPr="00D76974">
        <w:rPr>
          <w:bCs/>
          <w:sz w:val="28"/>
          <w:szCs w:val="28"/>
        </w:rPr>
        <w:t>ч</w:t>
      </w:r>
      <w:r w:rsidR="006026CA" w:rsidRPr="00D76974">
        <w:rPr>
          <w:bCs/>
          <w:sz w:val="28"/>
          <w:szCs w:val="28"/>
        </w:rPr>
        <w:t>астью</w:t>
      </w:r>
      <w:r w:rsidR="006422E3" w:rsidRPr="00D76974">
        <w:rPr>
          <w:bCs/>
          <w:sz w:val="28"/>
          <w:szCs w:val="28"/>
        </w:rPr>
        <w:t xml:space="preserve"> </w:t>
      </w:r>
      <w:r>
        <w:rPr>
          <w:bCs/>
          <w:sz w:val="28"/>
          <w:szCs w:val="28"/>
        </w:rPr>
        <w:t>5</w:t>
      </w:r>
      <w:r w:rsidR="006422E3" w:rsidRPr="00D76974">
        <w:rPr>
          <w:bCs/>
          <w:sz w:val="28"/>
          <w:szCs w:val="28"/>
        </w:rPr>
        <w:t xml:space="preserve">.2 следующего содержания: </w:t>
      </w:r>
      <w:r w:rsidR="006422E3" w:rsidRPr="006026CA">
        <w:rPr>
          <w:bCs/>
          <w:sz w:val="28"/>
          <w:szCs w:val="28"/>
        </w:rPr>
        <w:t>«</w:t>
      </w:r>
      <w:r w:rsidR="006422E3" w:rsidRPr="006026CA">
        <w:rPr>
          <w:sz w:val="28"/>
          <w:szCs w:val="28"/>
        </w:rPr>
        <w:t>5.2.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A76AF" w:rsidRDefault="008A76AF" w:rsidP="006226B4">
      <w:pPr>
        <w:widowControl w:val="0"/>
        <w:autoSpaceDE w:val="0"/>
        <w:autoSpaceDN w:val="0"/>
        <w:adjustRightInd w:val="0"/>
        <w:contextualSpacing/>
        <w:jc w:val="both"/>
        <w:rPr>
          <w:rFonts w:eastAsiaTheme="minorEastAsia"/>
          <w:sz w:val="28"/>
          <w:szCs w:val="28"/>
        </w:rPr>
      </w:pPr>
      <w:r>
        <w:rPr>
          <w:rFonts w:eastAsiaTheme="minorEastAsia"/>
          <w:sz w:val="28"/>
          <w:szCs w:val="28"/>
        </w:rPr>
        <w:t>1.1</w:t>
      </w:r>
      <w:r w:rsidR="008E3CAF">
        <w:rPr>
          <w:rFonts w:eastAsiaTheme="minorEastAsia"/>
          <w:sz w:val="28"/>
          <w:szCs w:val="28"/>
        </w:rPr>
        <w:t>6</w:t>
      </w:r>
      <w:r>
        <w:rPr>
          <w:rFonts w:eastAsiaTheme="minorEastAsia"/>
          <w:sz w:val="28"/>
          <w:szCs w:val="28"/>
        </w:rPr>
        <w:t xml:space="preserve">. </w:t>
      </w:r>
      <w:r w:rsidR="008E3CAF">
        <w:rPr>
          <w:rFonts w:eastAsiaTheme="minorEastAsia"/>
          <w:sz w:val="28"/>
          <w:szCs w:val="28"/>
        </w:rPr>
        <w:t>П</w:t>
      </w:r>
      <w:r>
        <w:rPr>
          <w:rFonts w:eastAsiaTheme="minorEastAsia"/>
          <w:sz w:val="28"/>
          <w:szCs w:val="28"/>
        </w:rPr>
        <w:t>ункт 13 части 4 статьи 25 дополнить подпунктом следующего содержания: «</w:t>
      </w:r>
      <w:r w:rsidRPr="008A76AF">
        <w:rPr>
          <w:rFonts w:eastAsiaTheme="minorEastAsia"/>
          <w:sz w:val="28"/>
          <w:szCs w:val="28"/>
        </w:rPr>
        <w:t>- приобретения им статуса иностранного агента</w:t>
      </w:r>
      <w:r>
        <w:rPr>
          <w:rFonts w:eastAsiaTheme="minorEastAsia"/>
          <w:sz w:val="28"/>
          <w:szCs w:val="28"/>
        </w:rPr>
        <w:t>.».</w:t>
      </w:r>
    </w:p>
    <w:p w:rsidR="00CD40AA" w:rsidRDefault="00CD40AA" w:rsidP="006226B4">
      <w:pPr>
        <w:widowControl w:val="0"/>
        <w:autoSpaceDE w:val="0"/>
        <w:autoSpaceDN w:val="0"/>
        <w:adjustRightInd w:val="0"/>
        <w:contextualSpacing/>
        <w:jc w:val="both"/>
        <w:rPr>
          <w:rFonts w:eastAsiaTheme="minorEastAsia"/>
          <w:sz w:val="28"/>
          <w:szCs w:val="28"/>
        </w:rPr>
      </w:pPr>
      <w:r>
        <w:rPr>
          <w:rFonts w:eastAsiaTheme="minorEastAsia"/>
          <w:sz w:val="28"/>
          <w:szCs w:val="28"/>
        </w:rPr>
        <w:t>1.1</w:t>
      </w:r>
      <w:r w:rsidR="008E3CAF">
        <w:rPr>
          <w:rFonts w:eastAsiaTheme="minorEastAsia"/>
          <w:sz w:val="28"/>
          <w:szCs w:val="28"/>
        </w:rPr>
        <w:t>7</w:t>
      </w:r>
      <w:r>
        <w:rPr>
          <w:rFonts w:eastAsiaTheme="minorEastAsia"/>
          <w:sz w:val="28"/>
          <w:szCs w:val="28"/>
        </w:rPr>
        <w:t xml:space="preserve">. </w:t>
      </w:r>
      <w:r w:rsidR="008E3CAF">
        <w:rPr>
          <w:rFonts w:eastAsiaTheme="minorEastAsia"/>
          <w:sz w:val="28"/>
          <w:szCs w:val="28"/>
        </w:rPr>
        <w:t>А</w:t>
      </w:r>
      <w:r>
        <w:rPr>
          <w:rFonts w:eastAsiaTheme="minorEastAsia"/>
          <w:sz w:val="28"/>
          <w:szCs w:val="28"/>
        </w:rPr>
        <w:t>бзац 2 части 2 статьи 25 изложить в следующей редакции: «</w:t>
      </w:r>
      <w:r w:rsidRPr="00CD40AA">
        <w:rPr>
          <w:rFonts w:eastAsiaTheme="minorEastAsia"/>
          <w:sz w:val="28"/>
          <w:szCs w:val="28"/>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CD40AA">
        <w:rPr>
          <w:rFonts w:eastAsiaTheme="minorEastAsia"/>
          <w:sz w:val="28"/>
          <w:szCs w:val="28"/>
        </w:rPr>
        <w:lastRenderedPageBreak/>
        <w:t xml:space="preserve">полномочия по решению сельского Совета народных депутатов временно исполняет </w:t>
      </w:r>
      <w:r>
        <w:rPr>
          <w:rFonts w:eastAsiaTheme="minorEastAsia"/>
          <w:sz w:val="28"/>
          <w:szCs w:val="28"/>
        </w:rPr>
        <w:t>ведущий специалист администрации сельского поселения.»</w:t>
      </w:r>
      <w:r w:rsidRPr="00CD40AA">
        <w:rPr>
          <w:rFonts w:eastAsiaTheme="minorEastAsia"/>
          <w:sz w:val="28"/>
          <w:szCs w:val="28"/>
        </w:rPr>
        <w:t>.</w:t>
      </w:r>
    </w:p>
    <w:p w:rsidR="00AF7523" w:rsidRPr="00D76974" w:rsidRDefault="003D2143" w:rsidP="006226B4">
      <w:pPr>
        <w:widowControl w:val="0"/>
        <w:autoSpaceDE w:val="0"/>
        <w:autoSpaceDN w:val="0"/>
        <w:adjustRightInd w:val="0"/>
        <w:contextualSpacing/>
        <w:jc w:val="both"/>
        <w:rPr>
          <w:rFonts w:eastAsiaTheme="minorEastAsia"/>
          <w:sz w:val="28"/>
          <w:szCs w:val="28"/>
        </w:rPr>
      </w:pPr>
      <w:r>
        <w:rPr>
          <w:rFonts w:eastAsiaTheme="minorEastAsia"/>
          <w:sz w:val="28"/>
          <w:szCs w:val="28"/>
        </w:rPr>
        <w:t>1.1</w:t>
      </w:r>
      <w:r w:rsidR="008E3CAF">
        <w:rPr>
          <w:rFonts w:eastAsiaTheme="minorEastAsia"/>
          <w:sz w:val="28"/>
          <w:szCs w:val="28"/>
        </w:rPr>
        <w:t>8</w:t>
      </w:r>
      <w:r>
        <w:rPr>
          <w:rFonts w:eastAsiaTheme="minorEastAsia"/>
          <w:sz w:val="28"/>
          <w:szCs w:val="28"/>
        </w:rPr>
        <w:t>.</w:t>
      </w:r>
      <w:r w:rsidR="006026CA" w:rsidRPr="00D76974">
        <w:rPr>
          <w:rFonts w:eastAsiaTheme="minorEastAsia"/>
          <w:sz w:val="28"/>
          <w:szCs w:val="28"/>
        </w:rPr>
        <w:t xml:space="preserve"> </w:t>
      </w:r>
      <w:r w:rsidR="008E3CAF">
        <w:rPr>
          <w:rFonts w:eastAsiaTheme="minorEastAsia"/>
          <w:sz w:val="28"/>
          <w:szCs w:val="28"/>
        </w:rPr>
        <w:t>С</w:t>
      </w:r>
      <w:r w:rsidR="00AF7523" w:rsidRPr="00D76974">
        <w:rPr>
          <w:rFonts w:eastAsiaTheme="minorEastAsia"/>
          <w:sz w:val="28"/>
          <w:szCs w:val="28"/>
        </w:rPr>
        <w:t>татью 41 Устава изложить в следующей редакции:</w:t>
      </w:r>
    </w:p>
    <w:p w:rsidR="00AF7523" w:rsidRPr="00AF7523" w:rsidRDefault="00AF7523" w:rsidP="006226B4">
      <w:pPr>
        <w:widowControl w:val="0"/>
        <w:autoSpaceDE w:val="0"/>
        <w:autoSpaceDN w:val="0"/>
        <w:adjustRightInd w:val="0"/>
        <w:contextualSpacing/>
        <w:jc w:val="both"/>
        <w:rPr>
          <w:rFonts w:eastAsiaTheme="minorEastAsia"/>
          <w:sz w:val="28"/>
          <w:szCs w:val="28"/>
        </w:rPr>
      </w:pPr>
      <w:r w:rsidRPr="00AF7523">
        <w:rPr>
          <w:rFonts w:eastAsiaTheme="minorEastAsia"/>
          <w:sz w:val="28"/>
          <w:szCs w:val="28"/>
        </w:rPr>
        <w:t>«</w:t>
      </w:r>
      <w:r w:rsidRPr="00D76974">
        <w:rPr>
          <w:rFonts w:eastAsiaTheme="minorEastAsia"/>
          <w:b/>
          <w:sz w:val="28"/>
          <w:szCs w:val="28"/>
        </w:rPr>
        <w:t>Статья 41. Подготовка муниципальных правовых актов</w:t>
      </w:r>
      <w:r w:rsidR="00D76974">
        <w:rPr>
          <w:rFonts w:eastAsiaTheme="minorEastAsia"/>
          <w:b/>
          <w:sz w:val="28"/>
          <w:szCs w:val="28"/>
        </w:rPr>
        <w:t>.</w:t>
      </w:r>
    </w:p>
    <w:p w:rsidR="00AF7523" w:rsidRPr="00AF7523" w:rsidRDefault="00AF7523" w:rsidP="006226B4">
      <w:pPr>
        <w:contextualSpacing/>
        <w:jc w:val="both"/>
        <w:rPr>
          <w:rFonts w:eastAsia="Calibri"/>
          <w:sz w:val="28"/>
          <w:szCs w:val="28"/>
        </w:rPr>
      </w:pPr>
      <w:r w:rsidRPr="00AF7523">
        <w:rPr>
          <w:rFonts w:eastAsia="Calibri"/>
          <w:sz w:val="28"/>
          <w:szCs w:val="28"/>
        </w:rPr>
        <w:t>1.Проекты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rsidR="00AF7523" w:rsidRPr="00AF7523" w:rsidRDefault="00AF7523" w:rsidP="006226B4">
      <w:pPr>
        <w:contextualSpacing/>
        <w:jc w:val="both"/>
        <w:rPr>
          <w:rFonts w:eastAsia="Calibri"/>
          <w:sz w:val="28"/>
          <w:szCs w:val="28"/>
        </w:rPr>
      </w:pPr>
      <w:r w:rsidRPr="00AF7523">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7523" w:rsidRPr="00AF7523" w:rsidRDefault="00AF7523" w:rsidP="006226B4">
      <w:pPr>
        <w:contextualSpacing/>
        <w:jc w:val="both"/>
        <w:rPr>
          <w:rFonts w:eastAsia="Calibri"/>
          <w:sz w:val="28"/>
          <w:szCs w:val="28"/>
        </w:rPr>
      </w:pPr>
      <w:r w:rsidRPr="00AF7523">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F7523" w:rsidRPr="00CD40AA" w:rsidRDefault="006226B4" w:rsidP="006226B4">
      <w:pPr>
        <w:widowControl w:val="0"/>
        <w:numPr>
          <w:ilvl w:val="0"/>
          <w:numId w:val="2"/>
        </w:numPr>
        <w:autoSpaceDE w:val="0"/>
        <w:autoSpaceDN w:val="0"/>
        <w:adjustRightInd w:val="0"/>
        <w:ind w:left="0" w:firstLine="0"/>
        <w:contextualSpacing/>
        <w:jc w:val="both"/>
        <w:rPr>
          <w:rFonts w:eastAsia="Calibri"/>
          <w:sz w:val="28"/>
          <w:szCs w:val="28"/>
        </w:rPr>
      </w:pPr>
      <w:r>
        <w:rPr>
          <w:rFonts w:eastAsiaTheme="minorEastAsia"/>
          <w:sz w:val="28"/>
          <w:szCs w:val="28"/>
        </w:rPr>
        <w:t xml:space="preserve"> </w:t>
      </w:r>
      <w:r w:rsidR="00AF7523" w:rsidRPr="00CD40AA">
        <w:rPr>
          <w:rFonts w:eastAsiaTheme="minorEastAsia"/>
          <w:sz w:val="28"/>
          <w:szCs w:val="28"/>
        </w:rPr>
        <w:t xml:space="preserve">проектов решений сельского Совета народных депутатов, </w:t>
      </w:r>
      <w:r w:rsidR="00AF7523" w:rsidRPr="00CD40AA">
        <w:rPr>
          <w:rFonts w:eastAsia="Calibri"/>
          <w:sz w:val="28"/>
          <w:szCs w:val="28"/>
        </w:rPr>
        <w:t>устанавливающих, изменяющих, приостанавливающих, отменяющих местные налоги и сборы;</w:t>
      </w:r>
    </w:p>
    <w:p w:rsidR="00AF7523" w:rsidRPr="00CD40AA" w:rsidRDefault="006226B4" w:rsidP="006226B4">
      <w:pPr>
        <w:widowControl w:val="0"/>
        <w:numPr>
          <w:ilvl w:val="0"/>
          <w:numId w:val="2"/>
        </w:numPr>
        <w:autoSpaceDE w:val="0"/>
        <w:autoSpaceDN w:val="0"/>
        <w:adjustRightInd w:val="0"/>
        <w:ind w:left="0" w:firstLine="0"/>
        <w:contextualSpacing/>
        <w:jc w:val="both"/>
        <w:rPr>
          <w:rFonts w:eastAsia="Calibri"/>
          <w:sz w:val="28"/>
          <w:szCs w:val="28"/>
        </w:rPr>
      </w:pPr>
      <w:r>
        <w:rPr>
          <w:rFonts w:eastAsiaTheme="minorEastAsia"/>
          <w:sz w:val="28"/>
          <w:szCs w:val="28"/>
        </w:rPr>
        <w:t xml:space="preserve"> </w:t>
      </w:r>
      <w:r w:rsidR="00AF7523" w:rsidRPr="00CD40AA">
        <w:rPr>
          <w:rFonts w:eastAsiaTheme="minorEastAsia"/>
          <w:sz w:val="28"/>
          <w:szCs w:val="28"/>
        </w:rPr>
        <w:t>проектов решений сельс</w:t>
      </w:r>
      <w:r w:rsidR="00CD40AA">
        <w:rPr>
          <w:rFonts w:eastAsiaTheme="minorEastAsia"/>
          <w:sz w:val="28"/>
          <w:szCs w:val="28"/>
        </w:rPr>
        <w:t xml:space="preserve">кого Совета народных депутатов, </w:t>
      </w:r>
      <w:r w:rsidR="00AF7523" w:rsidRPr="00CD40AA">
        <w:rPr>
          <w:rFonts w:eastAsia="Calibri"/>
          <w:sz w:val="28"/>
          <w:szCs w:val="28"/>
        </w:rPr>
        <w:t>регулирующих бюджетных правоотношения;</w:t>
      </w:r>
    </w:p>
    <w:p w:rsidR="00AF7523" w:rsidRPr="00CD40AA" w:rsidRDefault="006226B4" w:rsidP="006226B4">
      <w:pPr>
        <w:widowControl w:val="0"/>
        <w:numPr>
          <w:ilvl w:val="0"/>
          <w:numId w:val="2"/>
        </w:numPr>
        <w:autoSpaceDE w:val="0"/>
        <w:autoSpaceDN w:val="0"/>
        <w:adjustRightInd w:val="0"/>
        <w:ind w:left="0" w:firstLine="0"/>
        <w:contextualSpacing/>
        <w:jc w:val="both"/>
        <w:rPr>
          <w:rFonts w:eastAsiaTheme="minorEastAsia"/>
          <w:sz w:val="28"/>
          <w:szCs w:val="28"/>
        </w:rPr>
      </w:pPr>
      <w:r>
        <w:rPr>
          <w:rFonts w:eastAsiaTheme="minorEastAsia"/>
          <w:sz w:val="28"/>
          <w:szCs w:val="28"/>
        </w:rPr>
        <w:t xml:space="preserve"> </w:t>
      </w:r>
      <w:r w:rsidR="00AF7523" w:rsidRPr="00AF7523">
        <w:rPr>
          <w:rFonts w:eastAsiaTheme="minorEastAsia"/>
          <w:sz w:val="28"/>
          <w:szCs w:val="28"/>
        </w:rPr>
        <w:t xml:space="preserve">проектов нормативных правовых актов, разработанных в </w:t>
      </w:r>
      <w:r w:rsidR="009A0625" w:rsidRPr="00AF7523">
        <w:rPr>
          <w:rFonts w:eastAsiaTheme="minorEastAsia"/>
          <w:sz w:val="28"/>
          <w:szCs w:val="28"/>
        </w:rPr>
        <w:t xml:space="preserve">целях </w:t>
      </w:r>
      <w:r w:rsidR="009A0625">
        <w:rPr>
          <w:rFonts w:eastAsiaTheme="minorEastAsia"/>
          <w:sz w:val="28"/>
          <w:szCs w:val="28"/>
        </w:rPr>
        <w:t>ликвидации</w:t>
      </w:r>
      <w:r w:rsidR="00AF7523" w:rsidRPr="00CD40AA">
        <w:rPr>
          <w:rFonts w:eastAsia="Calibri"/>
          <w:sz w:val="28"/>
          <w:szCs w:val="28"/>
        </w:rPr>
        <w:t xml:space="preserve"> чрезвычайных ситуаций природного и техногенного характера на период действия режимов чрезвычайных ситуаций.</w:t>
      </w:r>
    </w:p>
    <w:p w:rsidR="00AF7523" w:rsidRPr="00AF7523" w:rsidRDefault="00AF7523" w:rsidP="006226B4">
      <w:pPr>
        <w:ind w:firstLine="709"/>
        <w:contextualSpacing/>
        <w:jc w:val="both"/>
        <w:rPr>
          <w:rFonts w:eastAsia="Calibri"/>
          <w:sz w:val="28"/>
          <w:szCs w:val="28"/>
        </w:rPr>
      </w:pPr>
      <w:r w:rsidRPr="00AF7523">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6026CA" w:rsidRPr="00D76974" w:rsidRDefault="003D2143" w:rsidP="006226B4">
      <w:pPr>
        <w:contextualSpacing/>
        <w:jc w:val="both"/>
        <w:rPr>
          <w:sz w:val="28"/>
          <w:szCs w:val="28"/>
        </w:rPr>
      </w:pPr>
      <w:r>
        <w:rPr>
          <w:sz w:val="28"/>
          <w:szCs w:val="28"/>
        </w:rPr>
        <w:t>1.1</w:t>
      </w:r>
      <w:r w:rsidR="008E3CAF">
        <w:rPr>
          <w:sz w:val="28"/>
          <w:szCs w:val="28"/>
        </w:rPr>
        <w:t>9</w:t>
      </w:r>
      <w:r>
        <w:rPr>
          <w:sz w:val="28"/>
          <w:szCs w:val="28"/>
        </w:rPr>
        <w:t>.</w:t>
      </w:r>
      <w:r w:rsidR="006026CA" w:rsidRPr="00D76974">
        <w:rPr>
          <w:sz w:val="28"/>
          <w:szCs w:val="28"/>
        </w:rPr>
        <w:t xml:space="preserve"> </w:t>
      </w:r>
      <w:r w:rsidR="008E3CAF">
        <w:rPr>
          <w:sz w:val="28"/>
          <w:szCs w:val="28"/>
        </w:rPr>
        <w:t>Д</w:t>
      </w:r>
      <w:r w:rsidR="006026CA" w:rsidRPr="00D76974">
        <w:rPr>
          <w:sz w:val="28"/>
          <w:szCs w:val="28"/>
        </w:rPr>
        <w:t>о</w:t>
      </w:r>
      <w:r w:rsidR="00BD79BC" w:rsidRPr="00D76974">
        <w:rPr>
          <w:sz w:val="28"/>
          <w:szCs w:val="28"/>
        </w:rPr>
        <w:t xml:space="preserve">полнить </w:t>
      </w:r>
      <w:r w:rsidR="006026CA" w:rsidRPr="00D76974">
        <w:rPr>
          <w:sz w:val="28"/>
          <w:szCs w:val="28"/>
        </w:rPr>
        <w:t xml:space="preserve">Устав </w:t>
      </w:r>
      <w:r w:rsidR="00BD79BC" w:rsidRPr="00D76974">
        <w:rPr>
          <w:sz w:val="28"/>
          <w:szCs w:val="28"/>
        </w:rPr>
        <w:t>ст</w:t>
      </w:r>
      <w:r w:rsidR="006026CA" w:rsidRPr="00D76974">
        <w:rPr>
          <w:sz w:val="28"/>
          <w:szCs w:val="28"/>
        </w:rPr>
        <w:t xml:space="preserve">атьей </w:t>
      </w:r>
      <w:r w:rsidR="00BD79BC" w:rsidRPr="00D76974">
        <w:rPr>
          <w:sz w:val="28"/>
          <w:szCs w:val="28"/>
        </w:rPr>
        <w:t xml:space="preserve"> 41.1</w:t>
      </w:r>
      <w:r w:rsidR="00D76974" w:rsidRPr="00D76974">
        <w:rPr>
          <w:sz w:val="28"/>
          <w:szCs w:val="28"/>
        </w:rPr>
        <w:t>.</w:t>
      </w:r>
      <w:r w:rsidR="00BD79BC" w:rsidRPr="00D76974">
        <w:rPr>
          <w:sz w:val="28"/>
          <w:szCs w:val="28"/>
        </w:rPr>
        <w:t xml:space="preserve"> </w:t>
      </w:r>
      <w:r w:rsidR="006026CA" w:rsidRPr="00D76974">
        <w:rPr>
          <w:sz w:val="28"/>
          <w:szCs w:val="28"/>
        </w:rPr>
        <w:t>следующего содержания:</w:t>
      </w:r>
    </w:p>
    <w:p w:rsidR="00BD79BC" w:rsidRPr="006026CA" w:rsidRDefault="006026CA" w:rsidP="006226B4">
      <w:pPr>
        <w:contextualSpacing/>
        <w:jc w:val="both"/>
        <w:rPr>
          <w:sz w:val="28"/>
          <w:szCs w:val="28"/>
          <w:lang w:bidi="ru-RU"/>
        </w:rPr>
      </w:pPr>
      <w:r w:rsidRPr="006026CA">
        <w:rPr>
          <w:b/>
          <w:sz w:val="28"/>
          <w:szCs w:val="28"/>
        </w:rPr>
        <w:t xml:space="preserve"> </w:t>
      </w:r>
      <w:r w:rsidRPr="006026CA">
        <w:rPr>
          <w:sz w:val="28"/>
          <w:szCs w:val="28"/>
        </w:rPr>
        <w:t>«</w:t>
      </w:r>
      <w:r w:rsidR="00BD79BC" w:rsidRPr="00D76974">
        <w:rPr>
          <w:b/>
          <w:sz w:val="28"/>
          <w:szCs w:val="28"/>
          <w:lang w:bidi="ru-RU"/>
        </w:rPr>
        <w:t>Статья 41.1. Вступление в силу и обнародование муниципальных правовых актов</w:t>
      </w:r>
      <w:r w:rsidRPr="00D76974">
        <w:rPr>
          <w:b/>
          <w:sz w:val="28"/>
          <w:szCs w:val="28"/>
          <w:lang w:bidi="ru-RU"/>
        </w:rPr>
        <w:t>.</w:t>
      </w:r>
    </w:p>
    <w:p w:rsidR="00BD79BC" w:rsidRPr="006026CA" w:rsidRDefault="00BD79BC" w:rsidP="006226B4">
      <w:pPr>
        <w:widowControl w:val="0"/>
        <w:contextualSpacing/>
        <w:jc w:val="both"/>
        <w:rPr>
          <w:sz w:val="28"/>
          <w:szCs w:val="28"/>
        </w:rPr>
      </w:pPr>
      <w:r w:rsidRPr="006026CA">
        <w:rPr>
          <w:sz w:val="28"/>
          <w:szCs w:val="28"/>
        </w:rPr>
        <w:t xml:space="preserve">1. </w:t>
      </w:r>
      <w:r w:rsidRPr="006026CA">
        <w:rPr>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BD79BC" w:rsidRPr="006026CA" w:rsidRDefault="00BD79BC" w:rsidP="006226B4">
      <w:pPr>
        <w:widowControl w:val="0"/>
        <w:contextualSpacing/>
        <w:jc w:val="both"/>
        <w:rPr>
          <w:sz w:val="28"/>
          <w:szCs w:val="28"/>
        </w:rPr>
      </w:pPr>
      <w:r w:rsidRPr="006026CA">
        <w:rPr>
          <w:sz w:val="28"/>
          <w:szCs w:val="28"/>
        </w:rPr>
        <w:t>2.</w:t>
      </w:r>
      <w:r w:rsidRPr="006026CA">
        <w:rPr>
          <w:sz w:val="28"/>
          <w:szCs w:val="28"/>
          <w:lang w:bidi="ru-RU"/>
        </w:rPr>
        <w:t xml:space="preserve"> Муниципальные нормативные правовые акты, затрагивающие права, </w:t>
      </w:r>
      <w:r w:rsidRPr="006026CA">
        <w:rPr>
          <w:sz w:val="28"/>
          <w:szCs w:val="28"/>
          <w:lang w:bidi="ru-RU"/>
        </w:rPr>
        <w:lastRenderedPageBreak/>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BD79BC" w:rsidRPr="006026CA" w:rsidRDefault="00BD79BC" w:rsidP="006226B4">
      <w:pPr>
        <w:widowControl w:val="0"/>
        <w:contextualSpacing/>
        <w:jc w:val="both"/>
        <w:rPr>
          <w:sz w:val="28"/>
          <w:szCs w:val="28"/>
        </w:rPr>
      </w:pPr>
      <w:r w:rsidRPr="006026CA">
        <w:rPr>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rsidR="00BD79BC" w:rsidRPr="006026CA" w:rsidRDefault="00BD79BC" w:rsidP="006226B4">
      <w:pPr>
        <w:widowControl w:val="0"/>
        <w:contextualSpacing/>
        <w:jc w:val="both"/>
        <w:rPr>
          <w:sz w:val="28"/>
          <w:szCs w:val="28"/>
        </w:rPr>
      </w:pPr>
      <w:r w:rsidRPr="006026CA">
        <w:rPr>
          <w:sz w:val="28"/>
          <w:szCs w:val="28"/>
        </w:rPr>
        <w:t>3.</w:t>
      </w:r>
      <w:r w:rsidRPr="006026CA">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BD79BC" w:rsidRPr="006026CA" w:rsidRDefault="00BD79BC" w:rsidP="006226B4">
      <w:pPr>
        <w:widowControl w:val="0"/>
        <w:contextualSpacing/>
        <w:jc w:val="both"/>
        <w:rPr>
          <w:sz w:val="28"/>
          <w:szCs w:val="28"/>
        </w:rPr>
      </w:pPr>
      <w:r w:rsidRPr="006026CA">
        <w:rPr>
          <w:sz w:val="28"/>
          <w:szCs w:val="28"/>
        </w:rPr>
        <w:t>4.</w:t>
      </w:r>
      <w:r w:rsidRPr="006026CA">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BD79BC" w:rsidRPr="006026CA" w:rsidRDefault="00BD79BC" w:rsidP="006226B4">
      <w:pPr>
        <w:widowControl w:val="0"/>
        <w:contextualSpacing/>
        <w:jc w:val="both"/>
        <w:rPr>
          <w:sz w:val="28"/>
          <w:szCs w:val="28"/>
        </w:rPr>
      </w:pPr>
      <w:r w:rsidRPr="006026CA">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rsidR="00BD79BC" w:rsidRPr="006026CA" w:rsidRDefault="00BD79BC" w:rsidP="006226B4">
      <w:pPr>
        <w:widowControl w:val="0"/>
        <w:contextualSpacing/>
        <w:jc w:val="both"/>
        <w:rPr>
          <w:sz w:val="28"/>
          <w:szCs w:val="28"/>
        </w:rPr>
      </w:pPr>
      <w:r w:rsidRPr="006026CA">
        <w:rPr>
          <w:sz w:val="28"/>
          <w:szCs w:val="28"/>
        </w:rPr>
        <w:t>5.</w:t>
      </w:r>
      <w:r w:rsidRPr="006026CA">
        <w:rPr>
          <w:sz w:val="28"/>
          <w:szCs w:val="28"/>
          <w:lang w:bidi="ru-RU"/>
        </w:rPr>
        <w:t xml:space="preserve"> </w:t>
      </w:r>
      <w:r w:rsidR="00152A67" w:rsidRPr="00152A67">
        <w:rPr>
          <w:sz w:val="28"/>
          <w:szCs w:val="28"/>
          <w:lang w:bidi="ru-RU"/>
        </w:rPr>
        <w:t>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на официальном сайте Кромского района Орловской области в информационно-телекоммуникационной сети «Интернет» (https://adm-krom.ru) (свидетельство о регистрации СМИ ЭЛ № ФС77-87256 от 22.04.2024).</w:t>
      </w:r>
    </w:p>
    <w:p w:rsidR="00BD79BC" w:rsidRPr="006026CA" w:rsidRDefault="00BD79BC" w:rsidP="006226B4">
      <w:pPr>
        <w:widowControl w:val="0"/>
        <w:contextualSpacing/>
        <w:jc w:val="both"/>
        <w:rPr>
          <w:sz w:val="28"/>
          <w:szCs w:val="28"/>
        </w:rPr>
      </w:pPr>
      <w:r w:rsidRPr="006026CA">
        <w:rPr>
          <w:sz w:val="28"/>
          <w:szCs w:val="28"/>
        </w:rPr>
        <w:t>6.</w:t>
      </w:r>
      <w:r w:rsidRPr="006026CA">
        <w:rPr>
          <w:sz w:val="28"/>
          <w:szCs w:val="28"/>
          <w:lang w:bidi="ru-RU"/>
        </w:rPr>
        <w:t xml:space="preserve"> Дополнительным источником обнародования муниципальных правовых актов муниципального образования является:</w:t>
      </w:r>
    </w:p>
    <w:p w:rsidR="00BD79BC" w:rsidRPr="006026CA" w:rsidRDefault="00BD79BC" w:rsidP="006226B4">
      <w:pPr>
        <w:widowControl w:val="0"/>
        <w:contextualSpacing/>
        <w:jc w:val="both"/>
        <w:rPr>
          <w:sz w:val="28"/>
          <w:szCs w:val="28"/>
        </w:rPr>
      </w:pPr>
      <w:r w:rsidRPr="006026CA">
        <w:rPr>
          <w:sz w:val="28"/>
          <w:szCs w:val="28"/>
          <w:lang w:bidi="ru-RU"/>
        </w:rPr>
        <w:t>- размещение муниципального правового акта в местах, доступных для</w:t>
      </w:r>
      <w:r w:rsidRPr="006026CA">
        <w:rPr>
          <w:sz w:val="28"/>
          <w:szCs w:val="28"/>
        </w:rPr>
        <w:t xml:space="preserve"> </w:t>
      </w:r>
      <w:r w:rsidRPr="006026CA">
        <w:rPr>
          <w:sz w:val="28"/>
          <w:szCs w:val="28"/>
          <w:lang w:bidi="ru-RU"/>
        </w:rPr>
        <w:t xml:space="preserve">неограниченного круга лиц: </w:t>
      </w:r>
      <w:r w:rsidRPr="006026CA">
        <w:rPr>
          <w:sz w:val="28"/>
          <w:szCs w:val="28"/>
        </w:rPr>
        <w:t>на инфо</w:t>
      </w:r>
      <w:r w:rsidR="00D76974">
        <w:rPr>
          <w:sz w:val="28"/>
          <w:szCs w:val="28"/>
        </w:rPr>
        <w:t>рмационном стенде администрации</w:t>
      </w:r>
      <w:r w:rsidRPr="006026CA">
        <w:rPr>
          <w:sz w:val="28"/>
          <w:szCs w:val="28"/>
        </w:rPr>
        <w:t xml:space="preserve"> по адресу: </w:t>
      </w:r>
      <w:r w:rsidR="00597A43" w:rsidRPr="006026CA">
        <w:rPr>
          <w:sz w:val="28"/>
          <w:szCs w:val="28"/>
        </w:rPr>
        <w:t xml:space="preserve">303211 </w:t>
      </w:r>
      <w:r w:rsidRPr="006026CA">
        <w:rPr>
          <w:sz w:val="28"/>
          <w:szCs w:val="28"/>
        </w:rPr>
        <w:t>Орловская область Кромской район д. Атяевка, здание администрации Большеколчевского сельского поселения.</w:t>
      </w:r>
    </w:p>
    <w:p w:rsidR="00152A67" w:rsidRDefault="00BD79BC" w:rsidP="006226B4">
      <w:pPr>
        <w:widowControl w:val="0"/>
        <w:tabs>
          <w:tab w:val="left" w:pos="1062"/>
        </w:tabs>
        <w:contextualSpacing/>
        <w:jc w:val="both"/>
        <w:rPr>
          <w:sz w:val="28"/>
          <w:szCs w:val="28"/>
        </w:rPr>
      </w:pPr>
      <w:r w:rsidRPr="006026CA">
        <w:rPr>
          <w:sz w:val="28"/>
          <w:szCs w:val="28"/>
        </w:rPr>
        <w:t>7.</w:t>
      </w:r>
      <w:r w:rsidR="00152A67" w:rsidRPr="00152A67">
        <w:t xml:space="preserve"> </w:t>
      </w:r>
      <w:r w:rsidR="00152A67" w:rsidRPr="00152A67">
        <w:rPr>
          <w:sz w:val="28"/>
          <w:szCs w:val="28"/>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w:t>
      </w:r>
      <w:r w:rsidR="003D2143">
        <w:rPr>
          <w:sz w:val="28"/>
          <w:szCs w:val="28"/>
        </w:rPr>
        <w:t xml:space="preserve">ом </w:t>
      </w:r>
      <w:r w:rsidR="00152A67" w:rsidRPr="00152A67">
        <w:rPr>
          <w:sz w:val="28"/>
          <w:szCs w:val="28"/>
        </w:rPr>
        <w:t>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r w:rsidRPr="006026CA">
        <w:rPr>
          <w:sz w:val="28"/>
          <w:szCs w:val="28"/>
        </w:rPr>
        <w:t xml:space="preserve"> </w:t>
      </w:r>
    </w:p>
    <w:p w:rsidR="00BD79BC" w:rsidRPr="006026CA" w:rsidRDefault="00152A67" w:rsidP="006226B4">
      <w:pPr>
        <w:widowControl w:val="0"/>
        <w:tabs>
          <w:tab w:val="left" w:pos="1062"/>
        </w:tabs>
        <w:contextualSpacing/>
        <w:jc w:val="both"/>
        <w:rPr>
          <w:sz w:val="28"/>
          <w:szCs w:val="28"/>
          <w:lang w:bidi="ru-RU"/>
        </w:rPr>
      </w:pPr>
      <w:r>
        <w:rPr>
          <w:sz w:val="28"/>
          <w:szCs w:val="28"/>
          <w:lang w:bidi="ru-RU"/>
        </w:rPr>
        <w:t xml:space="preserve">8. </w:t>
      </w:r>
      <w:r w:rsidR="00BD79BC" w:rsidRPr="006026CA">
        <w:rPr>
          <w:sz w:val="28"/>
          <w:szCs w:val="28"/>
          <w:lang w:bidi="ru-RU"/>
        </w:rPr>
        <w:t xml:space="preserve">Перечень периодических печатных изданий, сетевых изданий с указанием </w:t>
      </w:r>
      <w:r w:rsidR="00BD79BC" w:rsidRPr="006026CA">
        <w:rPr>
          <w:sz w:val="28"/>
          <w:szCs w:val="28"/>
          <w:lang w:bidi="ru-RU"/>
        </w:rPr>
        <w:lastRenderedPageBreak/>
        <w:t>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rsidR="00BD79BC" w:rsidRDefault="00BD79BC" w:rsidP="006226B4">
      <w:pPr>
        <w:widowControl w:val="0"/>
        <w:tabs>
          <w:tab w:val="left" w:pos="1062"/>
        </w:tabs>
        <w:contextualSpacing/>
        <w:jc w:val="both"/>
        <w:rPr>
          <w:sz w:val="28"/>
          <w:szCs w:val="28"/>
          <w:lang w:bidi="ru-RU"/>
        </w:rPr>
      </w:pPr>
      <w:r w:rsidRPr="006026CA">
        <w:rPr>
          <w:sz w:val="28"/>
          <w:szCs w:val="28"/>
          <w:lang w:bidi="ru-RU"/>
        </w:rPr>
        <w:t xml:space="preserve">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Кромского района в информационно-телекоммуникационной сети «Интернет» </w:t>
      </w:r>
      <w:r w:rsidR="006026CA" w:rsidRPr="006226B4">
        <w:rPr>
          <w:sz w:val="28"/>
          <w:szCs w:val="28"/>
          <w:lang w:bidi="ru-RU"/>
        </w:rPr>
        <w:t>https://adm-krom.ru</w:t>
      </w:r>
      <w:r w:rsidR="006026CA">
        <w:rPr>
          <w:sz w:val="28"/>
          <w:szCs w:val="28"/>
          <w:lang w:bidi="ru-RU"/>
        </w:rPr>
        <w:t xml:space="preserve"> </w:t>
      </w:r>
      <w:r w:rsidRPr="006026CA">
        <w:rPr>
          <w:sz w:val="28"/>
          <w:szCs w:val="28"/>
          <w:lang w:bidi="ru-RU"/>
        </w:rPr>
        <w:t>с учетом требований, установленных указанным Федеральным законом.</w:t>
      </w:r>
      <w:r w:rsidR="006026CA" w:rsidRPr="006026CA">
        <w:rPr>
          <w:sz w:val="28"/>
          <w:szCs w:val="28"/>
          <w:lang w:bidi="ru-RU"/>
        </w:rPr>
        <w:t xml:space="preserve">». </w:t>
      </w:r>
    </w:p>
    <w:p w:rsidR="00D76974" w:rsidRPr="00A1490F" w:rsidRDefault="00D76974" w:rsidP="006226B4">
      <w:pPr>
        <w:jc w:val="both"/>
        <w:rPr>
          <w:rFonts w:eastAsiaTheme="minorHAnsi"/>
          <w:sz w:val="28"/>
          <w:szCs w:val="28"/>
          <w:lang w:eastAsia="en-US"/>
        </w:rPr>
      </w:pPr>
      <w:r w:rsidRPr="00A1490F">
        <w:rPr>
          <w:rFonts w:eastAsiaTheme="minorHAnsi"/>
          <w:sz w:val="28"/>
          <w:szCs w:val="28"/>
          <w:lang w:eastAsia="en-US"/>
        </w:rPr>
        <w:t>2. Настоящее решение вступает в силу в порядке, определенном Уставом Большеколчевского сельского поселения Кромского района Орловской области.</w:t>
      </w:r>
    </w:p>
    <w:p w:rsidR="00D76974" w:rsidRDefault="00D76974" w:rsidP="006226B4">
      <w:pPr>
        <w:jc w:val="both"/>
        <w:rPr>
          <w:rFonts w:eastAsiaTheme="minorHAnsi"/>
          <w:sz w:val="28"/>
          <w:szCs w:val="28"/>
          <w:lang w:eastAsia="en-US"/>
        </w:rPr>
      </w:pPr>
    </w:p>
    <w:p w:rsidR="006226B4" w:rsidRDefault="006226B4" w:rsidP="006226B4">
      <w:pPr>
        <w:jc w:val="both"/>
        <w:rPr>
          <w:rFonts w:eastAsiaTheme="minorHAnsi"/>
          <w:sz w:val="28"/>
          <w:szCs w:val="28"/>
          <w:lang w:eastAsia="en-US"/>
        </w:rPr>
      </w:pPr>
    </w:p>
    <w:p w:rsidR="006226B4" w:rsidRDefault="006226B4" w:rsidP="006226B4">
      <w:pPr>
        <w:jc w:val="both"/>
        <w:rPr>
          <w:rFonts w:eastAsiaTheme="minorHAnsi"/>
          <w:sz w:val="28"/>
          <w:szCs w:val="28"/>
          <w:lang w:eastAsia="en-US"/>
        </w:rPr>
      </w:pPr>
    </w:p>
    <w:p w:rsidR="006226B4" w:rsidRDefault="006226B4" w:rsidP="006226B4">
      <w:pPr>
        <w:jc w:val="both"/>
        <w:rPr>
          <w:rFonts w:eastAsiaTheme="minorHAnsi"/>
          <w:sz w:val="28"/>
          <w:szCs w:val="28"/>
          <w:lang w:eastAsia="en-US"/>
        </w:rPr>
      </w:pPr>
    </w:p>
    <w:p w:rsidR="006226B4" w:rsidRPr="00A1490F" w:rsidRDefault="006226B4" w:rsidP="006226B4">
      <w:pPr>
        <w:jc w:val="both"/>
        <w:rPr>
          <w:rFonts w:eastAsiaTheme="minorHAnsi"/>
          <w:sz w:val="28"/>
          <w:szCs w:val="28"/>
          <w:lang w:eastAsia="en-US"/>
        </w:rPr>
      </w:pPr>
    </w:p>
    <w:p w:rsidR="00D76974" w:rsidRPr="00A1490F" w:rsidRDefault="00D76974" w:rsidP="006226B4">
      <w:pPr>
        <w:jc w:val="both"/>
        <w:rPr>
          <w:rFonts w:eastAsiaTheme="minorHAnsi"/>
          <w:sz w:val="28"/>
          <w:szCs w:val="28"/>
          <w:lang w:eastAsia="en-US"/>
        </w:rPr>
      </w:pPr>
      <w:r w:rsidRPr="00A1490F">
        <w:rPr>
          <w:rFonts w:eastAsiaTheme="minorHAnsi"/>
          <w:sz w:val="28"/>
          <w:szCs w:val="28"/>
          <w:lang w:eastAsia="en-US"/>
        </w:rPr>
        <w:t>Глава Большеколчевского</w:t>
      </w:r>
    </w:p>
    <w:p w:rsidR="00BD79BC" w:rsidRDefault="00D76974" w:rsidP="006226B4">
      <w:pPr>
        <w:jc w:val="both"/>
      </w:pPr>
      <w:r w:rsidRPr="00A1490F">
        <w:rPr>
          <w:rFonts w:eastAsiaTheme="minorHAnsi"/>
          <w:sz w:val="28"/>
          <w:szCs w:val="28"/>
          <w:lang w:eastAsia="en-US"/>
        </w:rPr>
        <w:t>сельского поселения                                                         Т.В. Мартынова</w:t>
      </w:r>
    </w:p>
    <w:sectPr w:rsidR="00BD79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7F6B" w:rsidRDefault="00C47F6B" w:rsidP="00A37055">
      <w:r>
        <w:separator/>
      </w:r>
    </w:p>
  </w:endnote>
  <w:endnote w:type="continuationSeparator" w:id="0">
    <w:p w:rsidR="00C47F6B" w:rsidRDefault="00C47F6B" w:rsidP="00A3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7F6B" w:rsidRDefault="00C47F6B" w:rsidP="00A37055">
      <w:r>
        <w:separator/>
      </w:r>
    </w:p>
  </w:footnote>
  <w:footnote w:type="continuationSeparator" w:id="0">
    <w:p w:rsidR="00C47F6B" w:rsidRDefault="00C47F6B" w:rsidP="00A37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084"/>
    <w:multiLevelType w:val="hybridMultilevel"/>
    <w:tmpl w:val="68C2635C"/>
    <w:lvl w:ilvl="0" w:tplc="15A23268">
      <w:start w:val="1"/>
      <w:numFmt w:val="decimal"/>
      <w:lvlText w:val="%1."/>
      <w:lvlJc w:val="left"/>
      <w:pPr>
        <w:ind w:left="990" w:hanging="9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B15E7E"/>
    <w:multiLevelType w:val="hybridMultilevel"/>
    <w:tmpl w:val="FA38D9D8"/>
    <w:lvl w:ilvl="0" w:tplc="4426EFFA">
      <w:start w:val="1"/>
      <w:numFmt w:val="decimal"/>
      <w:suff w:val="nothing"/>
      <w:lvlText w:val="%1)"/>
      <w:lvlJc w:val="left"/>
      <w:pPr>
        <w:ind w:left="360"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669D4F2F"/>
    <w:multiLevelType w:val="multilevel"/>
    <w:tmpl w:val="E960C23A"/>
    <w:lvl w:ilvl="0">
      <w:start w:val="1"/>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490" w:hanging="1440"/>
      </w:pPr>
    </w:lvl>
    <w:lvl w:ilvl="7">
      <w:start w:val="1"/>
      <w:numFmt w:val="decimal"/>
      <w:lvlText w:val="%1.%2.%3.%4.%5.%6.%7.%8."/>
      <w:lvlJc w:val="left"/>
      <w:pPr>
        <w:ind w:left="6525" w:hanging="1800"/>
      </w:pPr>
    </w:lvl>
    <w:lvl w:ilvl="8">
      <w:start w:val="1"/>
      <w:numFmt w:val="decimal"/>
      <w:lvlText w:val="%1.%2.%3.%4.%5.%6.%7.%8.%9."/>
      <w:lvlJc w:val="left"/>
      <w:pPr>
        <w:ind w:left="7560" w:hanging="21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BD3"/>
    <w:rsid w:val="000869F4"/>
    <w:rsid w:val="000C6DBA"/>
    <w:rsid w:val="00152A67"/>
    <w:rsid w:val="00162B0B"/>
    <w:rsid w:val="002628DD"/>
    <w:rsid w:val="002A747E"/>
    <w:rsid w:val="003D2143"/>
    <w:rsid w:val="00442D49"/>
    <w:rsid w:val="004664E3"/>
    <w:rsid w:val="004B36B4"/>
    <w:rsid w:val="005146AD"/>
    <w:rsid w:val="00597A43"/>
    <w:rsid w:val="005C744A"/>
    <w:rsid w:val="005D7C85"/>
    <w:rsid w:val="006026CA"/>
    <w:rsid w:val="006226B4"/>
    <w:rsid w:val="00633A6D"/>
    <w:rsid w:val="006422E3"/>
    <w:rsid w:val="00707E5C"/>
    <w:rsid w:val="008A76AF"/>
    <w:rsid w:val="008E3CAF"/>
    <w:rsid w:val="0095599C"/>
    <w:rsid w:val="009A0625"/>
    <w:rsid w:val="009F755E"/>
    <w:rsid w:val="009F7A72"/>
    <w:rsid w:val="00A24F21"/>
    <w:rsid w:val="00A37055"/>
    <w:rsid w:val="00A71D45"/>
    <w:rsid w:val="00AB456A"/>
    <w:rsid w:val="00AF7523"/>
    <w:rsid w:val="00B30BBE"/>
    <w:rsid w:val="00B76348"/>
    <w:rsid w:val="00BA4199"/>
    <w:rsid w:val="00BD6D1B"/>
    <w:rsid w:val="00BD79BC"/>
    <w:rsid w:val="00C47F6B"/>
    <w:rsid w:val="00C552E3"/>
    <w:rsid w:val="00C73BD3"/>
    <w:rsid w:val="00CD40AA"/>
    <w:rsid w:val="00D76974"/>
    <w:rsid w:val="00E95489"/>
    <w:rsid w:val="00EB0A54"/>
    <w:rsid w:val="00E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E4CF"/>
  <w15:docId w15:val="{51562F02-92CA-4A50-A7E1-169DF84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C6DBA"/>
    <w:rPr>
      <w:shd w:val="clear" w:color="auto" w:fill="FFFFFF"/>
    </w:rPr>
  </w:style>
  <w:style w:type="paragraph" w:customStyle="1" w:styleId="1">
    <w:name w:val="Основной текст1"/>
    <w:basedOn w:val="a"/>
    <w:link w:val="a3"/>
    <w:rsid w:val="000C6DBA"/>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styleId="a4">
    <w:name w:val="footnote text"/>
    <w:basedOn w:val="a"/>
    <w:link w:val="a5"/>
    <w:uiPriority w:val="99"/>
    <w:semiHidden/>
    <w:unhideWhenUsed/>
    <w:rsid w:val="00A37055"/>
    <w:rPr>
      <w:sz w:val="20"/>
      <w:szCs w:val="20"/>
    </w:rPr>
  </w:style>
  <w:style w:type="character" w:customStyle="1" w:styleId="a5">
    <w:name w:val="Текст сноски Знак"/>
    <w:basedOn w:val="a0"/>
    <w:link w:val="a4"/>
    <w:uiPriority w:val="99"/>
    <w:semiHidden/>
    <w:rsid w:val="00A37055"/>
    <w:rPr>
      <w:rFonts w:ascii="Times New Roman" w:eastAsia="Times New Roman" w:hAnsi="Times New Roman" w:cs="Times New Roman"/>
      <w:sz w:val="20"/>
      <w:szCs w:val="20"/>
      <w:lang w:eastAsia="ru-RU"/>
    </w:rPr>
  </w:style>
  <w:style w:type="character" w:styleId="a6">
    <w:name w:val="footnote reference"/>
    <w:uiPriority w:val="99"/>
    <w:semiHidden/>
    <w:unhideWhenUsed/>
    <w:rsid w:val="00A37055"/>
    <w:rPr>
      <w:vertAlign w:val="superscript"/>
    </w:rPr>
  </w:style>
  <w:style w:type="character" w:customStyle="1" w:styleId="a7">
    <w:name w:val="Сноска_"/>
    <w:basedOn w:val="a0"/>
    <w:link w:val="a8"/>
    <w:rsid w:val="00A37055"/>
    <w:rPr>
      <w:sz w:val="18"/>
      <w:szCs w:val="18"/>
      <w:shd w:val="clear" w:color="auto" w:fill="FFFFFF"/>
    </w:rPr>
  </w:style>
  <w:style w:type="paragraph" w:customStyle="1" w:styleId="a8">
    <w:name w:val="Сноска"/>
    <w:basedOn w:val="a"/>
    <w:link w:val="a7"/>
    <w:rsid w:val="00A3705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paragraph" w:styleId="a9">
    <w:name w:val="List Paragraph"/>
    <w:basedOn w:val="a"/>
    <w:uiPriority w:val="34"/>
    <w:qFormat/>
    <w:rsid w:val="00AF7523"/>
    <w:pPr>
      <w:ind w:left="720"/>
      <w:contextualSpacing/>
    </w:pPr>
    <w:rPr>
      <w:rFonts w:eastAsia="SimSun"/>
      <w:lang w:eastAsia="zh-CN"/>
    </w:rPr>
  </w:style>
  <w:style w:type="character" w:styleId="aa">
    <w:name w:val="Hyperlink"/>
    <w:basedOn w:val="a0"/>
    <w:uiPriority w:val="99"/>
    <w:unhideWhenUsed/>
    <w:rsid w:val="006026CA"/>
    <w:rPr>
      <w:color w:val="0000FF" w:themeColor="hyperlink"/>
      <w:u w:val="single"/>
    </w:rPr>
  </w:style>
  <w:style w:type="paragraph" w:styleId="ab">
    <w:name w:val="header"/>
    <w:basedOn w:val="a"/>
    <w:link w:val="ac"/>
    <w:uiPriority w:val="99"/>
    <w:unhideWhenUsed/>
    <w:rsid w:val="00D76974"/>
    <w:pPr>
      <w:tabs>
        <w:tab w:val="center" w:pos="4677"/>
        <w:tab w:val="right" w:pos="9355"/>
      </w:tabs>
    </w:pPr>
  </w:style>
  <w:style w:type="character" w:customStyle="1" w:styleId="ac">
    <w:name w:val="Верхний колонтитул Знак"/>
    <w:basedOn w:val="a0"/>
    <w:link w:val="ab"/>
    <w:uiPriority w:val="99"/>
    <w:rsid w:val="00D76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76974"/>
    <w:pPr>
      <w:tabs>
        <w:tab w:val="center" w:pos="4677"/>
        <w:tab w:val="right" w:pos="9355"/>
      </w:tabs>
    </w:pPr>
  </w:style>
  <w:style w:type="character" w:customStyle="1" w:styleId="ae">
    <w:name w:val="Нижний колонтитул Знак"/>
    <w:basedOn w:val="a0"/>
    <w:link w:val="ad"/>
    <w:uiPriority w:val="99"/>
    <w:rsid w:val="00D7697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05953">
      <w:bodyDiv w:val="1"/>
      <w:marLeft w:val="0"/>
      <w:marRight w:val="0"/>
      <w:marTop w:val="0"/>
      <w:marBottom w:val="0"/>
      <w:divBdr>
        <w:top w:val="none" w:sz="0" w:space="0" w:color="auto"/>
        <w:left w:val="none" w:sz="0" w:space="0" w:color="auto"/>
        <w:bottom w:val="none" w:sz="0" w:space="0" w:color="auto"/>
        <w:right w:val="none" w:sz="0" w:space="0" w:color="auto"/>
      </w:divBdr>
    </w:div>
    <w:div w:id="17544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Lenovo_300</cp:lastModifiedBy>
  <cp:revision>20</cp:revision>
  <dcterms:created xsi:type="dcterms:W3CDTF">2024-02-26T12:50:00Z</dcterms:created>
  <dcterms:modified xsi:type="dcterms:W3CDTF">2024-07-04T19:49:00Z</dcterms:modified>
</cp:coreProperties>
</file>