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4E8B" w:rsidRPr="00F5686C" w:rsidRDefault="009C4E8B" w:rsidP="009C4E8B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F5686C">
        <w:rPr>
          <w:rFonts w:ascii="Times New Roman" w:hAnsi="Times New Roman"/>
          <w:sz w:val="28"/>
          <w:szCs w:val="28"/>
        </w:rPr>
        <w:t>ПРОЕКТ</w:t>
      </w:r>
    </w:p>
    <w:p w:rsidR="009C4E8B" w:rsidRDefault="009C4E8B" w:rsidP="009C4E8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014E2" w:rsidRPr="00376ABF" w:rsidRDefault="00B014E2" w:rsidP="009C4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ABF">
        <w:rPr>
          <w:rFonts w:ascii="Times New Roman" w:hAnsi="Times New Roman"/>
          <w:sz w:val="28"/>
          <w:szCs w:val="28"/>
        </w:rPr>
        <w:t>РОССИЙСКАЯ ФЕДЕРАЦИЯ</w:t>
      </w:r>
    </w:p>
    <w:p w:rsidR="009C4E8B" w:rsidRDefault="00B014E2" w:rsidP="009C4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ABF">
        <w:rPr>
          <w:rFonts w:ascii="Times New Roman" w:hAnsi="Times New Roman"/>
          <w:sz w:val="28"/>
          <w:szCs w:val="28"/>
        </w:rPr>
        <w:t>ОРЛОВСКАЯ ОБЛАСТЬ</w:t>
      </w:r>
      <w:bookmarkStart w:id="0" w:name="_GoBack"/>
      <w:bookmarkEnd w:id="0"/>
    </w:p>
    <w:p w:rsidR="00B014E2" w:rsidRPr="00376ABF" w:rsidRDefault="00B014E2" w:rsidP="009C4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ABF">
        <w:rPr>
          <w:rFonts w:ascii="Times New Roman" w:hAnsi="Times New Roman"/>
          <w:sz w:val="28"/>
          <w:szCs w:val="28"/>
        </w:rPr>
        <w:t>КРОМСКОЙ РАЙОН</w:t>
      </w:r>
    </w:p>
    <w:p w:rsidR="00B014E2" w:rsidRPr="00376ABF" w:rsidRDefault="00B014E2" w:rsidP="009C4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ABF">
        <w:rPr>
          <w:rFonts w:ascii="Times New Roman" w:hAnsi="Times New Roman"/>
          <w:sz w:val="28"/>
          <w:szCs w:val="28"/>
        </w:rPr>
        <w:t>АДМИНИСТРАЦИЯ КРИВЧИКОВСКОГО СЕЛЬСКОГО ПОСЕЛЕНИЯ</w:t>
      </w:r>
    </w:p>
    <w:p w:rsidR="00B014E2" w:rsidRPr="00376ABF" w:rsidRDefault="00B014E2" w:rsidP="009C4E8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4E2" w:rsidRPr="00376ABF" w:rsidRDefault="00B014E2" w:rsidP="009C4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6ABF">
        <w:rPr>
          <w:rFonts w:ascii="Times New Roman" w:hAnsi="Times New Roman"/>
          <w:sz w:val="28"/>
          <w:szCs w:val="28"/>
        </w:rPr>
        <w:t>ПОСТАНОВЛЕНИЕ</w:t>
      </w:r>
    </w:p>
    <w:p w:rsidR="00B014E2" w:rsidRPr="007E0A18" w:rsidRDefault="00B014E2" w:rsidP="009C4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14E2" w:rsidRPr="000B284F" w:rsidRDefault="009C4E8B" w:rsidP="009C4E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</w:t>
      </w:r>
      <w:r w:rsidR="00B014E2">
        <w:rPr>
          <w:rFonts w:ascii="Times New Roman" w:hAnsi="Times New Roman"/>
          <w:sz w:val="28"/>
          <w:szCs w:val="28"/>
        </w:rPr>
        <w:t xml:space="preserve"> </w:t>
      </w:r>
      <w:r w:rsidR="00B014E2" w:rsidRPr="000B284F">
        <w:rPr>
          <w:rFonts w:ascii="Times New Roman" w:hAnsi="Times New Roman"/>
          <w:sz w:val="28"/>
          <w:szCs w:val="28"/>
        </w:rPr>
        <w:t xml:space="preserve">   г .                         </w:t>
      </w:r>
      <w:r>
        <w:rPr>
          <w:rFonts w:ascii="Times New Roman" w:hAnsi="Times New Roman"/>
          <w:sz w:val="28"/>
          <w:szCs w:val="28"/>
          <w:lang w:val="en-US"/>
        </w:rPr>
        <w:t xml:space="preserve">                        </w:t>
      </w:r>
      <w:r w:rsidR="00B014E2" w:rsidRPr="000B284F">
        <w:rPr>
          <w:rFonts w:ascii="Times New Roman" w:hAnsi="Times New Roman"/>
          <w:sz w:val="28"/>
          <w:szCs w:val="28"/>
        </w:rPr>
        <w:t xml:space="preserve">                                                           №  </w:t>
      </w:r>
      <w:r w:rsidR="00B014E2">
        <w:rPr>
          <w:rFonts w:ascii="Times New Roman" w:hAnsi="Times New Roman"/>
          <w:sz w:val="28"/>
          <w:szCs w:val="28"/>
        </w:rPr>
        <w:t xml:space="preserve"> </w:t>
      </w:r>
    </w:p>
    <w:p w:rsidR="00B014E2" w:rsidRPr="007E0A18" w:rsidRDefault="00B014E2" w:rsidP="009C4E8B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с. Кривчиково</w:t>
      </w:r>
    </w:p>
    <w:p w:rsidR="00B014E2" w:rsidRPr="00F5686C" w:rsidRDefault="00B014E2" w:rsidP="009C4E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14E2" w:rsidRPr="00F5686C" w:rsidRDefault="00B014E2" w:rsidP="009C4E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86C">
        <w:rPr>
          <w:rFonts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благоустройства на 2023 год</w:t>
      </w:r>
    </w:p>
    <w:p w:rsidR="00B014E2" w:rsidRPr="00F5686C" w:rsidRDefault="00B014E2" w:rsidP="009C4E8B">
      <w:pPr>
        <w:pStyle w:val="a5"/>
        <w:ind w:right="-2" w:firstLine="0"/>
        <w:rPr>
          <w:sz w:val="28"/>
          <w:szCs w:val="28"/>
        </w:rPr>
      </w:pPr>
    </w:p>
    <w:p w:rsidR="00B014E2" w:rsidRPr="00F5686C" w:rsidRDefault="00B014E2" w:rsidP="009C4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86C">
        <w:rPr>
          <w:rFonts w:ascii="Times New Roman" w:hAnsi="Times New Roman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 о с т а н о в л я ю:</w:t>
      </w:r>
    </w:p>
    <w:p w:rsidR="00B014E2" w:rsidRPr="00F5686C" w:rsidRDefault="009C4E8B" w:rsidP="009C4E8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B014E2" w:rsidRPr="00F5686C"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благоустройства на 202</w:t>
      </w:r>
      <w:r w:rsidR="00B014E2">
        <w:rPr>
          <w:rFonts w:ascii="Times New Roman" w:hAnsi="Times New Roman"/>
          <w:sz w:val="28"/>
          <w:szCs w:val="28"/>
        </w:rPr>
        <w:t>3</w:t>
      </w:r>
      <w:r w:rsidR="00B014E2" w:rsidRPr="00F5686C">
        <w:rPr>
          <w:rFonts w:ascii="Times New Roman" w:hAnsi="Times New Roman"/>
          <w:sz w:val="28"/>
          <w:szCs w:val="28"/>
        </w:rPr>
        <w:t xml:space="preserve"> год согласно приложению к настоящему постановлению.</w:t>
      </w:r>
    </w:p>
    <w:p w:rsidR="00B014E2" w:rsidRPr="00F5686C" w:rsidRDefault="00B014E2" w:rsidP="009C4E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86C">
        <w:rPr>
          <w:rFonts w:ascii="Times New Roman" w:hAnsi="Times New Roman"/>
          <w:sz w:val="28"/>
          <w:szCs w:val="28"/>
        </w:rPr>
        <w:t xml:space="preserve">2. Опубликовать настоящее постановление на странице администрации </w:t>
      </w:r>
      <w:r>
        <w:rPr>
          <w:rFonts w:ascii="Times New Roman" w:hAnsi="Times New Roman"/>
          <w:sz w:val="28"/>
          <w:szCs w:val="28"/>
        </w:rPr>
        <w:t>Кривчиковского</w:t>
      </w:r>
      <w:r w:rsidRPr="00F5686C">
        <w:rPr>
          <w:rFonts w:ascii="Times New Roman" w:hAnsi="Times New Roman"/>
          <w:sz w:val="28"/>
          <w:szCs w:val="28"/>
        </w:rPr>
        <w:t xml:space="preserve"> сельского поселения на сайте администрации Кромского района.</w:t>
      </w:r>
    </w:p>
    <w:p w:rsidR="00B014E2" w:rsidRPr="00F5686C" w:rsidRDefault="00B014E2" w:rsidP="009C4E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5686C">
        <w:rPr>
          <w:rFonts w:ascii="Times New Roman" w:hAnsi="Times New Roman"/>
          <w:sz w:val="28"/>
          <w:szCs w:val="28"/>
        </w:rPr>
        <w:t xml:space="preserve">3. </w:t>
      </w:r>
      <w:r w:rsidRPr="00F5686C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официального опубликования, но не ранее 1 января 2023 года.</w:t>
      </w:r>
    </w:p>
    <w:p w:rsidR="00B014E2" w:rsidRPr="00F5686C" w:rsidRDefault="00B014E2" w:rsidP="009C4E8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86C">
        <w:rPr>
          <w:rFonts w:ascii="Times New Roman" w:hAnsi="Times New Roman"/>
          <w:bCs/>
          <w:sz w:val="28"/>
          <w:szCs w:val="28"/>
        </w:rPr>
        <w:t xml:space="preserve">4. </w:t>
      </w:r>
      <w:r w:rsidRPr="00F5686C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B014E2" w:rsidRPr="00F5686C" w:rsidRDefault="00B014E2" w:rsidP="009C4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14E2" w:rsidRPr="00F5686C" w:rsidRDefault="00B014E2" w:rsidP="009C4E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14E2" w:rsidRDefault="00B014E2" w:rsidP="009C4E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686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Кривчиковского</w:t>
      </w:r>
    </w:p>
    <w:p w:rsidR="00B014E2" w:rsidRPr="00F5686C" w:rsidRDefault="00B014E2" w:rsidP="009C4E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86C">
        <w:rPr>
          <w:rFonts w:ascii="Times New Roman" w:hAnsi="Times New Roman"/>
          <w:sz w:val="28"/>
          <w:szCs w:val="28"/>
        </w:rPr>
        <w:t xml:space="preserve">сельского поселения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5686C">
        <w:rPr>
          <w:rFonts w:ascii="Times New Roman" w:hAnsi="Times New Roman"/>
          <w:sz w:val="28"/>
          <w:szCs w:val="28"/>
        </w:rPr>
        <w:t xml:space="preserve">                </w:t>
      </w:r>
      <w:r w:rsidR="009C4E8B">
        <w:rPr>
          <w:rFonts w:ascii="Times New Roman" w:hAnsi="Times New Roman"/>
          <w:sz w:val="28"/>
          <w:szCs w:val="28"/>
          <w:lang w:val="en-US"/>
        </w:rPr>
        <w:t xml:space="preserve">                 </w:t>
      </w:r>
      <w:r w:rsidRPr="00F5686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А. В. Хохлов</w:t>
      </w:r>
    </w:p>
    <w:p w:rsidR="00B014E2" w:rsidRDefault="00B014E2" w:rsidP="009C4E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C4E8B" w:rsidRDefault="009C4E8B" w:rsidP="009C4E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C4E8B" w:rsidRDefault="009C4E8B" w:rsidP="009C4E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C4E8B" w:rsidRDefault="009C4E8B" w:rsidP="009C4E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C4E8B" w:rsidRDefault="009C4E8B" w:rsidP="009C4E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C4E8B" w:rsidRDefault="009C4E8B" w:rsidP="009C4E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C4E8B" w:rsidRDefault="009C4E8B" w:rsidP="009C4E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C4E8B" w:rsidRDefault="009C4E8B" w:rsidP="009C4E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014E2" w:rsidRDefault="00B014E2" w:rsidP="009C4E8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014E2" w:rsidRDefault="00B014E2" w:rsidP="009C4E8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014E2" w:rsidRPr="00F5686C" w:rsidRDefault="00B014E2" w:rsidP="009C4E8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5686C">
        <w:rPr>
          <w:rFonts w:ascii="Times New Roman" w:hAnsi="Times New Roman"/>
          <w:sz w:val="28"/>
          <w:szCs w:val="28"/>
        </w:rPr>
        <w:t>к постановлению</w:t>
      </w:r>
    </w:p>
    <w:p w:rsidR="00B014E2" w:rsidRPr="00F5686C" w:rsidRDefault="00B014E2" w:rsidP="009C4E8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5686C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Кривчиковского</w:t>
      </w:r>
    </w:p>
    <w:p w:rsidR="00B014E2" w:rsidRDefault="00B014E2" w:rsidP="009C4E8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F5686C">
        <w:rPr>
          <w:rFonts w:ascii="Times New Roman" w:hAnsi="Times New Roman"/>
          <w:sz w:val="28"/>
          <w:szCs w:val="28"/>
        </w:rPr>
        <w:t>сельского поселения</w:t>
      </w:r>
    </w:p>
    <w:p w:rsidR="00B014E2" w:rsidRPr="00F5686C" w:rsidRDefault="00B014E2" w:rsidP="009C4E8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№ </w:t>
      </w:r>
    </w:p>
    <w:p w:rsidR="00B014E2" w:rsidRPr="00A10EF7" w:rsidRDefault="00B014E2" w:rsidP="009C4E8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Программа</w:t>
      </w:r>
    </w:p>
    <w:p w:rsidR="00B014E2" w:rsidRPr="006F1E99" w:rsidRDefault="00B014E2" w:rsidP="009C4E8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</w:t>
      </w:r>
      <w:r w:rsidRPr="006F1E99">
        <w:rPr>
          <w:rFonts w:ascii="Times New Roman" w:hAnsi="Times New Roman"/>
          <w:sz w:val="28"/>
          <w:szCs w:val="28"/>
        </w:rPr>
        <w:t>охраняемым законом ценностям в сфере благоустройства на 202</w:t>
      </w:r>
      <w:r>
        <w:rPr>
          <w:rFonts w:ascii="Times New Roman" w:hAnsi="Times New Roman"/>
          <w:sz w:val="28"/>
          <w:szCs w:val="28"/>
        </w:rPr>
        <w:t>3</w:t>
      </w:r>
      <w:r w:rsidRPr="006F1E99">
        <w:rPr>
          <w:rFonts w:ascii="Times New Roman" w:hAnsi="Times New Roman"/>
          <w:sz w:val="28"/>
          <w:szCs w:val="28"/>
        </w:rPr>
        <w:t xml:space="preserve"> год</w:t>
      </w:r>
    </w:p>
    <w:p w:rsidR="00B014E2" w:rsidRPr="00A10EF7" w:rsidRDefault="00B014E2" w:rsidP="009C4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Настоящая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профилактики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рисков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причинения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вреда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(ущерба) охраняемым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ценностям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контроля (далее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10EF7">
        <w:rPr>
          <w:rFonts w:ascii="Times New Roman" w:hAnsi="Times New Roman"/>
          <w:sz w:val="28"/>
          <w:szCs w:val="28"/>
        </w:rPr>
        <w:t>Программа),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устанавливает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профилактических мероприятий,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направленных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предупреждение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причинения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вреда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(ущерба) охраняемым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ценностям,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которых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оценивается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рамках осуществления контроля в сфере благоустройства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(далее–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муниципальный контроль)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2023 год.</w:t>
      </w:r>
    </w:p>
    <w:p w:rsidR="00B014E2" w:rsidRDefault="00B014E2" w:rsidP="009C4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разработана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положениями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закона от 31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июля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248-ФЗ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государственном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(надзоре)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(далее–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закон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248-ФЗ)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Правительства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от 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июня 2021 года №990 «Об утверждении Правил разработки и утверждения контрольными (надзорными)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профилактики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рисков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причинения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вреда (ущерба) охраняемым законом ценностям».</w:t>
      </w:r>
    </w:p>
    <w:p w:rsidR="00B014E2" w:rsidRPr="00A10EF7" w:rsidRDefault="00B014E2" w:rsidP="009C4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014E2" w:rsidRDefault="00B014E2" w:rsidP="009C4E8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>
        <w:rPr>
          <w:rFonts w:ascii="Times New Roman" w:hAnsi="Times New Roman"/>
          <w:sz w:val="28"/>
          <w:szCs w:val="28"/>
        </w:rPr>
        <w:t>Кривчиковского</w:t>
      </w:r>
      <w:r w:rsidRPr="00A10EF7">
        <w:rPr>
          <w:rFonts w:ascii="Times New Roman" w:hAnsi="Times New Roman"/>
          <w:sz w:val="28"/>
          <w:szCs w:val="28"/>
        </w:rPr>
        <w:t xml:space="preserve"> сельского поселения Кромского района Орловской области, характеристика проблем, на решение которых направлена Программа</w:t>
      </w:r>
    </w:p>
    <w:p w:rsidR="00B014E2" w:rsidRPr="00A10EF7" w:rsidRDefault="00B014E2" w:rsidP="009C4E8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14E2" w:rsidRPr="00A10EF7" w:rsidRDefault="00B014E2" w:rsidP="009C4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Объектами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являются:</w:t>
      </w:r>
    </w:p>
    <w:p w:rsidR="00B014E2" w:rsidRPr="00A10EF7" w:rsidRDefault="00B014E2" w:rsidP="009C4E8B">
      <w:pPr>
        <w:widowControl w:val="0"/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а) деятельность, действия (бездействия) юридических лиц, индивидуальных предпринимателей и граждан, связанные с соблюдением ими обязательных требований, регламентированных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 xml:space="preserve">Правилами благоустройства территории </w:t>
      </w:r>
      <w:r>
        <w:rPr>
          <w:rFonts w:ascii="Times New Roman" w:hAnsi="Times New Roman"/>
          <w:sz w:val="28"/>
          <w:szCs w:val="28"/>
        </w:rPr>
        <w:t>Кривчиковского</w:t>
      </w:r>
      <w:r w:rsidRPr="00A10EF7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B014E2" w:rsidRPr="00A10EF7" w:rsidRDefault="00B014E2" w:rsidP="009C4E8B">
      <w:pPr>
        <w:widowControl w:val="0"/>
        <w:autoSpaceDE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б) элементы благоустройства территории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благоустройства.</w:t>
      </w:r>
    </w:p>
    <w:p w:rsidR="00B014E2" w:rsidRPr="00A10EF7" w:rsidRDefault="00B014E2" w:rsidP="009C4E8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lastRenderedPageBreak/>
        <w:t>Контролируемыми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лицами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контроля являются юридические лица, индивидуальные предприниматели и граждане.</w:t>
      </w:r>
    </w:p>
    <w:p w:rsidR="00B014E2" w:rsidRPr="00E31EE6" w:rsidRDefault="00B014E2" w:rsidP="009C4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1EE6">
        <w:rPr>
          <w:rFonts w:ascii="Times New Roman" w:hAnsi="Times New Roman"/>
          <w:sz w:val="28"/>
          <w:szCs w:val="28"/>
        </w:rPr>
        <w:t xml:space="preserve">Главной задачей администрации </w:t>
      </w:r>
      <w:r>
        <w:rPr>
          <w:rFonts w:ascii="Times New Roman" w:hAnsi="Times New Roman"/>
          <w:sz w:val="28"/>
          <w:szCs w:val="28"/>
        </w:rPr>
        <w:t>Кривчиковского</w:t>
      </w:r>
      <w:r w:rsidRPr="00E31EE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Кромского района Орловской области (далее - администрация) </w:t>
      </w:r>
      <w:r w:rsidRPr="00E31EE6">
        <w:rPr>
          <w:rFonts w:ascii="Times New Roman" w:hAnsi="Times New Roman"/>
          <w:sz w:val="28"/>
          <w:szCs w:val="28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B014E2" w:rsidRPr="00E31EE6" w:rsidRDefault="00B014E2" w:rsidP="009C4E8B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За текущий период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E31EE6">
        <w:rPr>
          <w:rFonts w:ascii="Times New Roman" w:hAnsi="Times New Roman" w:cs="Times New Roman"/>
          <w:b w:val="0"/>
          <w:sz w:val="28"/>
          <w:szCs w:val="28"/>
        </w:rPr>
        <w:t xml:space="preserve"> года в рамках муниципального контроля в сфере благоустройства на территории </w:t>
      </w:r>
      <w:r w:rsidRPr="00376ABF">
        <w:rPr>
          <w:rFonts w:ascii="Times New Roman" w:hAnsi="Times New Roman"/>
          <w:b w:val="0"/>
          <w:sz w:val="28"/>
          <w:szCs w:val="28"/>
        </w:rPr>
        <w:t>Кривчиковского</w:t>
      </w:r>
      <w:r w:rsidRPr="00E31EE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:rsidR="00B014E2" w:rsidRPr="00E31EE6" w:rsidRDefault="00B014E2" w:rsidP="009C4E8B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B014E2" w:rsidRPr="00E31EE6" w:rsidRDefault="00B014E2" w:rsidP="009C4E8B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B014E2" w:rsidRPr="00E31EE6" w:rsidRDefault="00B014E2" w:rsidP="009C4E8B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Случаи причинения субъектами контроля вреда охраняемым законом ценностям не установлены.</w:t>
      </w:r>
    </w:p>
    <w:p w:rsidR="00B014E2" w:rsidRPr="00E31EE6" w:rsidRDefault="00B014E2" w:rsidP="009C4E8B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контрольным органом в 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E31EE6">
        <w:rPr>
          <w:rFonts w:ascii="Times New Roman" w:hAnsi="Times New Roman" w:cs="Times New Roman"/>
          <w:b w:val="0"/>
          <w:sz w:val="28"/>
          <w:szCs w:val="28"/>
        </w:rPr>
        <w:t xml:space="preserve"> году осуществлено информирование подконтрольных субъектов о необходимости соблюдения обязательных требований.</w:t>
      </w:r>
    </w:p>
    <w:p w:rsidR="00B014E2" w:rsidRPr="00E31EE6" w:rsidRDefault="00B014E2" w:rsidP="009C4E8B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1EE6">
        <w:rPr>
          <w:rFonts w:ascii="Times New Roman" w:hAnsi="Times New Roman" w:cs="Times New Roman"/>
          <w:b w:val="0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</w:p>
    <w:p w:rsidR="00B014E2" w:rsidRPr="00E31EE6" w:rsidRDefault="00B014E2" w:rsidP="009C4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1EE6">
        <w:rPr>
          <w:rFonts w:ascii="Times New Roman" w:hAnsi="Times New Roman"/>
          <w:sz w:val="28"/>
          <w:szCs w:val="28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на 2022 год не утверждался. </w:t>
      </w:r>
    </w:p>
    <w:p w:rsidR="00B014E2" w:rsidRPr="007E3084" w:rsidRDefault="00B014E2" w:rsidP="009C4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E3084">
        <w:rPr>
          <w:rFonts w:ascii="Times New Roman" w:hAnsi="Times New Roman"/>
          <w:sz w:val="28"/>
          <w:szCs w:val="28"/>
        </w:rPr>
        <w:t>Проведённая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084">
        <w:rPr>
          <w:rFonts w:ascii="Times New Roman" w:hAnsi="Times New Roman"/>
          <w:sz w:val="28"/>
          <w:szCs w:val="28"/>
        </w:rPr>
        <w:t xml:space="preserve">администрацией в 2022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 </w:t>
      </w:r>
    </w:p>
    <w:p w:rsidR="00B014E2" w:rsidRPr="00E31EE6" w:rsidRDefault="00B014E2" w:rsidP="009C4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1EE6">
        <w:rPr>
          <w:rFonts w:ascii="Times New Roman" w:hAnsi="Times New Roman"/>
          <w:sz w:val="28"/>
          <w:szCs w:val="28"/>
        </w:rPr>
        <w:t>Для устранения указанных рисков деятельность администрации в 2023 году будет сосредоточена на следующих направлениях:</w:t>
      </w:r>
    </w:p>
    <w:p w:rsidR="00B014E2" w:rsidRPr="00E31EE6" w:rsidRDefault="00B014E2" w:rsidP="009C4E8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EE6"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B014E2" w:rsidRPr="00E31EE6" w:rsidRDefault="00B014E2" w:rsidP="009C4E8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EE6">
        <w:rPr>
          <w:rFonts w:ascii="Times New Roman" w:hAnsi="Times New Roman"/>
          <w:sz w:val="28"/>
          <w:szCs w:val="28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014E2" w:rsidRPr="00E31EE6" w:rsidRDefault="00B014E2" w:rsidP="009C4E8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1EE6">
        <w:rPr>
          <w:rFonts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014E2" w:rsidRPr="00A10EF7" w:rsidRDefault="00B014E2" w:rsidP="009C4E8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014E2" w:rsidRDefault="00B014E2" w:rsidP="009C4E8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II. Цели и задачи реализации Программы</w:t>
      </w:r>
    </w:p>
    <w:p w:rsidR="00B014E2" w:rsidRPr="00A10EF7" w:rsidRDefault="00B014E2" w:rsidP="009C4E8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014E2" w:rsidRPr="00A10EF7" w:rsidRDefault="00B014E2" w:rsidP="009C4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1. Целями реализации Программы являются:</w:t>
      </w:r>
    </w:p>
    <w:p w:rsidR="00B014E2" w:rsidRPr="00A10EF7" w:rsidRDefault="00B014E2" w:rsidP="009C4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- предупреждение нарушений обязательных требований в сфере благоустройства;</w:t>
      </w:r>
    </w:p>
    <w:p w:rsidR="00B014E2" w:rsidRPr="00A10EF7" w:rsidRDefault="00B014E2" w:rsidP="009C4E8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0EF7">
        <w:rPr>
          <w:rFonts w:ascii="Times New Roman" w:hAnsi="Times New Roman"/>
          <w:sz w:val="28"/>
          <w:szCs w:val="28"/>
        </w:rPr>
        <w:t>предотвращение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угрозы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причинения,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причинения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вреда охраняемым законом ценностям вследствие нарушений обязательных требований;</w:t>
      </w:r>
    </w:p>
    <w:p w:rsidR="00B014E2" w:rsidRPr="00A10EF7" w:rsidRDefault="00B014E2" w:rsidP="009C4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устранение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существующих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потенциальных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условий,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причин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факторов, способных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привести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нарушению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угрозе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причинения, либо причинения вреда;</w:t>
      </w:r>
    </w:p>
    <w:p w:rsidR="00B014E2" w:rsidRPr="00A10EF7" w:rsidRDefault="00B014E2" w:rsidP="009C4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моделей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ответственного,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добросовестного, правового поведения контролируемых лиц;</w:t>
      </w:r>
    </w:p>
    <w:p w:rsidR="00B014E2" w:rsidRPr="00A10EF7" w:rsidRDefault="00B014E2" w:rsidP="009C4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B014E2" w:rsidRPr="00A10EF7" w:rsidRDefault="00B014E2" w:rsidP="009C4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2. Задачами реализации Программы являются:</w:t>
      </w:r>
    </w:p>
    <w:p w:rsidR="00B014E2" w:rsidRPr="00A10EF7" w:rsidRDefault="00B014E2" w:rsidP="009C4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возможной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угрозы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причинения,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причинения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вреда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(ущерба) охраняемым законом ценностям,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выработка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реализация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профилактических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мер, способствующих ее снижению;</w:t>
      </w:r>
    </w:p>
    <w:p w:rsidR="00B014E2" w:rsidRPr="00A10EF7" w:rsidRDefault="00B014E2" w:rsidP="009C4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выявление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факторов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угрозы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причинения,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причинения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вреда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(ущерба), причин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условий,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способствующих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нарушению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требований, определение способов устранения или снижения угрозы;</w:t>
      </w:r>
    </w:p>
    <w:p w:rsidR="00B014E2" w:rsidRPr="00A10EF7" w:rsidRDefault="00B014E2" w:rsidP="009C4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состояния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подконтрольной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среды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установление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видов, 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интенсивности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профилактических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присвоенных контролируемым лицам категорий риска;</w:t>
      </w:r>
    </w:p>
    <w:p w:rsidR="00B014E2" w:rsidRPr="00A10EF7" w:rsidRDefault="00B014E2" w:rsidP="009C4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ценностного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отношения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контролируемых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рисковому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поведению,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позитивной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свое поведение, поддержания мотивации к добросовестному поведению;</w:t>
      </w:r>
    </w:p>
    <w:p w:rsidR="00B014E2" w:rsidRPr="00A10EF7" w:rsidRDefault="00B014E2" w:rsidP="009C4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регулярная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ревизия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принятие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обеспечению реального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влияния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подконтрольную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сферу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комплекса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требований, соблюдение которых составляет предмет муниципального контроля;</w:t>
      </w:r>
    </w:p>
    <w:p w:rsidR="00B014E2" w:rsidRPr="00A10EF7" w:rsidRDefault="00B014E2" w:rsidP="009C4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единого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понимания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требований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всех участников контрольно-надзорной деятельности;</w:t>
      </w:r>
    </w:p>
    <w:p w:rsidR="00B014E2" w:rsidRPr="00A10EF7" w:rsidRDefault="00B014E2" w:rsidP="009C4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внедрение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позитивной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профилактики;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повышение уровня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правовой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грамотности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контролируемых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лиц,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lastRenderedPageBreak/>
        <w:t>путем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обеспечения доступности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требованиях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мерах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их исполнению;</w:t>
      </w:r>
    </w:p>
    <w:p w:rsidR="00B014E2" w:rsidRDefault="00B014E2" w:rsidP="009C4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снижение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издержек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контрольно-надзорной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административной нагрузки на контролируемых лиц.</w:t>
      </w:r>
    </w:p>
    <w:p w:rsidR="00B014E2" w:rsidRPr="00A10EF7" w:rsidRDefault="00B014E2" w:rsidP="009C4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014E2" w:rsidRPr="00A10EF7" w:rsidRDefault="00B014E2" w:rsidP="009C4E8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III. Перечень профилактических мероприятий, сроки (периодичность) их проведения</w:t>
      </w:r>
    </w:p>
    <w:p w:rsidR="00B014E2" w:rsidRPr="00A10EF7" w:rsidRDefault="00B014E2" w:rsidP="009C4E8B">
      <w:pPr>
        <w:widowControl w:val="0"/>
        <w:autoSpaceDE w:val="0"/>
        <w:spacing w:after="0" w:line="240" w:lineRule="auto"/>
        <w:ind w:right="-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EE6">
        <w:rPr>
          <w:rFonts w:ascii="Times New Roman" w:hAnsi="Times New Roman"/>
          <w:bCs/>
          <w:sz w:val="28"/>
          <w:szCs w:val="28"/>
        </w:rPr>
        <w:t>Положением о муниципальном контроле в сфере благоустройства</w:t>
      </w:r>
      <w:r w:rsidRPr="00E31EE6">
        <w:rPr>
          <w:rFonts w:ascii="Times New Roman" w:hAnsi="Times New Roman"/>
          <w:sz w:val="28"/>
          <w:szCs w:val="28"/>
        </w:rPr>
        <w:t>,</w:t>
      </w:r>
      <w:r w:rsidRPr="00A10EF7">
        <w:rPr>
          <w:rFonts w:ascii="Times New Roman" w:hAnsi="Times New Roman"/>
          <w:sz w:val="28"/>
          <w:szCs w:val="28"/>
        </w:rPr>
        <w:t xml:space="preserve"> утвержденным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Кривчиковского</w:t>
      </w:r>
      <w:r w:rsidRPr="00A10EF7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>
        <w:rPr>
          <w:rFonts w:ascii="Times New Roman" w:hAnsi="Times New Roman"/>
          <w:sz w:val="28"/>
          <w:szCs w:val="28"/>
        </w:rPr>
        <w:t>14.10</w:t>
      </w:r>
      <w:r w:rsidRPr="00A10EF7"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2-1</w:t>
      </w:r>
      <w:r w:rsidRPr="00A10EF7">
        <w:rPr>
          <w:rFonts w:ascii="Times New Roman" w:hAnsi="Times New Roman"/>
          <w:sz w:val="28"/>
          <w:szCs w:val="28"/>
        </w:rPr>
        <w:t xml:space="preserve"> сс,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проводятся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 xml:space="preserve">следующие профилактические мероприятия: </w:t>
      </w:r>
    </w:p>
    <w:p w:rsidR="00B014E2" w:rsidRPr="00A10EF7" w:rsidRDefault="00B014E2" w:rsidP="009C4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а) информирование;</w:t>
      </w:r>
    </w:p>
    <w:p w:rsidR="00B014E2" w:rsidRPr="00A10EF7" w:rsidRDefault="00B014E2" w:rsidP="009C4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1071"/>
      <w:bookmarkEnd w:id="1"/>
      <w:r w:rsidRPr="00A10EF7">
        <w:rPr>
          <w:rFonts w:ascii="Times New Roman" w:hAnsi="Times New Roman"/>
          <w:sz w:val="28"/>
          <w:szCs w:val="28"/>
        </w:rPr>
        <w:t>б) обобщение правоприменительной практики;</w:t>
      </w:r>
    </w:p>
    <w:p w:rsidR="00B014E2" w:rsidRPr="00A10EF7" w:rsidRDefault="00B014E2" w:rsidP="009C4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72"/>
      <w:bookmarkEnd w:id="2"/>
      <w:r w:rsidRPr="00A10EF7">
        <w:rPr>
          <w:rFonts w:ascii="Times New Roman" w:hAnsi="Times New Roman"/>
          <w:sz w:val="28"/>
          <w:szCs w:val="28"/>
        </w:rPr>
        <w:t>в) объявление предостережения;</w:t>
      </w:r>
    </w:p>
    <w:p w:rsidR="00B014E2" w:rsidRPr="00A10EF7" w:rsidRDefault="00B014E2" w:rsidP="009C4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073"/>
      <w:bookmarkEnd w:id="3"/>
      <w:r w:rsidRPr="00A10EF7">
        <w:rPr>
          <w:rFonts w:ascii="Times New Roman" w:hAnsi="Times New Roman"/>
          <w:sz w:val="28"/>
          <w:szCs w:val="28"/>
        </w:rPr>
        <w:t>г) консультирование;</w:t>
      </w:r>
    </w:p>
    <w:p w:rsidR="00B014E2" w:rsidRPr="00A10EF7" w:rsidRDefault="00B014E2" w:rsidP="009C4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074"/>
      <w:bookmarkStart w:id="5" w:name="sub_1075"/>
      <w:bookmarkEnd w:id="4"/>
      <w:r w:rsidRPr="00A10EF7">
        <w:rPr>
          <w:rFonts w:ascii="Times New Roman" w:hAnsi="Times New Roman"/>
          <w:sz w:val="28"/>
          <w:szCs w:val="28"/>
        </w:rPr>
        <w:t xml:space="preserve">д) </w:t>
      </w:r>
      <w:bookmarkEnd w:id="5"/>
      <w:r w:rsidRPr="00A10EF7">
        <w:rPr>
          <w:rFonts w:ascii="Times New Roman" w:hAnsi="Times New Roman"/>
          <w:sz w:val="28"/>
          <w:szCs w:val="28"/>
        </w:rPr>
        <w:t>профилактический визит.</w:t>
      </w:r>
    </w:p>
    <w:p w:rsidR="00B014E2" w:rsidRDefault="00B014E2" w:rsidP="009C4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профилактических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указанием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сроков (периодичности)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проведения,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ответственных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указаны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 приложении к Программе.</w:t>
      </w:r>
    </w:p>
    <w:p w:rsidR="00B014E2" w:rsidRPr="00A10EF7" w:rsidRDefault="00B014E2" w:rsidP="009C4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014E2" w:rsidRDefault="00B014E2" w:rsidP="009C4E8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IV. Показатели результативности и эффективности Программы</w:t>
      </w:r>
    </w:p>
    <w:p w:rsidR="00B014E2" w:rsidRPr="00A10EF7" w:rsidRDefault="00B014E2" w:rsidP="009C4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014E2" w:rsidRPr="00A10EF7" w:rsidRDefault="00B014E2" w:rsidP="009C4E8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B014E2" w:rsidRPr="00A10EF7" w:rsidRDefault="00B014E2" w:rsidP="009C4E8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B014E2" w:rsidRPr="00A10EF7" w:rsidRDefault="00B014E2" w:rsidP="009C4E8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B014E2" w:rsidRPr="00A10EF7" w:rsidRDefault="00B014E2" w:rsidP="009C4E8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количество консультаций, информирований;</w:t>
      </w:r>
    </w:p>
    <w:p w:rsidR="00B014E2" w:rsidRPr="00A10EF7" w:rsidRDefault="00B014E2" w:rsidP="009C4E8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количество объявленных предостережений;</w:t>
      </w:r>
    </w:p>
    <w:p w:rsidR="00B014E2" w:rsidRPr="00A10EF7" w:rsidRDefault="00B014E2" w:rsidP="009C4E8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B014E2" w:rsidRPr="00A10EF7" w:rsidRDefault="00B014E2" w:rsidP="009C4E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достижении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результативности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эффективности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включаются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доклада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виде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 xml:space="preserve">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статьей 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«О государственном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(надзоре)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контроле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>Российской Федерации».</w:t>
      </w:r>
    </w:p>
    <w:p w:rsidR="00B014E2" w:rsidRDefault="00B014E2" w:rsidP="009C4E8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636DC">
        <w:rPr>
          <w:rFonts w:ascii="Times New Roman" w:hAnsi="Times New Roman"/>
          <w:sz w:val="28"/>
          <w:szCs w:val="28"/>
        </w:rPr>
        <w:lastRenderedPageBreak/>
        <w:t>Приложение к Программе</w:t>
      </w:r>
      <w:r w:rsidRPr="00F5686C">
        <w:rPr>
          <w:rFonts w:ascii="Times New Roman" w:hAnsi="Times New Roman"/>
          <w:sz w:val="28"/>
          <w:szCs w:val="28"/>
        </w:rPr>
        <w:t xml:space="preserve"> </w:t>
      </w:r>
      <w:r w:rsidRPr="00A10EF7">
        <w:rPr>
          <w:rFonts w:ascii="Times New Roman" w:hAnsi="Times New Roman"/>
          <w:sz w:val="28"/>
          <w:szCs w:val="28"/>
        </w:rPr>
        <w:t xml:space="preserve">профилактики рисков причинения вреда </w:t>
      </w:r>
    </w:p>
    <w:p w:rsidR="00B014E2" w:rsidRDefault="00B014E2" w:rsidP="009C4E8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10EF7">
        <w:rPr>
          <w:rFonts w:ascii="Times New Roman" w:hAnsi="Times New Roman"/>
          <w:sz w:val="28"/>
          <w:szCs w:val="28"/>
        </w:rPr>
        <w:t xml:space="preserve">(ущерба) </w:t>
      </w:r>
      <w:r w:rsidRPr="006F1E99">
        <w:rPr>
          <w:rFonts w:ascii="Times New Roman" w:hAnsi="Times New Roman"/>
          <w:sz w:val="28"/>
          <w:szCs w:val="28"/>
        </w:rPr>
        <w:t xml:space="preserve">охраняемым законом ценностям </w:t>
      </w:r>
    </w:p>
    <w:p w:rsidR="00B014E2" w:rsidRPr="006F1E99" w:rsidRDefault="00B014E2" w:rsidP="009C4E8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F1E99">
        <w:rPr>
          <w:rFonts w:ascii="Times New Roman" w:hAnsi="Times New Roman"/>
          <w:sz w:val="28"/>
          <w:szCs w:val="28"/>
        </w:rPr>
        <w:t>в сфере благоустройства на 202</w:t>
      </w:r>
      <w:r>
        <w:rPr>
          <w:rFonts w:ascii="Times New Roman" w:hAnsi="Times New Roman"/>
          <w:sz w:val="28"/>
          <w:szCs w:val="28"/>
        </w:rPr>
        <w:t>3</w:t>
      </w:r>
      <w:r w:rsidRPr="006F1E99">
        <w:rPr>
          <w:rFonts w:ascii="Times New Roman" w:hAnsi="Times New Roman"/>
          <w:sz w:val="28"/>
          <w:szCs w:val="28"/>
        </w:rPr>
        <w:t xml:space="preserve"> год</w:t>
      </w:r>
    </w:p>
    <w:p w:rsidR="00B014E2" w:rsidRDefault="00B014E2" w:rsidP="009C4E8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014E2" w:rsidRPr="00A636DC" w:rsidRDefault="00B014E2" w:rsidP="009C4E8B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B014E2" w:rsidRPr="00A636DC" w:rsidRDefault="00B014E2" w:rsidP="009C4E8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636DC">
        <w:rPr>
          <w:rFonts w:ascii="Times New Roman" w:hAnsi="Times New Roman"/>
          <w:sz w:val="28"/>
          <w:szCs w:val="28"/>
        </w:rPr>
        <w:t>Перечень профилактических мероприятий,</w:t>
      </w:r>
    </w:p>
    <w:p w:rsidR="00B014E2" w:rsidRPr="00A10EF7" w:rsidRDefault="00B014E2" w:rsidP="009C4E8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636DC">
        <w:rPr>
          <w:rFonts w:ascii="Times New Roman" w:hAnsi="Times New Roman"/>
          <w:sz w:val="28"/>
          <w:szCs w:val="28"/>
        </w:rPr>
        <w:t>сроки (периодичность) их проведения</w:t>
      </w:r>
    </w:p>
    <w:p w:rsidR="00B014E2" w:rsidRPr="00A10EF7" w:rsidRDefault="00B014E2" w:rsidP="009C4E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6"/>
        <w:gridCol w:w="2399"/>
        <w:gridCol w:w="2399"/>
        <w:gridCol w:w="2317"/>
        <w:gridCol w:w="2233"/>
      </w:tblGrid>
      <w:tr w:rsidR="00B014E2" w:rsidRPr="00BA777B" w:rsidTr="00BA777B">
        <w:tc>
          <w:tcPr>
            <w:tcW w:w="223" w:type="dxa"/>
          </w:tcPr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399" w:type="dxa"/>
          </w:tcPr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317" w:type="dxa"/>
          </w:tcPr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Подразделения и (или) должностные лица контрольного (надзорного) органа, ответственные за реализацию мероприятия</w:t>
            </w:r>
          </w:p>
        </w:tc>
        <w:tc>
          <w:tcPr>
            <w:tcW w:w="2233" w:type="dxa"/>
          </w:tcPr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(периодичность) их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B014E2" w:rsidRPr="00BA777B" w:rsidTr="00BA777B">
        <w:trPr>
          <w:trHeight w:val="101"/>
        </w:trPr>
        <w:tc>
          <w:tcPr>
            <w:tcW w:w="223" w:type="dxa"/>
            <w:vMerge w:val="restart"/>
          </w:tcPr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</w:tcPr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399" w:type="dxa"/>
          </w:tcPr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Проведение публичных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мероприятий (собраний,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совещаний, семинаров) с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контролируемыми лицами в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целях их информирования</w:t>
            </w:r>
          </w:p>
        </w:tc>
        <w:tc>
          <w:tcPr>
            <w:tcW w:w="2317" w:type="dxa"/>
            <w:vMerge w:val="restart"/>
          </w:tcPr>
          <w:p w:rsidR="00B014E2" w:rsidRPr="00BA777B" w:rsidRDefault="00B014E2" w:rsidP="009C4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376ABF">
              <w:rPr>
                <w:rFonts w:ascii="Times New Roman" w:hAnsi="Times New Roman"/>
                <w:sz w:val="24"/>
                <w:szCs w:val="24"/>
              </w:rPr>
              <w:t>Кривчиковского</w:t>
            </w:r>
            <w:r w:rsidRPr="00BA77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(или)</w:t>
            </w:r>
          </w:p>
          <w:p w:rsidR="00B014E2" w:rsidRPr="00BA777B" w:rsidRDefault="00B014E2" w:rsidP="009C4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sub_1041"/>
            <w:bookmarkEnd w:id="6"/>
            <w:r w:rsidRPr="00BA777B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</w:t>
            </w:r>
            <w:bookmarkStart w:id="7" w:name="sub_1410"/>
            <w:r w:rsidRPr="00BA777B">
              <w:rPr>
                <w:rFonts w:ascii="Times New Roman" w:hAnsi="Times New Roman"/>
                <w:sz w:val="24"/>
                <w:szCs w:val="24"/>
              </w:rPr>
              <w:t>.</w:t>
            </w:r>
          </w:p>
          <w:bookmarkEnd w:id="7"/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необходимости в течение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года;</w:t>
            </w:r>
          </w:p>
        </w:tc>
      </w:tr>
      <w:tr w:rsidR="00B014E2" w:rsidRPr="00BA777B" w:rsidTr="00BA777B">
        <w:trPr>
          <w:trHeight w:val="100"/>
        </w:trPr>
        <w:tc>
          <w:tcPr>
            <w:tcW w:w="223" w:type="dxa"/>
            <w:vMerge/>
          </w:tcPr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Публикация на сайте руководств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по соблюдению обязательных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требований в сфере благоустройства при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направлении их в адрес администрации уполномоченным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федеральным органом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исполнительной власти</w:t>
            </w:r>
          </w:p>
        </w:tc>
        <w:tc>
          <w:tcPr>
            <w:tcW w:w="2317" w:type="dxa"/>
            <w:vMerge/>
          </w:tcPr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поступления</w:t>
            </w:r>
          </w:p>
        </w:tc>
      </w:tr>
      <w:tr w:rsidR="00B014E2" w:rsidRPr="00BA777B" w:rsidTr="00BA777B">
        <w:trPr>
          <w:trHeight w:val="100"/>
        </w:trPr>
        <w:tc>
          <w:tcPr>
            <w:tcW w:w="223" w:type="dxa"/>
            <w:vMerge/>
          </w:tcPr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Размещение и поддержание в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актуальном состоянии на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официальном сайте в сети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"Интернет" информации,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перечень которой предусмотрен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 xml:space="preserve">п.4.3 </w:t>
            </w:r>
            <w:r w:rsidRPr="00BA777B">
              <w:rPr>
                <w:rFonts w:ascii="Times New Roman" w:hAnsi="Times New Roman"/>
                <w:bCs/>
                <w:sz w:val="24"/>
                <w:szCs w:val="24"/>
              </w:rPr>
              <w:t xml:space="preserve">Положения о </w:t>
            </w:r>
            <w:r w:rsidRPr="00BA777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муниципальном контроле в сфере благоустройства</w:t>
            </w:r>
          </w:p>
        </w:tc>
        <w:tc>
          <w:tcPr>
            <w:tcW w:w="2317" w:type="dxa"/>
            <w:vMerge/>
          </w:tcPr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По мере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обновления</w:t>
            </w:r>
          </w:p>
        </w:tc>
      </w:tr>
      <w:tr w:rsidR="00B014E2" w:rsidRPr="00BA777B" w:rsidTr="00BA777B">
        <w:tc>
          <w:tcPr>
            <w:tcW w:w="223" w:type="dxa"/>
          </w:tcPr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A777B">
              <w:rPr>
                <w:rFonts w:ascii="Times New Roman" w:hAnsi="Times New Roman"/>
              </w:rPr>
              <w:t>Обобщение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A777B">
              <w:rPr>
                <w:rFonts w:ascii="Times New Roman" w:hAnsi="Times New Roman"/>
              </w:rPr>
              <w:t>правоприменительной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</w:rPr>
              <w:t>практики</w:t>
            </w:r>
          </w:p>
        </w:tc>
        <w:tc>
          <w:tcPr>
            <w:tcW w:w="2399" w:type="dxa"/>
          </w:tcPr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Обобщение и анализ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правоприменительной практики контрольно-надзорной деятельности в сфере благоустройства с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классификацией причин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возникновения типовых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нарушений обязательных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требований и размещение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утвержденного доклада о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правоприменительной практике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 xml:space="preserve">на официальном сайте  в срок, не превышающий 5 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рабочих дней со дня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утверждения доклада.</w:t>
            </w:r>
          </w:p>
        </w:tc>
        <w:tc>
          <w:tcPr>
            <w:tcW w:w="2317" w:type="dxa"/>
          </w:tcPr>
          <w:p w:rsidR="00B014E2" w:rsidRPr="00BA777B" w:rsidRDefault="00B014E2" w:rsidP="009C4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376ABF">
              <w:rPr>
                <w:rFonts w:ascii="Times New Roman" w:hAnsi="Times New Roman"/>
                <w:sz w:val="24"/>
                <w:szCs w:val="24"/>
              </w:rPr>
              <w:t>Кривчиковского</w:t>
            </w:r>
            <w:r w:rsidRPr="00BA77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(или)</w:t>
            </w:r>
          </w:p>
          <w:p w:rsidR="00B014E2" w:rsidRPr="00BA777B" w:rsidRDefault="00B014E2" w:rsidP="009C4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администрации.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Ежегодно (не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позднее 28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февраля года,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следующего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за годом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обобщения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правоприменительной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практики)</w:t>
            </w:r>
          </w:p>
        </w:tc>
      </w:tr>
      <w:tr w:rsidR="00B014E2" w:rsidRPr="00BA777B" w:rsidTr="00BA777B">
        <w:tc>
          <w:tcPr>
            <w:tcW w:w="223" w:type="dxa"/>
          </w:tcPr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Объявление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предостережения</w:t>
            </w:r>
          </w:p>
        </w:tc>
        <w:tc>
          <w:tcPr>
            <w:tcW w:w="2399" w:type="dxa"/>
          </w:tcPr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Объявление предостережений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контролируемым лицам для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целей принятия мер по обеспечению соблюдения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2317" w:type="dxa"/>
          </w:tcPr>
          <w:p w:rsidR="00B014E2" w:rsidRPr="00BA777B" w:rsidRDefault="00B014E2" w:rsidP="009C4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376ABF">
              <w:rPr>
                <w:rFonts w:ascii="Times New Roman" w:hAnsi="Times New Roman"/>
                <w:sz w:val="24"/>
                <w:szCs w:val="24"/>
              </w:rPr>
              <w:t>Кривчиковского</w:t>
            </w:r>
            <w:r w:rsidRPr="00BA77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(или)</w:t>
            </w:r>
          </w:p>
          <w:p w:rsidR="00B014E2" w:rsidRPr="00BA777B" w:rsidRDefault="00B014E2" w:rsidP="009C4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администрации.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года (при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наличии оснований)</w:t>
            </w:r>
          </w:p>
        </w:tc>
      </w:tr>
      <w:tr w:rsidR="00B014E2" w:rsidRPr="00BA777B" w:rsidTr="00BA777B">
        <w:tc>
          <w:tcPr>
            <w:tcW w:w="223" w:type="dxa"/>
          </w:tcPr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399" w:type="dxa"/>
          </w:tcPr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Проведение должностными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лицами местной администрации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консультаций по вопросам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соблюдения обязательных требований.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осуществляется посредствам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личного обращения, телефонной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lastRenderedPageBreak/>
              <w:t>связи, электронной почты, при получении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письменного запроса в письменной форме в порядке,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установленном Федеральным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законом «О порядке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рассмотрения обращения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граждан Российской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Федерации», а также в ходе проведения профилактического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мероприятия, контрольного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(надзорного) мероприятия.</w:t>
            </w:r>
          </w:p>
        </w:tc>
        <w:tc>
          <w:tcPr>
            <w:tcW w:w="2317" w:type="dxa"/>
          </w:tcPr>
          <w:p w:rsidR="00B014E2" w:rsidRPr="00BA777B" w:rsidRDefault="00B014E2" w:rsidP="009C4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r w:rsidRPr="00376ABF">
              <w:rPr>
                <w:rFonts w:ascii="Times New Roman" w:hAnsi="Times New Roman"/>
                <w:sz w:val="24"/>
                <w:szCs w:val="24"/>
              </w:rPr>
              <w:t>Кривчиковского</w:t>
            </w:r>
            <w:r w:rsidRPr="00BA77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(или)</w:t>
            </w:r>
          </w:p>
          <w:p w:rsidR="00B014E2" w:rsidRPr="00BA777B" w:rsidRDefault="00B014E2" w:rsidP="009C4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администрации.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года (при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наличии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оснований)</w:t>
            </w:r>
          </w:p>
        </w:tc>
      </w:tr>
      <w:tr w:rsidR="00B014E2" w:rsidRPr="00BA777B" w:rsidTr="00BA777B">
        <w:tc>
          <w:tcPr>
            <w:tcW w:w="223" w:type="dxa"/>
          </w:tcPr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Профилактический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визит</w:t>
            </w:r>
          </w:p>
        </w:tc>
        <w:tc>
          <w:tcPr>
            <w:tcW w:w="2399" w:type="dxa"/>
          </w:tcPr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Проведение должностными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лицами органа муниципального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контроля информирования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контролируемых лиц об обязательных требованиях,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предъявляемых к его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деятельности либо к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принадлежащим ему объектам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муниципального контроля, их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соответствии критериям риска,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основаниях и о рекомендуемых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способах снижения категории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риска, а также о видах,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содержании и об интенсивности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контрольных (надзорных)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мероприятий, проводимых в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отношении объекта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муниципального контроля,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 xml:space="preserve">исходя из его </w:t>
            </w:r>
            <w:r w:rsidRPr="00BA777B">
              <w:rPr>
                <w:rFonts w:ascii="Times New Roman" w:hAnsi="Times New Roman"/>
                <w:sz w:val="24"/>
                <w:szCs w:val="24"/>
              </w:rPr>
              <w:lastRenderedPageBreak/>
              <w:t>отнесения к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соответствующей категории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риска.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Обязательные профилактические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визиты проводятся для лиц,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 xml:space="preserve">указанных в пункте 4.7 </w:t>
            </w:r>
            <w:r w:rsidRPr="00BA777B">
              <w:rPr>
                <w:rFonts w:ascii="Times New Roman" w:hAnsi="Times New Roman"/>
                <w:bCs/>
                <w:sz w:val="24"/>
                <w:szCs w:val="24"/>
              </w:rPr>
              <w:t>Положения о муниципальном контроле в сфере благоустройства</w:t>
            </w:r>
          </w:p>
        </w:tc>
        <w:tc>
          <w:tcPr>
            <w:tcW w:w="2317" w:type="dxa"/>
          </w:tcPr>
          <w:p w:rsidR="00B014E2" w:rsidRPr="00BA777B" w:rsidRDefault="00B014E2" w:rsidP="009C4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</w:t>
            </w:r>
            <w:r w:rsidRPr="00376ABF">
              <w:rPr>
                <w:rFonts w:ascii="Times New Roman" w:hAnsi="Times New Roman"/>
                <w:sz w:val="24"/>
                <w:szCs w:val="24"/>
              </w:rPr>
              <w:t>Кривчиковского</w:t>
            </w:r>
            <w:r w:rsidRPr="00BA77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(или)</w:t>
            </w:r>
          </w:p>
          <w:p w:rsidR="00B014E2" w:rsidRPr="00BA777B" w:rsidRDefault="00B014E2" w:rsidP="009C4E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администрации.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Профилактические визиты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подлежат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проведению в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(при наличии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оснований).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Обязательные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профилактические визиты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проводятся</w:t>
            </w:r>
          </w:p>
          <w:p w:rsidR="00B014E2" w:rsidRPr="00BA777B" w:rsidRDefault="00B014E2" w:rsidP="009C4E8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A777B">
              <w:rPr>
                <w:rFonts w:ascii="Times New Roman" w:hAnsi="Times New Roman"/>
                <w:sz w:val="24"/>
                <w:szCs w:val="24"/>
              </w:rPr>
              <w:t>июнь-август 2023 г.</w:t>
            </w:r>
          </w:p>
        </w:tc>
      </w:tr>
    </w:tbl>
    <w:p w:rsidR="00B014E2" w:rsidRPr="00A10EF7" w:rsidRDefault="00B014E2" w:rsidP="009C4E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014E2" w:rsidRPr="00A10EF7" w:rsidRDefault="00B014E2" w:rsidP="009C4E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014E2" w:rsidRPr="00A10EF7" w:rsidRDefault="00B014E2" w:rsidP="009C4E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014E2" w:rsidRPr="00A10EF7" w:rsidRDefault="00B014E2" w:rsidP="009C4E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014E2" w:rsidRPr="00A10EF7" w:rsidRDefault="00B014E2" w:rsidP="009C4E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014E2" w:rsidRPr="00A10EF7" w:rsidRDefault="00B014E2" w:rsidP="009C4E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014E2" w:rsidRPr="00A10EF7" w:rsidRDefault="00B014E2" w:rsidP="009C4E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014E2" w:rsidRPr="00A10EF7" w:rsidRDefault="00B014E2" w:rsidP="009C4E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B014E2" w:rsidRPr="00A10EF7" w:rsidSect="00311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5A72" w:rsidRDefault="000C5A72" w:rsidP="00F5686C">
      <w:pPr>
        <w:spacing w:after="0" w:line="240" w:lineRule="auto"/>
      </w:pPr>
      <w:r>
        <w:separator/>
      </w:r>
    </w:p>
  </w:endnote>
  <w:endnote w:type="continuationSeparator" w:id="0">
    <w:p w:rsidR="000C5A72" w:rsidRDefault="000C5A72" w:rsidP="00F5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5A72" w:rsidRDefault="000C5A72" w:rsidP="00F5686C">
      <w:pPr>
        <w:spacing w:after="0" w:line="240" w:lineRule="auto"/>
      </w:pPr>
      <w:r>
        <w:separator/>
      </w:r>
    </w:p>
  </w:footnote>
  <w:footnote w:type="continuationSeparator" w:id="0">
    <w:p w:rsidR="000C5A72" w:rsidRDefault="000C5A72" w:rsidP="00F56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BD4"/>
    <w:multiLevelType w:val="hybridMultilevel"/>
    <w:tmpl w:val="1EEC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3170A58"/>
    <w:multiLevelType w:val="hybridMultilevel"/>
    <w:tmpl w:val="2918FF78"/>
    <w:lvl w:ilvl="0" w:tplc="ECAE9866">
      <w:start w:val="1"/>
      <w:numFmt w:val="decimal"/>
      <w:suff w:val="nothing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1288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2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15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5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6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6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16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67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48" w:hanging="1440"/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0C0D"/>
    <w:rsid w:val="00087F2E"/>
    <w:rsid w:val="000B284F"/>
    <w:rsid w:val="000C5A72"/>
    <w:rsid w:val="001C6FF5"/>
    <w:rsid w:val="00220C0D"/>
    <w:rsid w:val="0026039A"/>
    <w:rsid w:val="0026741E"/>
    <w:rsid w:val="00305780"/>
    <w:rsid w:val="00311F09"/>
    <w:rsid w:val="00323670"/>
    <w:rsid w:val="00376ABF"/>
    <w:rsid w:val="00385DB0"/>
    <w:rsid w:val="004466A1"/>
    <w:rsid w:val="005401CD"/>
    <w:rsid w:val="00570999"/>
    <w:rsid w:val="0059743C"/>
    <w:rsid w:val="006F1E99"/>
    <w:rsid w:val="00763F67"/>
    <w:rsid w:val="007E0A18"/>
    <w:rsid w:val="007E3084"/>
    <w:rsid w:val="008322A0"/>
    <w:rsid w:val="008D7E76"/>
    <w:rsid w:val="0093286D"/>
    <w:rsid w:val="009772B8"/>
    <w:rsid w:val="009C4E8B"/>
    <w:rsid w:val="00A10EF7"/>
    <w:rsid w:val="00A636DC"/>
    <w:rsid w:val="00AD24E6"/>
    <w:rsid w:val="00B014E2"/>
    <w:rsid w:val="00BA777B"/>
    <w:rsid w:val="00C83B02"/>
    <w:rsid w:val="00CD0412"/>
    <w:rsid w:val="00D67950"/>
    <w:rsid w:val="00E15EBC"/>
    <w:rsid w:val="00E31EE6"/>
    <w:rsid w:val="00E75FBA"/>
    <w:rsid w:val="00F047DB"/>
    <w:rsid w:val="00F5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BC3A17-1A8D-423D-9D83-A64447C6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F0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5686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hAnsi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5686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List Paragraph"/>
    <w:basedOn w:val="a"/>
    <w:uiPriority w:val="99"/>
    <w:qFormat/>
    <w:rsid w:val="00220C0D"/>
    <w:pPr>
      <w:ind w:left="720"/>
      <w:contextualSpacing/>
    </w:pPr>
  </w:style>
  <w:style w:type="paragraph" w:customStyle="1" w:styleId="ConsTitle">
    <w:name w:val="ConsTitle"/>
    <w:uiPriority w:val="99"/>
    <w:rsid w:val="00D6795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4">
    <w:name w:val="Table Grid"/>
    <w:basedOn w:val="a1"/>
    <w:uiPriority w:val="99"/>
    <w:rsid w:val="002603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uiPriority w:val="99"/>
    <w:semiHidden/>
    <w:rsid w:val="00F5686C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F5686C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F5686C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F5686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9</Pages>
  <Words>2047</Words>
  <Characters>11671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Lenovo_300</cp:lastModifiedBy>
  <cp:revision>14</cp:revision>
  <dcterms:created xsi:type="dcterms:W3CDTF">2022-09-15T08:07:00Z</dcterms:created>
  <dcterms:modified xsi:type="dcterms:W3CDTF">2022-09-28T19:40:00Z</dcterms:modified>
</cp:coreProperties>
</file>