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11B0" w14:textId="77777777" w:rsidR="00392775" w:rsidRPr="00380F2B" w:rsidRDefault="00392775" w:rsidP="008108BA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380F2B">
        <w:rPr>
          <w:rFonts w:eastAsiaTheme="minorEastAsia"/>
          <w:bCs/>
          <w:sz w:val="28"/>
          <w:szCs w:val="28"/>
        </w:rPr>
        <w:t>РОССИЙСКАЯ ФЕДЕРАЦИЯ</w:t>
      </w:r>
    </w:p>
    <w:p w14:paraId="0CFB4968" w14:textId="77777777" w:rsidR="00392775" w:rsidRPr="00380F2B" w:rsidRDefault="00392775" w:rsidP="008108BA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380F2B">
        <w:rPr>
          <w:rFonts w:eastAsiaTheme="minorEastAsia"/>
          <w:bCs/>
          <w:sz w:val="28"/>
          <w:szCs w:val="28"/>
        </w:rPr>
        <w:t>ОРЛОВСКАЯ ОБЛАСТЬ</w:t>
      </w:r>
    </w:p>
    <w:p w14:paraId="1F3BE4AA" w14:textId="77777777" w:rsidR="00392775" w:rsidRPr="00380F2B" w:rsidRDefault="00392775" w:rsidP="008108BA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380F2B">
        <w:rPr>
          <w:rFonts w:eastAsiaTheme="minorEastAsia"/>
          <w:bCs/>
          <w:sz w:val="28"/>
          <w:szCs w:val="28"/>
        </w:rPr>
        <w:t>КРОМСКОЙ РАЙОН</w:t>
      </w:r>
    </w:p>
    <w:p w14:paraId="57C004FB" w14:textId="77777777" w:rsidR="00392775" w:rsidRPr="00380F2B" w:rsidRDefault="00392775" w:rsidP="008108BA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380F2B">
        <w:rPr>
          <w:rFonts w:eastAsia="Arial"/>
          <w:bCs/>
          <w:sz w:val="28"/>
          <w:szCs w:val="28"/>
          <w:lang w:eastAsia="ar-SA"/>
        </w:rPr>
        <w:t>АДМИНИСТРАЦИЯ БОЛЬШЕКОЛЧЕВСКОГО  СЕЛЬСКОГО ПОСЕЛЕНИЯ</w:t>
      </w:r>
    </w:p>
    <w:p w14:paraId="7C8BE600" w14:textId="77777777" w:rsidR="00392775" w:rsidRPr="00380F2B" w:rsidRDefault="00392775" w:rsidP="008108BA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1E037F85" w14:textId="3EE642F1" w:rsidR="00392775" w:rsidRPr="00CF30DF" w:rsidRDefault="00392775" w:rsidP="008108BA">
      <w:pPr>
        <w:widowControl w:val="0"/>
        <w:suppressAutoHyphens/>
        <w:autoSpaceDE w:val="0"/>
        <w:contextualSpacing/>
        <w:jc w:val="center"/>
        <w:rPr>
          <w:rFonts w:eastAsia="Arial"/>
          <w:sz w:val="28"/>
          <w:szCs w:val="28"/>
          <w:lang w:eastAsia="ar-SA"/>
        </w:rPr>
      </w:pPr>
      <w:r w:rsidRPr="00CF30DF">
        <w:rPr>
          <w:rFonts w:eastAsia="Arial"/>
          <w:sz w:val="28"/>
          <w:szCs w:val="28"/>
          <w:lang w:eastAsia="ar-SA"/>
        </w:rPr>
        <w:t>ПОСТАНОВЛЕНИЕ</w:t>
      </w:r>
    </w:p>
    <w:p w14:paraId="22A2DAEA" w14:textId="77777777" w:rsidR="008108BA" w:rsidRPr="00377002" w:rsidRDefault="008108BA" w:rsidP="008108BA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</w:p>
    <w:p w14:paraId="073FCBFD" w14:textId="78608363" w:rsidR="00392775" w:rsidRPr="00B66BAA" w:rsidRDefault="00392775" w:rsidP="008108B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7002">
        <w:rPr>
          <w:sz w:val="28"/>
          <w:szCs w:val="28"/>
        </w:rPr>
        <w:t>30» июля 2025 г</w:t>
      </w:r>
      <w:r w:rsidR="00377002" w:rsidRPr="00377002">
        <w:rPr>
          <w:sz w:val="28"/>
          <w:szCs w:val="28"/>
        </w:rPr>
        <w:t>.</w:t>
      </w:r>
      <w:r w:rsidRPr="00377002">
        <w:rPr>
          <w:sz w:val="28"/>
          <w:szCs w:val="28"/>
        </w:rPr>
        <w:t xml:space="preserve">                                                        </w:t>
      </w:r>
      <w:r w:rsidR="00CF30DF">
        <w:rPr>
          <w:sz w:val="28"/>
          <w:szCs w:val="28"/>
        </w:rPr>
        <w:t xml:space="preserve">                         </w:t>
      </w:r>
      <w:r w:rsidRPr="00377002">
        <w:rPr>
          <w:sz w:val="28"/>
          <w:szCs w:val="28"/>
        </w:rPr>
        <w:t xml:space="preserve">               №</w:t>
      </w:r>
      <w:r w:rsidR="00377002" w:rsidRPr="00377002">
        <w:rPr>
          <w:sz w:val="28"/>
          <w:szCs w:val="28"/>
        </w:rPr>
        <w:t>32</w:t>
      </w:r>
    </w:p>
    <w:p w14:paraId="35816501" w14:textId="1B4F5FCA" w:rsidR="00392775" w:rsidRPr="00B66BAA" w:rsidRDefault="00392775" w:rsidP="008108B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д. Атяевка</w:t>
      </w:r>
    </w:p>
    <w:p w14:paraId="400CA4C4" w14:textId="77777777" w:rsidR="00392775" w:rsidRPr="00B66BAA" w:rsidRDefault="00392775" w:rsidP="008108BA">
      <w:pPr>
        <w:jc w:val="center"/>
        <w:rPr>
          <w:rFonts w:eastAsia="Times New Roman"/>
          <w:b/>
          <w:sz w:val="28"/>
          <w:szCs w:val="28"/>
        </w:rPr>
      </w:pPr>
    </w:p>
    <w:p w14:paraId="5B3D4FF5" w14:textId="688E09F4" w:rsidR="00392775" w:rsidRPr="00B66BAA" w:rsidRDefault="00392775" w:rsidP="008108B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назначении публичных слушаний по </w:t>
      </w:r>
      <w:r w:rsidRPr="00B66BAA">
        <w:rPr>
          <w:rFonts w:eastAsia="Times New Roman"/>
          <w:sz w:val="28"/>
          <w:szCs w:val="28"/>
        </w:rPr>
        <w:t>проект</w:t>
      </w:r>
      <w:r>
        <w:rPr>
          <w:rFonts w:eastAsia="Times New Roman"/>
          <w:sz w:val="28"/>
          <w:szCs w:val="28"/>
        </w:rPr>
        <w:t>у</w:t>
      </w:r>
      <w:r w:rsidR="008108B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решения Большеколчевского сельского Совета народных депутатов «</w:t>
      </w:r>
      <w:r w:rsidRPr="006A0C9C">
        <w:rPr>
          <w:rFonts w:eastAsia="Times New Roman"/>
          <w:sz w:val="28"/>
          <w:szCs w:val="28"/>
        </w:rPr>
        <w:t>Об исполнении бюджета Большеколчевского сельского поселения за 202</w:t>
      </w:r>
      <w:r>
        <w:rPr>
          <w:rFonts w:eastAsia="Times New Roman"/>
          <w:sz w:val="28"/>
          <w:szCs w:val="28"/>
        </w:rPr>
        <w:t xml:space="preserve">4 </w:t>
      </w:r>
      <w:r w:rsidRPr="006A0C9C">
        <w:rPr>
          <w:rFonts w:eastAsia="Times New Roman"/>
          <w:sz w:val="28"/>
          <w:szCs w:val="28"/>
        </w:rPr>
        <w:t>г</w:t>
      </w:r>
      <w:r w:rsidR="005C7310">
        <w:rPr>
          <w:rFonts w:eastAsia="Times New Roman"/>
          <w:sz w:val="28"/>
          <w:szCs w:val="28"/>
        </w:rPr>
        <w:t>од</w:t>
      </w:r>
      <w:r>
        <w:rPr>
          <w:rFonts w:eastAsia="Times New Roman"/>
          <w:sz w:val="28"/>
          <w:szCs w:val="28"/>
        </w:rPr>
        <w:t>»</w:t>
      </w:r>
    </w:p>
    <w:p w14:paraId="5A313EE5" w14:textId="77777777" w:rsidR="00392775" w:rsidRPr="00B66BAA" w:rsidRDefault="00392775" w:rsidP="008108BA">
      <w:pPr>
        <w:jc w:val="center"/>
        <w:rPr>
          <w:rFonts w:eastAsia="Times New Roman"/>
          <w:b/>
          <w:sz w:val="28"/>
          <w:szCs w:val="28"/>
        </w:rPr>
      </w:pPr>
    </w:p>
    <w:p w14:paraId="2E46CFAD" w14:textId="7188E8A6" w:rsidR="00392775" w:rsidRPr="00C0192C" w:rsidRDefault="00392775" w:rsidP="00A85B05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326699">
        <w:rPr>
          <w:rFonts w:eastAsia="Times New Roman"/>
          <w:sz w:val="28"/>
          <w:szCs w:val="28"/>
        </w:rPr>
        <w:t xml:space="preserve">Руководствуясь Федеральным законом от </w:t>
      </w:r>
      <w:r w:rsidR="005C7310" w:rsidRPr="005C7310">
        <w:rPr>
          <w:rFonts w:eastAsia="Times New Roman"/>
          <w:sz w:val="28"/>
          <w:szCs w:val="28"/>
        </w:rPr>
        <w:t xml:space="preserve">20.03.2025 </w:t>
      </w:r>
      <w:r w:rsidR="005C7310">
        <w:rPr>
          <w:rFonts w:eastAsia="Times New Roman"/>
          <w:sz w:val="28"/>
          <w:szCs w:val="28"/>
        </w:rPr>
        <w:t>№</w:t>
      </w:r>
      <w:r w:rsidR="005C7310" w:rsidRPr="005C7310">
        <w:rPr>
          <w:rFonts w:eastAsia="Times New Roman"/>
          <w:sz w:val="28"/>
          <w:szCs w:val="28"/>
        </w:rPr>
        <w:t xml:space="preserve">33-ФЗ </w:t>
      </w:r>
      <w:r w:rsidR="005C7310">
        <w:rPr>
          <w:rFonts w:eastAsia="Times New Roman"/>
          <w:sz w:val="28"/>
          <w:szCs w:val="28"/>
        </w:rPr>
        <w:t>«</w:t>
      </w:r>
      <w:r w:rsidR="005C7310" w:rsidRPr="005C7310">
        <w:rPr>
          <w:rFonts w:eastAsia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5C7310">
        <w:rPr>
          <w:rFonts w:eastAsia="Times New Roman"/>
          <w:sz w:val="28"/>
          <w:szCs w:val="28"/>
        </w:rPr>
        <w:t>»</w:t>
      </w:r>
      <w:r w:rsidRPr="00326699">
        <w:rPr>
          <w:rFonts w:eastAsia="Times New Roman"/>
          <w:sz w:val="28"/>
          <w:szCs w:val="28"/>
        </w:rPr>
        <w:t xml:space="preserve">, уставом </w:t>
      </w:r>
      <w:r>
        <w:rPr>
          <w:rFonts w:eastAsia="Times New Roman"/>
          <w:sz w:val="28"/>
          <w:szCs w:val="28"/>
        </w:rPr>
        <w:t>Большеколчевского</w:t>
      </w:r>
      <w:r w:rsidRPr="00326699">
        <w:rPr>
          <w:rFonts w:eastAsia="Times New Roman"/>
          <w:sz w:val="28"/>
          <w:szCs w:val="28"/>
        </w:rPr>
        <w:t xml:space="preserve"> сельского поселения,  </w:t>
      </w:r>
      <w:r>
        <w:rPr>
          <w:rFonts w:eastAsia="Times New Roman"/>
          <w:sz w:val="28"/>
          <w:szCs w:val="28"/>
        </w:rPr>
        <w:t>рассмотрев  «</w:t>
      </w:r>
      <w:r w:rsidRPr="006A0C9C"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 xml:space="preserve">аключение </w:t>
      </w:r>
      <w:r w:rsidRPr="006A0C9C">
        <w:rPr>
          <w:rFonts w:eastAsia="Times New Roman"/>
          <w:sz w:val="28"/>
          <w:szCs w:val="28"/>
        </w:rPr>
        <w:t>по результатам внешней проверки</w:t>
      </w:r>
      <w:r>
        <w:rPr>
          <w:rFonts w:eastAsia="Times New Roman"/>
          <w:sz w:val="28"/>
          <w:szCs w:val="28"/>
        </w:rPr>
        <w:t xml:space="preserve"> </w:t>
      </w:r>
      <w:r w:rsidRPr="006A0C9C">
        <w:rPr>
          <w:rFonts w:eastAsia="Times New Roman"/>
          <w:sz w:val="28"/>
          <w:szCs w:val="28"/>
        </w:rPr>
        <w:t>годового отчёта об исполнении бюджета</w:t>
      </w:r>
      <w:r>
        <w:rPr>
          <w:rFonts w:eastAsia="Times New Roman"/>
          <w:sz w:val="28"/>
          <w:szCs w:val="28"/>
        </w:rPr>
        <w:t xml:space="preserve"> </w:t>
      </w:r>
      <w:r w:rsidRPr="006A0C9C">
        <w:rPr>
          <w:rFonts w:eastAsia="Times New Roman"/>
          <w:sz w:val="28"/>
          <w:szCs w:val="28"/>
        </w:rPr>
        <w:t>муниципального образования Кромского района Орловской области</w:t>
      </w:r>
      <w:r>
        <w:rPr>
          <w:rFonts w:eastAsia="Times New Roman"/>
          <w:sz w:val="28"/>
          <w:szCs w:val="28"/>
        </w:rPr>
        <w:t xml:space="preserve"> </w:t>
      </w:r>
      <w:r w:rsidRPr="006A0C9C">
        <w:rPr>
          <w:rFonts w:eastAsia="Times New Roman"/>
          <w:sz w:val="28"/>
          <w:szCs w:val="28"/>
        </w:rPr>
        <w:t>«Большеколчевское сельское поселение»</w:t>
      </w:r>
      <w:r>
        <w:rPr>
          <w:rFonts w:eastAsia="Times New Roman"/>
          <w:sz w:val="28"/>
          <w:szCs w:val="28"/>
        </w:rPr>
        <w:t xml:space="preserve"> за 2024 год» от 24.07.2025 г. № 9 –</w:t>
      </w:r>
      <w:r w:rsidR="005C7310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ксп</w:t>
      </w:r>
      <w:proofErr w:type="spellEnd"/>
      <w:r>
        <w:rPr>
          <w:rFonts w:eastAsia="Times New Roman"/>
          <w:sz w:val="28"/>
          <w:szCs w:val="28"/>
        </w:rPr>
        <w:t xml:space="preserve"> Контрольно-счетной палаты Кромского района Орловской области, </w:t>
      </w:r>
      <w:r w:rsidRPr="00326699">
        <w:rPr>
          <w:rFonts w:eastAsia="Times New Roman"/>
          <w:sz w:val="28"/>
          <w:szCs w:val="28"/>
        </w:rPr>
        <w:t xml:space="preserve">администрация </w:t>
      </w:r>
      <w:r>
        <w:rPr>
          <w:rFonts w:eastAsia="Times New Roman"/>
          <w:sz w:val="28"/>
          <w:szCs w:val="28"/>
        </w:rPr>
        <w:t>Большеколчевского</w:t>
      </w:r>
      <w:r w:rsidRPr="00326699">
        <w:rPr>
          <w:rFonts w:eastAsia="Times New Roman"/>
          <w:sz w:val="28"/>
          <w:szCs w:val="28"/>
        </w:rPr>
        <w:t xml:space="preserve"> сельского поселения </w:t>
      </w:r>
    </w:p>
    <w:p w14:paraId="6D99FCAE" w14:textId="5004A17B" w:rsidR="00392775" w:rsidRPr="005F7472" w:rsidRDefault="00392775" w:rsidP="00A1274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п </w:t>
      </w:r>
      <w:r w:rsidRPr="005F7472">
        <w:rPr>
          <w:rFonts w:eastAsia="Times New Roman"/>
          <w:bCs/>
          <w:color w:val="000000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с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т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а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н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в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л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я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е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т:</w:t>
      </w:r>
    </w:p>
    <w:p w14:paraId="066113D7" w14:textId="72FC36AD" w:rsidR="00392775" w:rsidRPr="00B66BAA" w:rsidRDefault="00392775" w:rsidP="00A1274B">
      <w:pPr>
        <w:jc w:val="both"/>
        <w:rPr>
          <w:rFonts w:eastAsia="Times New Roman"/>
          <w:sz w:val="28"/>
          <w:szCs w:val="28"/>
        </w:rPr>
      </w:pPr>
      <w:r w:rsidRPr="00B66BAA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публичные слушания</w:t>
      </w:r>
      <w:r w:rsidRPr="00B66BAA">
        <w:rPr>
          <w:sz w:val="28"/>
          <w:szCs w:val="28"/>
        </w:rPr>
        <w:t xml:space="preserve"> по обсуждению проекта </w:t>
      </w:r>
      <w:r>
        <w:rPr>
          <w:rFonts w:eastAsia="Times New Roman"/>
          <w:sz w:val="28"/>
          <w:szCs w:val="28"/>
        </w:rPr>
        <w:t>решения Большеколчевского сельского Совета народных депутатов «</w:t>
      </w:r>
      <w:r w:rsidRPr="006A0C9C">
        <w:rPr>
          <w:rFonts w:eastAsia="Times New Roman"/>
          <w:sz w:val="28"/>
          <w:szCs w:val="28"/>
        </w:rPr>
        <w:t>Об исполнении бюджета Большеколчевского сельского поселения за 202</w:t>
      </w:r>
      <w:r w:rsidR="005C7310">
        <w:rPr>
          <w:rFonts w:eastAsia="Times New Roman"/>
          <w:sz w:val="28"/>
          <w:szCs w:val="28"/>
        </w:rPr>
        <w:t>4 год</w:t>
      </w:r>
      <w:r w:rsidRPr="006A0C9C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14:paraId="5542E3E3" w14:textId="77777777" w:rsidR="00392775" w:rsidRDefault="00392775" w:rsidP="008108B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Публичные слушания провести </w:t>
      </w:r>
      <w:r w:rsidR="005C7310">
        <w:rPr>
          <w:sz w:val="28"/>
          <w:szCs w:val="28"/>
        </w:rPr>
        <w:t>18 августа 2025</w:t>
      </w:r>
      <w:r>
        <w:rPr>
          <w:sz w:val="28"/>
          <w:szCs w:val="28"/>
        </w:rPr>
        <w:t xml:space="preserve"> года в 17 час. 00 мин. в здании администрации Большеколчевского сельского поселения по адресу: Орловская область, Кромской район, д. Атяевка.</w:t>
      </w:r>
    </w:p>
    <w:p w14:paraId="022D71EE" w14:textId="77777777" w:rsidR="00392775" w:rsidRDefault="00392775" w:rsidP="00810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рассматриваемого вопроса вправе участвовать жители Большеколчевского сельского поселения и иные заинтересованные лица.</w:t>
      </w:r>
    </w:p>
    <w:p w14:paraId="2478719B" w14:textId="680BB3EF" w:rsidR="00392775" w:rsidRPr="00C0192C" w:rsidRDefault="00392775" w:rsidP="00A1274B">
      <w:pPr>
        <w:jc w:val="both"/>
        <w:rPr>
          <w:rFonts w:eastAsia="Times New Roman"/>
          <w:sz w:val="28"/>
          <w:szCs w:val="28"/>
        </w:rPr>
      </w:pPr>
      <w:r w:rsidRPr="00930E5C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930E5C">
        <w:rPr>
          <w:color w:val="000000"/>
          <w:sz w:val="28"/>
          <w:szCs w:val="28"/>
          <w:shd w:val="clear" w:color="auto" w:fill="FFFFFF"/>
        </w:rPr>
        <w:t xml:space="preserve">обеспечить размещение </w:t>
      </w:r>
      <w:r w:rsidRPr="00930E5C">
        <w:rPr>
          <w:sz w:val="28"/>
          <w:szCs w:val="28"/>
        </w:rPr>
        <w:t xml:space="preserve">проекта </w:t>
      </w:r>
      <w:r>
        <w:rPr>
          <w:rFonts w:eastAsia="Times New Roman"/>
          <w:sz w:val="28"/>
          <w:szCs w:val="28"/>
        </w:rPr>
        <w:t xml:space="preserve">решения </w:t>
      </w:r>
      <w:r w:rsidRPr="006A0C9C">
        <w:rPr>
          <w:rFonts w:eastAsia="Times New Roman"/>
          <w:sz w:val="28"/>
          <w:szCs w:val="28"/>
        </w:rPr>
        <w:t>«Об исполнении бюджета Большеколчевского сельского поселения за 202</w:t>
      </w:r>
      <w:r w:rsidR="005C7310">
        <w:rPr>
          <w:rFonts w:eastAsia="Times New Roman"/>
          <w:sz w:val="28"/>
          <w:szCs w:val="28"/>
        </w:rPr>
        <w:t>4</w:t>
      </w:r>
      <w:r w:rsidRPr="006A0C9C">
        <w:rPr>
          <w:rFonts w:eastAsia="Times New Roman"/>
          <w:sz w:val="28"/>
          <w:szCs w:val="28"/>
        </w:rPr>
        <w:t xml:space="preserve"> г</w:t>
      </w:r>
      <w:r w:rsidR="005C7310">
        <w:rPr>
          <w:rFonts w:eastAsia="Times New Roman"/>
          <w:sz w:val="28"/>
          <w:szCs w:val="28"/>
        </w:rPr>
        <w:t>од</w:t>
      </w:r>
      <w:r w:rsidRPr="006A0C9C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="005C7310" w:rsidRPr="005C7310">
        <w:rPr>
          <w:color w:val="000000"/>
          <w:sz w:val="28"/>
          <w:szCs w:val="28"/>
          <w:shd w:val="clear" w:color="auto" w:fill="FFFFFF"/>
        </w:rPr>
        <w:t>в сетевом издании «Официальный сайт администрации Кромского района Орловской области» (https://adm-krom.ru)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612C06E" w14:textId="77777777" w:rsidR="00A1274B" w:rsidRDefault="00392775" w:rsidP="00A1274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Большеколчевского сельского поселения Кромского района Орловской области предложения и замечания для включения их в протокол публичных слушаний в рабочие дни с 9.00 до 17.00 с </w:t>
      </w:r>
      <w:r w:rsidR="00377002">
        <w:rPr>
          <w:color w:val="000000"/>
          <w:sz w:val="28"/>
          <w:szCs w:val="28"/>
          <w:shd w:val="clear" w:color="auto" w:fill="FFFFFF"/>
        </w:rPr>
        <w:t>04</w:t>
      </w:r>
      <w:r>
        <w:rPr>
          <w:color w:val="000000"/>
          <w:sz w:val="28"/>
          <w:szCs w:val="28"/>
          <w:shd w:val="clear" w:color="auto" w:fill="FFFFFF"/>
        </w:rPr>
        <w:t xml:space="preserve"> августа 202</w:t>
      </w:r>
      <w:r w:rsidR="00377002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</w:t>
      </w:r>
      <w:r w:rsidR="00377002">
        <w:rPr>
          <w:color w:val="000000"/>
          <w:sz w:val="28"/>
          <w:szCs w:val="28"/>
          <w:shd w:val="clear" w:color="auto" w:fill="FFFFFF"/>
        </w:rPr>
        <w:t>ода</w:t>
      </w:r>
      <w:r>
        <w:rPr>
          <w:color w:val="000000"/>
          <w:sz w:val="28"/>
          <w:szCs w:val="28"/>
          <w:shd w:val="clear" w:color="auto" w:fill="FFFFFF"/>
        </w:rPr>
        <w:t xml:space="preserve"> до </w:t>
      </w:r>
      <w:r w:rsidR="00377002">
        <w:rPr>
          <w:color w:val="000000"/>
          <w:sz w:val="28"/>
          <w:szCs w:val="28"/>
          <w:shd w:val="clear" w:color="auto" w:fill="FFFFFF"/>
        </w:rPr>
        <w:t xml:space="preserve">17 августа 2025 </w:t>
      </w:r>
      <w:r>
        <w:rPr>
          <w:color w:val="000000"/>
          <w:sz w:val="28"/>
          <w:szCs w:val="28"/>
          <w:shd w:val="clear" w:color="auto" w:fill="FFFFFF"/>
        </w:rPr>
        <w:t xml:space="preserve"> года по адресу: Орловская область, Кромской район, </w:t>
      </w:r>
      <w:r>
        <w:rPr>
          <w:sz w:val="28"/>
          <w:szCs w:val="28"/>
        </w:rPr>
        <w:t>д. Атяевка</w:t>
      </w:r>
      <w:r>
        <w:rPr>
          <w:color w:val="000000"/>
          <w:sz w:val="28"/>
          <w:szCs w:val="28"/>
          <w:shd w:val="clear" w:color="auto" w:fill="FFFFFF"/>
        </w:rPr>
        <w:t>, здание администрации сельского поселения:</w:t>
      </w:r>
    </w:p>
    <w:p w14:paraId="7B35C61A" w14:textId="77777777" w:rsidR="00A1274B" w:rsidRDefault="00392775" w:rsidP="00A1274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2CDD2CA2" w14:textId="1E59EF15" w:rsidR="00392775" w:rsidRPr="00A1274B" w:rsidRDefault="00392775" w:rsidP="00A1274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2) в письменной форме в адрес организатора (Администрация Большеколчевского сельского поселения) публичных слушаний.</w:t>
      </w:r>
    </w:p>
    <w:p w14:paraId="3C0608E9" w14:textId="77777777" w:rsidR="00392775" w:rsidRDefault="00392775" w:rsidP="008108B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Предложения и замечания должны содержать конкретные рекомендации по обсуждаемому вопросу.</w:t>
      </w:r>
    </w:p>
    <w:p w14:paraId="4363465C" w14:textId="77777777" w:rsidR="00A1274B" w:rsidRDefault="00392775" w:rsidP="008108B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1E418DB7" w14:textId="1B9F2536" w:rsidR="00392775" w:rsidRDefault="00392775" w:rsidP="00A1274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Pr="00037AB1">
        <w:rPr>
          <w:rFonts w:eastAsia="Times New Roman"/>
          <w:sz w:val="28"/>
          <w:szCs w:val="28"/>
        </w:rPr>
        <w:t xml:space="preserve">Настоящее </w:t>
      </w:r>
      <w:r>
        <w:rPr>
          <w:rFonts w:eastAsia="Times New Roman"/>
          <w:sz w:val="28"/>
          <w:szCs w:val="28"/>
        </w:rPr>
        <w:t>постановление</w:t>
      </w:r>
      <w:r w:rsidRPr="00037AB1">
        <w:rPr>
          <w:rFonts w:eastAsia="Times New Roman"/>
          <w:sz w:val="28"/>
          <w:szCs w:val="28"/>
        </w:rPr>
        <w:t xml:space="preserve"> опубликовать (обнародовать), разместить </w:t>
      </w:r>
      <w:r w:rsidR="00377002" w:rsidRPr="00377002">
        <w:rPr>
          <w:rFonts w:eastAsia="Times New Roman"/>
          <w:sz w:val="28"/>
          <w:szCs w:val="28"/>
        </w:rPr>
        <w:t>в сетевом издании «Официальный сайт администрации Кромского района Орловской области» (https://adm-krom.ru)</w:t>
      </w:r>
      <w:r>
        <w:rPr>
          <w:rFonts w:eastAsia="Times New Roman"/>
          <w:sz w:val="28"/>
          <w:szCs w:val="28"/>
        </w:rPr>
        <w:t xml:space="preserve"> и на Платформе обратной связи</w:t>
      </w:r>
      <w:r w:rsidRPr="00037AB1">
        <w:rPr>
          <w:rFonts w:eastAsia="Times New Roman"/>
          <w:sz w:val="28"/>
          <w:szCs w:val="28"/>
        </w:rPr>
        <w:t>.</w:t>
      </w:r>
    </w:p>
    <w:p w14:paraId="53E65D87" w14:textId="77777777" w:rsidR="00392775" w:rsidRDefault="00392775" w:rsidP="00A1274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14:paraId="479ED8C9" w14:textId="77777777" w:rsidR="00392775" w:rsidRDefault="00392775" w:rsidP="008108BA">
      <w:pPr>
        <w:framePr w:wrap="none" w:vAnchor="page" w:hAnchor="page" w:x="1700" w:y="802"/>
        <w:rPr>
          <w:sz w:val="2"/>
          <w:szCs w:val="2"/>
        </w:rPr>
      </w:pPr>
    </w:p>
    <w:p w14:paraId="33EF8192" w14:textId="77777777" w:rsidR="00392775" w:rsidRPr="00B66BAA" w:rsidRDefault="00392775" w:rsidP="008108B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064A7CC2" w14:textId="5F99926B" w:rsidR="00392775" w:rsidRDefault="00392775" w:rsidP="008108B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2192FD45" w14:textId="1F0B1736" w:rsidR="00A1274B" w:rsidRDefault="00A1274B" w:rsidP="008108B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07862F9D" w14:textId="41DD47F7" w:rsidR="00A1274B" w:rsidRDefault="00A1274B" w:rsidP="008108B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11EB5D5" w14:textId="77777777" w:rsidR="00A1274B" w:rsidRDefault="00A1274B" w:rsidP="008108BA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ED42D1E" w14:textId="723283D1" w:rsidR="00BA4199" w:rsidRDefault="00392775" w:rsidP="00A1274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B66BAA">
        <w:rPr>
          <w:bCs/>
          <w:sz w:val="28"/>
          <w:szCs w:val="28"/>
        </w:rPr>
        <w:t xml:space="preserve">Глава сельского поселения                                                    </w:t>
      </w:r>
      <w:r>
        <w:rPr>
          <w:bCs/>
          <w:sz w:val="28"/>
          <w:szCs w:val="28"/>
        </w:rPr>
        <w:t>Т.В. Мартынова</w:t>
      </w:r>
    </w:p>
    <w:sectPr w:rsidR="00BA4199" w:rsidSect="008108BA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4A1"/>
    <w:rsid w:val="00377002"/>
    <w:rsid w:val="00392775"/>
    <w:rsid w:val="005C7310"/>
    <w:rsid w:val="008108BA"/>
    <w:rsid w:val="00A1274B"/>
    <w:rsid w:val="00A85B05"/>
    <w:rsid w:val="00BA4199"/>
    <w:rsid w:val="00CF30DF"/>
    <w:rsid w:val="00F5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28AE"/>
  <w15:docId w15:val="{F4E71EB3-3727-44E9-A510-5C0FCBBD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cp:lastPrinted>2025-07-30T08:23:00Z</cp:lastPrinted>
  <dcterms:created xsi:type="dcterms:W3CDTF">2025-07-30T07:55:00Z</dcterms:created>
  <dcterms:modified xsi:type="dcterms:W3CDTF">2025-07-30T09:01:00Z</dcterms:modified>
</cp:coreProperties>
</file>