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9A5EB" w14:textId="77777777" w:rsidR="0089228A" w:rsidRPr="00E645AD" w:rsidRDefault="0089228A" w:rsidP="00E645AD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E645AD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РОССИЙСКАЯ ФЕДЕРАЦИЯ</w:t>
      </w:r>
    </w:p>
    <w:p w14:paraId="5A9EF5C5" w14:textId="77777777" w:rsidR="0089228A" w:rsidRPr="00E645AD" w:rsidRDefault="0089228A" w:rsidP="00E645AD">
      <w:pPr>
        <w:autoSpaceDE w:val="0"/>
        <w:contextualSpacing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E645AD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ОРЛОВСКАЯ ОБЛАСТЬ</w:t>
      </w:r>
    </w:p>
    <w:p w14:paraId="1F4778C2" w14:textId="77777777" w:rsidR="0089228A" w:rsidRPr="00E645AD" w:rsidRDefault="0089228A" w:rsidP="00E645AD">
      <w:pPr>
        <w:autoSpaceDE w:val="0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645AD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КРОМСКОЙ РАЙОН</w:t>
      </w:r>
    </w:p>
    <w:p w14:paraId="13F07D6D" w14:textId="77777777" w:rsidR="0089228A" w:rsidRPr="00E645AD" w:rsidRDefault="0089228A" w:rsidP="00E645AD">
      <w:pPr>
        <w:suppressAutoHyphens/>
        <w:autoSpaceDE w:val="0"/>
        <w:contextualSpacing/>
        <w:jc w:val="center"/>
        <w:rPr>
          <w:rFonts w:ascii="Times New Roman" w:eastAsia="Arial" w:hAnsi="Times New Roman" w:cs="Times New Roman"/>
          <w:b/>
          <w:bCs/>
          <w:color w:val="auto"/>
          <w:sz w:val="28"/>
          <w:szCs w:val="28"/>
          <w:lang w:eastAsia="ar-SA" w:bidi="ar-SA"/>
        </w:rPr>
      </w:pPr>
      <w:r w:rsidRPr="00E645AD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АДМИНИСТРАЦИЯ </w:t>
      </w:r>
      <w:r w:rsidR="00A643D0" w:rsidRPr="00E645AD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КОРОСЬКОВ</w:t>
      </w:r>
      <w:r w:rsidRPr="00E645AD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СКОГО СЕЛЬСКОГО ПОСЕЛЕНИЯ</w:t>
      </w:r>
    </w:p>
    <w:p w14:paraId="0C087500" w14:textId="77777777" w:rsidR="0089228A" w:rsidRPr="00E645AD" w:rsidRDefault="0089228A" w:rsidP="00E645AD">
      <w:pPr>
        <w:suppressAutoHyphens/>
        <w:autoSpaceDE w:val="0"/>
        <w:contextualSpacing/>
        <w:jc w:val="center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3B7D2F88" w14:textId="43D42A22" w:rsidR="0089228A" w:rsidRDefault="0089228A" w:rsidP="00E645AD">
      <w:pPr>
        <w:suppressAutoHyphens/>
        <w:autoSpaceDE w:val="0"/>
        <w:contextualSpacing/>
        <w:jc w:val="center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  <w:r w:rsidRPr="00E645AD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ПОСТАНОВЛЕНИЕ</w:t>
      </w:r>
    </w:p>
    <w:p w14:paraId="3D613B29" w14:textId="77777777" w:rsidR="00E645AD" w:rsidRPr="00E645AD" w:rsidRDefault="00E645AD" w:rsidP="00E645AD">
      <w:pPr>
        <w:suppressAutoHyphens/>
        <w:autoSpaceDE w:val="0"/>
        <w:contextualSpacing/>
        <w:jc w:val="center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4C954687" w14:textId="5DFBFCE0" w:rsidR="0089228A" w:rsidRPr="00E645AD" w:rsidRDefault="00C372CC" w:rsidP="00E645AD">
      <w:pPr>
        <w:tabs>
          <w:tab w:val="left" w:pos="7575"/>
        </w:tabs>
        <w:suppressAutoHyphens/>
        <w:autoSpaceDE w:val="0"/>
        <w:contextualSpacing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  <w:r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от </w:t>
      </w:r>
      <w:r w:rsidR="00F24AF4" w:rsidRPr="00E645AD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«30</w:t>
      </w:r>
      <w:r w:rsidR="0089228A" w:rsidRPr="00E645AD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» </w:t>
      </w:r>
      <w:r w:rsidR="00F63A28" w:rsidRPr="00E645AD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июня</w:t>
      </w:r>
      <w:r w:rsidR="0089228A" w:rsidRPr="00E645AD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 2025 г.                </w:t>
      </w:r>
      <w:r w:rsidR="00E645AD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                                   </w:t>
      </w:r>
      <w:r w:rsidR="0089228A" w:rsidRPr="00E645AD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                             </w:t>
      </w:r>
      <w:r w:rsidR="00A643D0" w:rsidRPr="00E645AD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                      </w:t>
      </w:r>
      <w:r w:rsidR="0089228A" w:rsidRPr="00E645AD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 № </w:t>
      </w:r>
      <w:r w:rsidR="00A643D0" w:rsidRPr="00E645AD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26</w:t>
      </w:r>
    </w:p>
    <w:p w14:paraId="15BF85E2" w14:textId="648A1627" w:rsidR="0089228A" w:rsidRPr="00E645AD" w:rsidRDefault="0089228A" w:rsidP="00E645AD">
      <w:pPr>
        <w:suppressAutoHyphens/>
        <w:autoSpaceDE w:val="0"/>
        <w:contextualSpacing/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  <w:r w:rsidRPr="00E645AD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с.</w:t>
      </w:r>
      <w:r w:rsidR="00A643D0" w:rsidRPr="00E645AD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Короськов</w:t>
      </w:r>
      <w:r w:rsidRPr="00E645AD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о</w:t>
      </w:r>
    </w:p>
    <w:p w14:paraId="6F7FE499" w14:textId="77777777" w:rsidR="00D346CF" w:rsidRPr="00E645AD" w:rsidRDefault="00D346CF" w:rsidP="00E645AD">
      <w:pPr>
        <w:suppressAutoHyphens/>
        <w:autoSpaceDE w:val="0"/>
        <w:contextualSpacing/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5D5DE233" w14:textId="00B0D4AB" w:rsidR="00921C8F" w:rsidRPr="00E645AD" w:rsidRDefault="00921C8F" w:rsidP="00E645AD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 w:bidi="ar-SA"/>
        </w:rPr>
      </w:pPr>
      <w:r w:rsidRPr="00E645A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О внесении изменений в </w:t>
      </w:r>
      <w:r w:rsidRPr="00E645A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административный регламент по предоставлению муниципальной услуги</w:t>
      </w:r>
      <w:r w:rsidR="00C372C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E645A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«</w:t>
      </w:r>
      <w:r w:rsidR="00A643D0" w:rsidRPr="00E645A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Выдача разрешения на проведение земляных работ</w:t>
      </w:r>
      <w:r w:rsidR="00A643D0" w:rsidRPr="00E645A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E645A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на территории </w:t>
      </w:r>
      <w:r w:rsidR="00A643D0" w:rsidRPr="00E645A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Короськов</w:t>
      </w:r>
      <w:r w:rsidRPr="00E645A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ского сельского поселения»</w:t>
      </w:r>
      <w:r w:rsidR="00E645A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E645A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от 22.05.2012 г. № </w:t>
      </w:r>
      <w:r w:rsidR="00A643D0" w:rsidRPr="00E645A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 w:bidi="ar-SA"/>
        </w:rPr>
        <w:t>17</w:t>
      </w:r>
    </w:p>
    <w:p w14:paraId="75BB9DD5" w14:textId="77777777" w:rsidR="00921C8F" w:rsidRPr="00E645AD" w:rsidRDefault="00921C8F" w:rsidP="00E645AD">
      <w:pPr>
        <w:widowControl/>
        <w:autoSpaceDN w:val="0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6844D454" w14:textId="77777777" w:rsidR="00E645AD" w:rsidRDefault="00921C8F" w:rsidP="00E645A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E645A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 w:bidi="ar-SA"/>
        </w:rPr>
        <w:t>В соответствии с Федеральным законом от 26.12.2024 № 494-ФЗ «О внесении изменений в отдельные законодательные акты Российской Федерации»</w:t>
      </w:r>
      <w:r w:rsidRPr="00E645AD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вносящий изменения, в том числе, в статьи 12 и 14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A643D0" w:rsidRPr="00E645AD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Короськов</w:t>
      </w:r>
      <w:r w:rsidRPr="00E645AD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ского сельского поселения, администрация </w:t>
      </w:r>
      <w:r w:rsidR="00A643D0" w:rsidRPr="00E645AD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Короськов</w:t>
      </w:r>
      <w:r w:rsidRPr="00E645AD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ского сельского поселения Кромского района Орловской области</w:t>
      </w:r>
    </w:p>
    <w:p w14:paraId="39A2F661" w14:textId="0BC1C3A5" w:rsidR="00921C8F" w:rsidRPr="00E645AD" w:rsidRDefault="00921C8F" w:rsidP="00E645A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E645AD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 о с т а н о в л я е т:</w:t>
      </w:r>
    </w:p>
    <w:p w14:paraId="2020641C" w14:textId="6E25AB46" w:rsidR="00921C8F" w:rsidRPr="00C372CC" w:rsidRDefault="00C372CC" w:rsidP="00B40354">
      <w:pPr>
        <w:pStyle w:val="a5"/>
        <w:widowControl/>
        <w:numPr>
          <w:ilvl w:val="0"/>
          <w:numId w:val="4"/>
        </w:numPr>
        <w:autoSpaceDN w:val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 w:bidi="ar-SA"/>
        </w:rPr>
      </w:pPr>
      <w:r w:rsidRPr="00C372C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921C8F" w:rsidRPr="00C372C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Внести </w:t>
      </w:r>
      <w:r w:rsidR="00921C8F" w:rsidRPr="00C372C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административный регламент по исполнению муниципальной услуги «</w:t>
      </w:r>
      <w:r w:rsidR="00A643D0" w:rsidRPr="00C372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Выдача разрешения</w:t>
      </w:r>
      <w:r w:rsidR="00A643D0" w:rsidRPr="00C372C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 </w:t>
      </w:r>
      <w:r w:rsidR="00921C8F" w:rsidRPr="00C372C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на проведение земляных работ на территории </w:t>
      </w:r>
      <w:r w:rsidR="00A643D0" w:rsidRPr="00C372C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Короськов</w:t>
      </w:r>
      <w:r w:rsidR="00921C8F" w:rsidRPr="00C372C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ского сельского поселения» </w:t>
      </w:r>
      <w:r w:rsidR="00921C8F" w:rsidRPr="00C372C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от 22.05.2012г. № </w:t>
      </w:r>
      <w:r w:rsidR="00A643D0" w:rsidRPr="00C372C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 w:bidi="ar-SA"/>
        </w:rPr>
        <w:t>17</w:t>
      </w:r>
      <w:r w:rsidR="00921C8F" w:rsidRPr="00C372C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 w:rsidR="00921C8F" w:rsidRPr="00C372CC">
        <w:rPr>
          <w:rFonts w:ascii="Times New Roman" w:eastAsia="Times New Roman" w:hAnsi="Times New Roman" w:cs="Times New Roman"/>
          <w:spacing w:val="-1"/>
          <w:sz w:val="28"/>
          <w:szCs w:val="28"/>
          <w:lang w:eastAsia="en-US" w:bidi="ar-SA"/>
        </w:rPr>
        <w:t>(далее-Регламент), следующие изменения:</w:t>
      </w:r>
    </w:p>
    <w:p w14:paraId="15AD5945" w14:textId="7914EE49" w:rsidR="00921C8F" w:rsidRPr="00E645AD" w:rsidRDefault="00921C8F" w:rsidP="00E645AD">
      <w:pPr>
        <w:widowControl/>
        <w:numPr>
          <w:ilvl w:val="1"/>
          <w:numId w:val="3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645A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 статью 5 Регламента признать утратившими силу.</w:t>
      </w:r>
    </w:p>
    <w:p w14:paraId="4752EC12" w14:textId="062CD5E2" w:rsidR="00921C8F" w:rsidRPr="00E645AD" w:rsidRDefault="00921C8F" w:rsidP="00E645AD">
      <w:pPr>
        <w:widowControl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5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Опубликовать настоящее постановление в сетевом издании «Официальный сайт администрации Кромского района Орловской области» (https:</w:t>
      </w:r>
      <w:r w:rsidR="00C372C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//</w:t>
      </w:r>
      <w:r w:rsidRPr="00E645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adm-krom.ru).</w:t>
      </w:r>
    </w:p>
    <w:p w14:paraId="09D52EF1" w14:textId="2AAF2EB9" w:rsidR="00921C8F" w:rsidRPr="006C36B3" w:rsidRDefault="00921C8F" w:rsidP="00FA154E">
      <w:pPr>
        <w:widowControl/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6C36B3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Контроль за выполнением настоящего постановления оставляю за собой.</w:t>
      </w:r>
    </w:p>
    <w:p w14:paraId="52768634" w14:textId="77777777" w:rsidR="00921C8F" w:rsidRPr="00E645AD" w:rsidRDefault="00921C8F" w:rsidP="00E645AD">
      <w:pPr>
        <w:widowControl/>
        <w:autoSpaceDN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0199D3E1" w14:textId="77777777" w:rsidR="00C372CC" w:rsidRDefault="00C372CC" w:rsidP="00E645A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14:paraId="1EF9F2CD" w14:textId="77777777" w:rsidR="00C372CC" w:rsidRDefault="00C372CC" w:rsidP="00E645A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14:paraId="572D3790" w14:textId="77777777" w:rsidR="00C372CC" w:rsidRDefault="00C372CC" w:rsidP="00E645A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14:paraId="71797E06" w14:textId="77777777" w:rsidR="00C372CC" w:rsidRDefault="00C372CC" w:rsidP="00E645A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14:paraId="77DAA63A" w14:textId="0B9AE675" w:rsidR="007149F9" w:rsidRPr="00E645AD" w:rsidRDefault="00921C8F" w:rsidP="00C372CC">
      <w:pPr>
        <w:autoSpaceDE w:val="0"/>
        <w:autoSpaceDN w:val="0"/>
        <w:adjustRightInd w:val="0"/>
        <w:rPr>
          <w:sz w:val="28"/>
          <w:szCs w:val="28"/>
        </w:rPr>
      </w:pPr>
      <w:r w:rsidRPr="00E645A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Глава сельского поселения               </w:t>
      </w:r>
      <w:r w:rsidR="00C372C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                             </w:t>
      </w:r>
      <w:r w:rsidRPr="00E645A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 </w:t>
      </w:r>
      <w:r w:rsidR="00C372C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Pr="00E645A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="00A643D0" w:rsidRPr="00E645A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А.А.Савостиков</w:t>
      </w:r>
    </w:p>
    <w:sectPr w:rsidR="007149F9" w:rsidRPr="00E645AD" w:rsidSect="00215E93">
      <w:type w:val="continuous"/>
      <w:pgSz w:w="11900" w:h="16840"/>
      <w:pgMar w:top="1134" w:right="567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D4197" w14:textId="77777777" w:rsidR="001C0FC3" w:rsidRDefault="001C0FC3">
      <w:r>
        <w:separator/>
      </w:r>
    </w:p>
  </w:endnote>
  <w:endnote w:type="continuationSeparator" w:id="0">
    <w:p w14:paraId="3DF0EB1D" w14:textId="77777777" w:rsidR="001C0FC3" w:rsidRDefault="001C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FA63F" w14:textId="77777777" w:rsidR="001C0FC3" w:rsidRDefault="001C0FC3"/>
  </w:footnote>
  <w:footnote w:type="continuationSeparator" w:id="0">
    <w:p w14:paraId="14DA986F" w14:textId="77777777" w:rsidR="001C0FC3" w:rsidRDefault="001C0F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3979"/>
    <w:multiLevelType w:val="multilevel"/>
    <w:tmpl w:val="AD78444E"/>
    <w:lvl w:ilvl="0">
      <w:start w:val="1"/>
      <w:numFmt w:val="decimal"/>
      <w:suff w:val="nothing"/>
      <w:lvlText w:val="%1."/>
      <w:lvlJc w:val="left"/>
      <w:pPr>
        <w:ind w:left="795" w:hanging="360"/>
      </w:pPr>
      <w:rPr>
        <w:rFonts w:hint="default"/>
        <w:color w:val="auto"/>
      </w:rPr>
    </w:lvl>
    <w:lvl w:ilvl="1">
      <w:start w:val="1"/>
      <w:numFmt w:val="decimal"/>
      <w:isLgl/>
      <w:suff w:val="nothing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7" w:hanging="2160"/>
      </w:pPr>
      <w:rPr>
        <w:rFonts w:hint="default"/>
      </w:rPr>
    </w:lvl>
  </w:abstractNum>
  <w:abstractNum w:abstractNumId="1" w15:restartNumberingAfterBreak="0">
    <w:nsid w:val="146F2CF1"/>
    <w:multiLevelType w:val="multilevel"/>
    <w:tmpl w:val="8D70A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6C072C"/>
    <w:multiLevelType w:val="hybridMultilevel"/>
    <w:tmpl w:val="735C33CC"/>
    <w:lvl w:ilvl="0" w:tplc="83E0CED6">
      <w:start w:val="1"/>
      <w:numFmt w:val="decimal"/>
      <w:suff w:val="nothing"/>
      <w:lvlText w:val="%1."/>
      <w:lvlJc w:val="left"/>
      <w:pPr>
        <w:ind w:left="7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EE7"/>
    <w:rsid w:val="00031D77"/>
    <w:rsid w:val="00032F4C"/>
    <w:rsid w:val="000A66E6"/>
    <w:rsid w:val="000E0F51"/>
    <w:rsid w:val="00180017"/>
    <w:rsid w:val="001C0FC3"/>
    <w:rsid w:val="00215E93"/>
    <w:rsid w:val="00252C09"/>
    <w:rsid w:val="002A357D"/>
    <w:rsid w:val="002D3A43"/>
    <w:rsid w:val="004B29E9"/>
    <w:rsid w:val="004C4680"/>
    <w:rsid w:val="00503ACD"/>
    <w:rsid w:val="00550D2D"/>
    <w:rsid w:val="006C36B3"/>
    <w:rsid w:val="006E7DD4"/>
    <w:rsid w:val="007149F9"/>
    <w:rsid w:val="0075767D"/>
    <w:rsid w:val="00772F81"/>
    <w:rsid w:val="00800E05"/>
    <w:rsid w:val="00802103"/>
    <w:rsid w:val="00835EE7"/>
    <w:rsid w:val="0089228A"/>
    <w:rsid w:val="008C2F96"/>
    <w:rsid w:val="00921C8F"/>
    <w:rsid w:val="00996447"/>
    <w:rsid w:val="009B35A0"/>
    <w:rsid w:val="00A00579"/>
    <w:rsid w:val="00A47136"/>
    <w:rsid w:val="00A643D0"/>
    <w:rsid w:val="00AA6453"/>
    <w:rsid w:val="00AF15A9"/>
    <w:rsid w:val="00B22D50"/>
    <w:rsid w:val="00B30330"/>
    <w:rsid w:val="00BA3799"/>
    <w:rsid w:val="00BB0BFB"/>
    <w:rsid w:val="00C372CC"/>
    <w:rsid w:val="00CB12FB"/>
    <w:rsid w:val="00CE2E40"/>
    <w:rsid w:val="00CF1C05"/>
    <w:rsid w:val="00CF6BF8"/>
    <w:rsid w:val="00D346CF"/>
    <w:rsid w:val="00D84B1B"/>
    <w:rsid w:val="00D96880"/>
    <w:rsid w:val="00DC272B"/>
    <w:rsid w:val="00DE39AB"/>
    <w:rsid w:val="00E645AD"/>
    <w:rsid w:val="00E71BBA"/>
    <w:rsid w:val="00F15F4E"/>
    <w:rsid w:val="00F24AF4"/>
    <w:rsid w:val="00F63A28"/>
    <w:rsid w:val="00F84370"/>
    <w:rsid w:val="00F9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282DC4"/>
  <w15:docId w15:val="{94D38FFB-21E4-4F82-8448-165BAD67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85pt">
    <w:name w:val="Основной текст (5) + 8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85ptExact">
    <w:name w:val="Основной текст (9) + 8;5 pt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Exact0">
    <w:name w:val="Основной текст (9) + Полужирный Exact"/>
    <w:basedOn w:val="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Exact1">
    <w:name w:val="Основной текст (9)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0Exact0">
    <w:name w:val="Основной текст (10) + Не полужирный Exact"/>
    <w:basedOn w:val="10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6ptExact">
    <w:name w:val="Основной текст (9) + 6 pt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85pt">
    <w:name w:val="Основной текст (7) + 8;5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11pt">
    <w:name w:val="Основной текст (7) + 11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5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60" w:line="229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48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248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0" w:line="253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before="420"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4">
    <w:name w:val="Table Grid"/>
    <w:basedOn w:val="a1"/>
    <w:uiPriority w:val="39"/>
    <w:rsid w:val="00996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31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Башкирова Марина Александровна</dc:creator>
  <cp:lastModifiedBy>Иванов Иван</cp:lastModifiedBy>
  <cp:revision>7</cp:revision>
  <cp:lastPrinted>2025-07-02T12:54:00Z</cp:lastPrinted>
  <dcterms:created xsi:type="dcterms:W3CDTF">2025-07-02T06:07:00Z</dcterms:created>
  <dcterms:modified xsi:type="dcterms:W3CDTF">2025-07-03T12:20:00Z</dcterms:modified>
</cp:coreProperties>
</file>