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right"/>
        <w:tblLook w:val="01E0" w:firstRow="1" w:lastRow="1" w:firstColumn="1" w:lastColumn="1" w:noHBand="0" w:noVBand="0"/>
      </w:tblPr>
      <w:tblGrid>
        <w:gridCol w:w="4785"/>
        <w:gridCol w:w="4786"/>
      </w:tblGrid>
      <w:tr w:rsidR="00051852" w:rsidTr="007855DB">
        <w:trPr>
          <w:jc w:val="right"/>
        </w:trPr>
        <w:tc>
          <w:tcPr>
            <w:tcW w:w="4785" w:type="dxa"/>
          </w:tcPr>
          <w:p w:rsidR="00051852" w:rsidRPr="007855DB" w:rsidRDefault="00051852" w:rsidP="007855DB">
            <w:pPr>
              <w:jc w:val="right"/>
            </w:pPr>
          </w:p>
        </w:tc>
        <w:tc>
          <w:tcPr>
            <w:tcW w:w="4786" w:type="dxa"/>
          </w:tcPr>
          <w:p w:rsidR="00051852" w:rsidRPr="007855DB" w:rsidRDefault="00051852" w:rsidP="007855DB">
            <w:pPr>
              <w:jc w:val="center"/>
            </w:pPr>
            <w:proofErr w:type="gramStart"/>
            <w:r w:rsidRPr="007855DB">
              <w:t>Приложение  к</w:t>
            </w:r>
            <w:proofErr w:type="gramEnd"/>
            <w:r w:rsidRPr="007855DB">
              <w:t xml:space="preserve"> постановлению</w:t>
            </w:r>
          </w:p>
          <w:p w:rsidR="00051852" w:rsidRPr="007855DB" w:rsidRDefault="00051852" w:rsidP="007855DB">
            <w:pPr>
              <w:jc w:val="center"/>
            </w:pPr>
            <w:r w:rsidRPr="007855DB">
              <w:t xml:space="preserve">администрации </w:t>
            </w:r>
            <w:proofErr w:type="spellStart"/>
            <w:r w:rsidRPr="007855DB">
              <w:t>Кромского</w:t>
            </w:r>
            <w:proofErr w:type="spellEnd"/>
            <w:r w:rsidRPr="007855DB">
              <w:t xml:space="preserve"> района</w:t>
            </w:r>
          </w:p>
          <w:p w:rsidR="00051852" w:rsidRPr="007855DB" w:rsidRDefault="00051852" w:rsidP="00CB515D">
            <w:pPr>
              <w:jc w:val="center"/>
            </w:pPr>
            <w:r w:rsidRPr="007855DB">
              <w:t xml:space="preserve">от </w:t>
            </w:r>
            <w:r w:rsidR="00CB515D">
              <w:t>27 февраля 2025 г</w:t>
            </w:r>
            <w:r w:rsidRPr="007855DB">
              <w:t xml:space="preserve">ода № </w:t>
            </w:r>
            <w:r w:rsidR="00CB515D">
              <w:t>153</w:t>
            </w:r>
          </w:p>
        </w:tc>
      </w:tr>
    </w:tbl>
    <w:p w:rsidR="00051852" w:rsidRDefault="00051852" w:rsidP="00803358">
      <w:pPr>
        <w:jc w:val="right"/>
      </w:pPr>
    </w:p>
    <w:p w:rsidR="00051852" w:rsidRDefault="00051852" w:rsidP="002072E1"/>
    <w:p w:rsidR="00051852" w:rsidRDefault="00051852" w:rsidP="00803358">
      <w:pPr>
        <w:jc w:val="center"/>
        <w:rPr>
          <w:sz w:val="28"/>
          <w:szCs w:val="28"/>
        </w:rPr>
      </w:pPr>
      <w:r>
        <w:rPr>
          <w:sz w:val="28"/>
          <w:szCs w:val="28"/>
        </w:rPr>
        <w:t>ПОРЯДОК</w:t>
      </w:r>
      <w:bookmarkStart w:id="0" w:name="_GoBack"/>
      <w:bookmarkEnd w:id="0"/>
    </w:p>
    <w:p w:rsidR="00051852" w:rsidRDefault="00051852" w:rsidP="00803358">
      <w:pPr>
        <w:jc w:val="center"/>
        <w:rPr>
          <w:sz w:val="28"/>
          <w:szCs w:val="28"/>
        </w:rPr>
      </w:pPr>
      <w:r>
        <w:rPr>
          <w:sz w:val="28"/>
          <w:szCs w:val="28"/>
        </w:rPr>
        <w:t xml:space="preserve">обеспечения питанием обучающихся муниципальных бюджетных общеобразовательных учреждений </w:t>
      </w:r>
      <w:proofErr w:type="spellStart"/>
      <w:r>
        <w:rPr>
          <w:sz w:val="28"/>
          <w:szCs w:val="28"/>
        </w:rPr>
        <w:t>Кромского</w:t>
      </w:r>
      <w:proofErr w:type="spellEnd"/>
      <w:r>
        <w:rPr>
          <w:sz w:val="28"/>
          <w:szCs w:val="28"/>
        </w:rPr>
        <w:t xml:space="preserve"> района Орловской области </w:t>
      </w:r>
    </w:p>
    <w:p w:rsidR="00051852" w:rsidRDefault="00051852" w:rsidP="00803358">
      <w:pPr>
        <w:jc w:val="center"/>
        <w:rPr>
          <w:sz w:val="28"/>
          <w:szCs w:val="28"/>
        </w:rPr>
      </w:pPr>
    </w:p>
    <w:p w:rsidR="00051852" w:rsidRDefault="00051852" w:rsidP="00803358">
      <w:pPr>
        <w:pStyle w:val="a3"/>
        <w:numPr>
          <w:ilvl w:val="0"/>
          <w:numId w:val="1"/>
        </w:numPr>
        <w:jc w:val="center"/>
        <w:rPr>
          <w:sz w:val="28"/>
          <w:szCs w:val="28"/>
        </w:rPr>
      </w:pPr>
      <w:r>
        <w:rPr>
          <w:sz w:val="28"/>
          <w:szCs w:val="28"/>
        </w:rPr>
        <w:t>Общие положения</w:t>
      </w:r>
    </w:p>
    <w:p w:rsidR="00051852" w:rsidRDefault="00051852" w:rsidP="00803358">
      <w:pPr>
        <w:pStyle w:val="a3"/>
        <w:rPr>
          <w:sz w:val="28"/>
          <w:szCs w:val="28"/>
        </w:rPr>
      </w:pPr>
    </w:p>
    <w:p w:rsidR="00051852" w:rsidRDefault="00051852" w:rsidP="00C57D8F">
      <w:pPr>
        <w:ind w:firstLine="540"/>
        <w:jc w:val="both"/>
        <w:rPr>
          <w:sz w:val="28"/>
          <w:szCs w:val="28"/>
        </w:rPr>
      </w:pPr>
      <w:r>
        <w:rPr>
          <w:sz w:val="28"/>
          <w:szCs w:val="28"/>
        </w:rPr>
        <w:t xml:space="preserve">1.1. </w:t>
      </w:r>
      <w:r w:rsidRPr="00F0348B">
        <w:rPr>
          <w:sz w:val="28"/>
          <w:szCs w:val="28"/>
        </w:rPr>
        <w:t xml:space="preserve">Настоящий Порядок определяет механизм и условия обеспечения питанием обучающихся </w:t>
      </w:r>
      <w:r>
        <w:rPr>
          <w:sz w:val="28"/>
          <w:szCs w:val="28"/>
        </w:rPr>
        <w:t xml:space="preserve">1-11 классов </w:t>
      </w:r>
      <w:r w:rsidRPr="00F0348B">
        <w:rPr>
          <w:sz w:val="28"/>
          <w:szCs w:val="28"/>
        </w:rPr>
        <w:t xml:space="preserve">муниципальных бюджетных общеобразовательных учреждений </w:t>
      </w:r>
      <w:proofErr w:type="spellStart"/>
      <w:r>
        <w:rPr>
          <w:sz w:val="28"/>
          <w:szCs w:val="28"/>
        </w:rPr>
        <w:t>Кромского</w:t>
      </w:r>
      <w:proofErr w:type="spellEnd"/>
      <w:r>
        <w:rPr>
          <w:sz w:val="28"/>
          <w:szCs w:val="28"/>
        </w:rPr>
        <w:t xml:space="preserve"> района Орловской области </w:t>
      </w:r>
      <w:r w:rsidRPr="00F0348B">
        <w:rPr>
          <w:sz w:val="28"/>
          <w:szCs w:val="28"/>
        </w:rPr>
        <w:t>(далее – образовательные учреждения)</w:t>
      </w:r>
      <w:r>
        <w:rPr>
          <w:sz w:val="28"/>
          <w:szCs w:val="28"/>
        </w:rPr>
        <w:t xml:space="preserve"> </w:t>
      </w:r>
      <w:r w:rsidRPr="00F0348B">
        <w:rPr>
          <w:sz w:val="28"/>
          <w:szCs w:val="28"/>
        </w:rPr>
        <w:t>за счет</w:t>
      </w:r>
      <w:r>
        <w:rPr>
          <w:sz w:val="28"/>
          <w:szCs w:val="28"/>
        </w:rPr>
        <w:t xml:space="preserve"> средств областного бюджета (субсидии на организацию бесплатного горячего питания обучающихся, получающих начальное общее образование, субсидии на возмещение расходов по обеспечению питанием обучающихся, получающих основное общее и среднее общее образование) и средств бюджета муниципального образования </w:t>
      </w:r>
      <w:proofErr w:type="spellStart"/>
      <w:r>
        <w:rPr>
          <w:sz w:val="28"/>
          <w:szCs w:val="28"/>
        </w:rPr>
        <w:t>Кромской</w:t>
      </w:r>
      <w:proofErr w:type="spellEnd"/>
      <w:r>
        <w:rPr>
          <w:sz w:val="28"/>
          <w:szCs w:val="28"/>
        </w:rPr>
        <w:t xml:space="preserve"> район Орловской области </w:t>
      </w:r>
      <w:r w:rsidRPr="00F0348B">
        <w:rPr>
          <w:sz w:val="28"/>
          <w:szCs w:val="28"/>
        </w:rPr>
        <w:t xml:space="preserve">(далее – за счет средств </w:t>
      </w:r>
      <w:r w:rsidRPr="002D7CFD">
        <w:rPr>
          <w:sz w:val="28"/>
          <w:szCs w:val="28"/>
        </w:rPr>
        <w:t>бюджета) путем предоставления субсидии образовательным учреждениям в соответствии с абзацем вторым пункта 1 статьи 78.1 Бюджетного кодекса Российской Федерации,</w:t>
      </w:r>
      <w:r w:rsidRPr="00F426D7">
        <w:rPr>
          <w:sz w:val="28"/>
          <w:szCs w:val="28"/>
        </w:rPr>
        <w:t xml:space="preserve"> </w:t>
      </w:r>
      <w:r>
        <w:rPr>
          <w:sz w:val="28"/>
          <w:szCs w:val="28"/>
        </w:rPr>
        <w:t>а так же за счет средств родителей (законных представителей)</w:t>
      </w:r>
      <w:r w:rsidRPr="002D7CFD">
        <w:rPr>
          <w:sz w:val="28"/>
          <w:szCs w:val="28"/>
        </w:rPr>
        <w:t xml:space="preserve"> на основании</w:t>
      </w:r>
      <w:r>
        <w:rPr>
          <w:sz w:val="28"/>
          <w:szCs w:val="28"/>
        </w:rPr>
        <w:t xml:space="preserve">  нормативных правовых актов Орловской области и </w:t>
      </w:r>
      <w:proofErr w:type="spellStart"/>
      <w:r>
        <w:rPr>
          <w:sz w:val="28"/>
          <w:szCs w:val="28"/>
        </w:rPr>
        <w:t>Кромского</w:t>
      </w:r>
      <w:proofErr w:type="spellEnd"/>
      <w:r>
        <w:rPr>
          <w:sz w:val="28"/>
          <w:szCs w:val="28"/>
        </w:rPr>
        <w:t xml:space="preserve"> района.</w:t>
      </w:r>
    </w:p>
    <w:p w:rsidR="00051852" w:rsidRPr="00F0348B" w:rsidRDefault="00051852" w:rsidP="00C57D8F">
      <w:pPr>
        <w:pStyle w:val="a6"/>
        <w:spacing w:before="0" w:beforeAutospacing="0" w:after="0" w:afterAutospacing="0"/>
        <w:ind w:firstLine="540"/>
        <w:jc w:val="both"/>
        <w:rPr>
          <w:sz w:val="28"/>
          <w:szCs w:val="28"/>
        </w:rPr>
      </w:pPr>
      <w:r w:rsidRPr="00F0348B">
        <w:rPr>
          <w:sz w:val="28"/>
          <w:szCs w:val="28"/>
        </w:rPr>
        <w:t>1.2.</w:t>
      </w:r>
      <w:r w:rsidRPr="00381B25">
        <w:rPr>
          <w:sz w:val="28"/>
          <w:szCs w:val="28"/>
        </w:rPr>
        <w:t xml:space="preserve"> </w:t>
      </w:r>
      <w:r>
        <w:rPr>
          <w:sz w:val="28"/>
          <w:szCs w:val="28"/>
        </w:rPr>
        <w:t>Питание п</w:t>
      </w:r>
      <w:r w:rsidRPr="00F0348B">
        <w:rPr>
          <w:sz w:val="28"/>
          <w:szCs w:val="28"/>
        </w:rPr>
        <w:t>редоставляется:</w:t>
      </w:r>
    </w:p>
    <w:p w:rsidR="00051852" w:rsidRPr="00F426D7" w:rsidRDefault="00051852" w:rsidP="000B5B79">
      <w:pPr>
        <w:pStyle w:val="a6"/>
        <w:spacing w:before="0" w:beforeAutospacing="0" w:after="0" w:afterAutospacing="0"/>
        <w:ind w:firstLine="540"/>
        <w:rPr>
          <w:sz w:val="28"/>
          <w:szCs w:val="28"/>
        </w:rPr>
      </w:pPr>
      <w:r w:rsidRPr="00F426D7">
        <w:rPr>
          <w:sz w:val="28"/>
          <w:szCs w:val="28"/>
        </w:rPr>
        <w:t xml:space="preserve">для всех </w:t>
      </w:r>
      <w:r>
        <w:rPr>
          <w:sz w:val="28"/>
          <w:szCs w:val="28"/>
        </w:rPr>
        <w:t>об</w:t>
      </w:r>
      <w:r w:rsidRPr="00F0348B">
        <w:rPr>
          <w:sz w:val="28"/>
          <w:szCs w:val="28"/>
        </w:rPr>
        <w:t>уча</w:t>
      </w:r>
      <w:r>
        <w:rPr>
          <w:sz w:val="28"/>
          <w:szCs w:val="28"/>
        </w:rPr>
        <w:t>ю</w:t>
      </w:r>
      <w:r w:rsidRPr="00F0348B">
        <w:rPr>
          <w:sz w:val="28"/>
          <w:szCs w:val="28"/>
        </w:rPr>
        <w:t>щ</w:t>
      </w:r>
      <w:r>
        <w:rPr>
          <w:sz w:val="28"/>
          <w:szCs w:val="28"/>
        </w:rPr>
        <w:t>и</w:t>
      </w:r>
      <w:r w:rsidRPr="00F0348B">
        <w:rPr>
          <w:sz w:val="28"/>
          <w:szCs w:val="28"/>
        </w:rPr>
        <w:t>хся</w:t>
      </w:r>
      <w:r w:rsidRPr="00F426D7">
        <w:rPr>
          <w:sz w:val="28"/>
          <w:szCs w:val="28"/>
        </w:rPr>
        <w:t xml:space="preserve"> 1 - 4 классов</w:t>
      </w:r>
      <w:r>
        <w:rPr>
          <w:sz w:val="28"/>
          <w:szCs w:val="28"/>
        </w:rPr>
        <w:t xml:space="preserve"> 2-х разовое</w:t>
      </w:r>
      <w:r w:rsidRPr="00381B25">
        <w:rPr>
          <w:sz w:val="28"/>
          <w:szCs w:val="28"/>
        </w:rPr>
        <w:t xml:space="preserve"> </w:t>
      </w:r>
      <w:r>
        <w:rPr>
          <w:sz w:val="28"/>
          <w:szCs w:val="28"/>
        </w:rPr>
        <w:t>г</w:t>
      </w:r>
      <w:r w:rsidRPr="00F426D7">
        <w:rPr>
          <w:sz w:val="28"/>
          <w:szCs w:val="28"/>
        </w:rPr>
        <w:t>орячее питание;</w:t>
      </w:r>
    </w:p>
    <w:p w:rsidR="00051852" w:rsidRDefault="00051852" w:rsidP="000B5B79">
      <w:pPr>
        <w:pStyle w:val="a6"/>
        <w:spacing w:before="0" w:beforeAutospacing="0" w:after="0" w:afterAutospacing="0"/>
        <w:ind w:firstLine="540"/>
        <w:rPr>
          <w:sz w:val="28"/>
          <w:szCs w:val="28"/>
        </w:rPr>
      </w:pPr>
      <w:r w:rsidRPr="00F426D7">
        <w:rPr>
          <w:sz w:val="28"/>
          <w:szCs w:val="28"/>
        </w:rPr>
        <w:t xml:space="preserve">для всех </w:t>
      </w:r>
      <w:r>
        <w:rPr>
          <w:sz w:val="28"/>
          <w:szCs w:val="28"/>
        </w:rPr>
        <w:t>об</w:t>
      </w:r>
      <w:r w:rsidRPr="00F0348B">
        <w:rPr>
          <w:sz w:val="28"/>
          <w:szCs w:val="28"/>
        </w:rPr>
        <w:t>уча</w:t>
      </w:r>
      <w:r>
        <w:rPr>
          <w:sz w:val="28"/>
          <w:szCs w:val="28"/>
        </w:rPr>
        <w:t>ю</w:t>
      </w:r>
      <w:r w:rsidRPr="00F0348B">
        <w:rPr>
          <w:sz w:val="28"/>
          <w:szCs w:val="28"/>
        </w:rPr>
        <w:t>щ</w:t>
      </w:r>
      <w:r>
        <w:rPr>
          <w:sz w:val="28"/>
          <w:szCs w:val="28"/>
        </w:rPr>
        <w:t>и</w:t>
      </w:r>
      <w:r w:rsidRPr="00F0348B">
        <w:rPr>
          <w:sz w:val="28"/>
          <w:szCs w:val="28"/>
        </w:rPr>
        <w:t>хся</w:t>
      </w:r>
      <w:r>
        <w:rPr>
          <w:sz w:val="28"/>
          <w:szCs w:val="28"/>
        </w:rPr>
        <w:t xml:space="preserve"> 5 </w:t>
      </w:r>
      <w:r w:rsidRPr="00F426D7">
        <w:rPr>
          <w:sz w:val="28"/>
          <w:szCs w:val="28"/>
        </w:rPr>
        <w:t xml:space="preserve">- </w:t>
      </w:r>
      <w:r>
        <w:rPr>
          <w:sz w:val="28"/>
          <w:szCs w:val="28"/>
        </w:rPr>
        <w:t>11</w:t>
      </w:r>
      <w:r w:rsidRPr="00F426D7">
        <w:rPr>
          <w:sz w:val="28"/>
          <w:szCs w:val="28"/>
        </w:rPr>
        <w:t xml:space="preserve"> классов </w:t>
      </w:r>
      <w:r>
        <w:rPr>
          <w:sz w:val="28"/>
          <w:szCs w:val="28"/>
        </w:rPr>
        <w:t>2-х разовое</w:t>
      </w:r>
      <w:r w:rsidRPr="00381B25">
        <w:rPr>
          <w:sz w:val="28"/>
          <w:szCs w:val="28"/>
        </w:rPr>
        <w:t xml:space="preserve"> </w:t>
      </w:r>
      <w:r w:rsidRPr="00F426D7">
        <w:rPr>
          <w:sz w:val="28"/>
          <w:szCs w:val="28"/>
        </w:rPr>
        <w:t>горячее</w:t>
      </w:r>
      <w:r>
        <w:rPr>
          <w:sz w:val="28"/>
          <w:szCs w:val="28"/>
        </w:rPr>
        <w:t xml:space="preserve"> </w:t>
      </w:r>
      <w:r w:rsidRPr="00F426D7">
        <w:rPr>
          <w:sz w:val="28"/>
          <w:szCs w:val="28"/>
        </w:rPr>
        <w:t>питание;</w:t>
      </w:r>
    </w:p>
    <w:p w:rsidR="00051852" w:rsidRPr="00F426D7" w:rsidRDefault="00051852" w:rsidP="000B5B79">
      <w:pPr>
        <w:pStyle w:val="a6"/>
        <w:spacing w:before="0" w:beforeAutospacing="0" w:after="0" w:afterAutospacing="0"/>
        <w:ind w:firstLine="540"/>
        <w:jc w:val="both"/>
        <w:rPr>
          <w:sz w:val="28"/>
          <w:szCs w:val="28"/>
        </w:rPr>
      </w:pPr>
      <w:r>
        <w:rPr>
          <w:sz w:val="28"/>
          <w:szCs w:val="28"/>
        </w:rPr>
        <w:t xml:space="preserve">для обучающихся </w:t>
      </w:r>
      <w:r w:rsidRPr="002A79F9">
        <w:rPr>
          <w:sz w:val="28"/>
          <w:szCs w:val="28"/>
        </w:rPr>
        <w:t>1-11 классов</w:t>
      </w:r>
      <w:r>
        <w:rPr>
          <w:sz w:val="28"/>
          <w:szCs w:val="28"/>
        </w:rPr>
        <w:t xml:space="preserve"> по состоянию здоровья на дому</w:t>
      </w:r>
      <w:r w:rsidRPr="00684219">
        <w:rPr>
          <w:sz w:val="28"/>
          <w:szCs w:val="28"/>
        </w:rPr>
        <w:t xml:space="preserve"> </w:t>
      </w:r>
      <w:r>
        <w:rPr>
          <w:sz w:val="28"/>
          <w:szCs w:val="28"/>
        </w:rPr>
        <w:t>путем предоставления набора пищевых продуктов;</w:t>
      </w:r>
      <w:r w:rsidRPr="00684219">
        <w:rPr>
          <w:sz w:val="28"/>
          <w:szCs w:val="28"/>
        </w:rPr>
        <w:t xml:space="preserve"> </w:t>
      </w:r>
      <w:r>
        <w:rPr>
          <w:sz w:val="28"/>
          <w:szCs w:val="28"/>
        </w:rPr>
        <w:t xml:space="preserve"> </w:t>
      </w:r>
    </w:p>
    <w:p w:rsidR="00051852" w:rsidRDefault="00051852" w:rsidP="000B5B79">
      <w:pPr>
        <w:ind w:firstLine="540"/>
        <w:rPr>
          <w:sz w:val="28"/>
          <w:szCs w:val="28"/>
        </w:rPr>
      </w:pPr>
      <w:r>
        <w:rPr>
          <w:sz w:val="28"/>
          <w:szCs w:val="28"/>
        </w:rPr>
        <w:t xml:space="preserve">детям в группах </w:t>
      </w:r>
      <w:r w:rsidRPr="00E30679">
        <w:rPr>
          <w:sz w:val="28"/>
          <w:szCs w:val="28"/>
        </w:rPr>
        <w:t>продленного дня</w:t>
      </w:r>
      <w:r>
        <w:rPr>
          <w:sz w:val="28"/>
          <w:szCs w:val="28"/>
        </w:rPr>
        <w:t xml:space="preserve"> - </w:t>
      </w:r>
      <w:r w:rsidRPr="002D7CFD">
        <w:rPr>
          <w:sz w:val="28"/>
          <w:szCs w:val="28"/>
        </w:rPr>
        <w:t>полдник.</w:t>
      </w:r>
    </w:p>
    <w:p w:rsidR="00051852" w:rsidRDefault="00051852" w:rsidP="00C57D8F">
      <w:pPr>
        <w:ind w:firstLine="540"/>
        <w:jc w:val="both"/>
        <w:rPr>
          <w:sz w:val="28"/>
          <w:szCs w:val="28"/>
        </w:rPr>
      </w:pPr>
      <w:r>
        <w:rPr>
          <w:sz w:val="28"/>
          <w:szCs w:val="28"/>
        </w:rPr>
        <w:t xml:space="preserve">1.3. Нормативная стоимость питания обучающихся образовательных учреждений устанавливается нормативным правовым актом администрации </w:t>
      </w:r>
      <w:proofErr w:type="spellStart"/>
      <w:r>
        <w:rPr>
          <w:sz w:val="28"/>
          <w:szCs w:val="28"/>
        </w:rPr>
        <w:t>Кромского</w:t>
      </w:r>
      <w:proofErr w:type="spellEnd"/>
      <w:r>
        <w:rPr>
          <w:sz w:val="28"/>
          <w:szCs w:val="28"/>
        </w:rPr>
        <w:t xml:space="preserve"> района Орловской области.</w:t>
      </w:r>
    </w:p>
    <w:p w:rsidR="00051852" w:rsidRPr="005E6060" w:rsidRDefault="00051852" w:rsidP="00C57D8F">
      <w:pPr>
        <w:pStyle w:val="a6"/>
        <w:spacing w:before="0" w:beforeAutospacing="0" w:after="0" w:afterAutospacing="0" w:line="288" w:lineRule="atLeast"/>
        <w:ind w:firstLine="540"/>
        <w:jc w:val="both"/>
        <w:rPr>
          <w:sz w:val="28"/>
          <w:szCs w:val="28"/>
        </w:rPr>
      </w:pPr>
      <w:r w:rsidRPr="005E6060">
        <w:rPr>
          <w:sz w:val="28"/>
          <w:szCs w:val="28"/>
        </w:rPr>
        <w:t>1.4.</w:t>
      </w:r>
      <w:r>
        <w:rPr>
          <w:sz w:val="28"/>
          <w:szCs w:val="28"/>
        </w:rPr>
        <w:t xml:space="preserve"> </w:t>
      </w:r>
      <w:r w:rsidRPr="005E6060">
        <w:rPr>
          <w:sz w:val="28"/>
          <w:szCs w:val="28"/>
        </w:rPr>
        <w:t xml:space="preserve">Питание детей в группах продленного дня организовано за счет средств родителей (законных </w:t>
      </w:r>
      <w:proofErr w:type="gramStart"/>
      <w:r w:rsidRPr="005E6060">
        <w:rPr>
          <w:sz w:val="28"/>
          <w:szCs w:val="28"/>
        </w:rPr>
        <w:t>представителей)  с</w:t>
      </w:r>
      <w:proofErr w:type="gramEnd"/>
      <w:r w:rsidRPr="005E6060">
        <w:rPr>
          <w:sz w:val="28"/>
          <w:szCs w:val="28"/>
        </w:rPr>
        <w:t xml:space="preserve"> предоставлением права на бесплатное питание на основании нормативных правовых актов </w:t>
      </w:r>
      <w:proofErr w:type="spellStart"/>
      <w:r w:rsidRPr="005E6060">
        <w:rPr>
          <w:sz w:val="28"/>
          <w:szCs w:val="28"/>
        </w:rPr>
        <w:t>Кромского</w:t>
      </w:r>
      <w:proofErr w:type="spellEnd"/>
      <w:r w:rsidRPr="005E6060">
        <w:rPr>
          <w:sz w:val="28"/>
          <w:szCs w:val="28"/>
        </w:rPr>
        <w:t xml:space="preserve"> района</w:t>
      </w:r>
      <w:r>
        <w:rPr>
          <w:sz w:val="28"/>
          <w:szCs w:val="28"/>
        </w:rPr>
        <w:t>.</w:t>
      </w:r>
    </w:p>
    <w:p w:rsidR="00051852" w:rsidRDefault="00051852" w:rsidP="00C57D8F">
      <w:pPr>
        <w:pStyle w:val="a3"/>
        <w:ind w:left="0" w:firstLine="540"/>
        <w:jc w:val="both"/>
        <w:rPr>
          <w:sz w:val="28"/>
          <w:szCs w:val="28"/>
        </w:rPr>
      </w:pPr>
      <w:r>
        <w:rPr>
          <w:sz w:val="28"/>
          <w:szCs w:val="28"/>
        </w:rPr>
        <w:t>1.5. Для улучшения питания об</w:t>
      </w:r>
      <w:r w:rsidRPr="00F0348B">
        <w:rPr>
          <w:sz w:val="28"/>
          <w:szCs w:val="28"/>
        </w:rPr>
        <w:t>уча</w:t>
      </w:r>
      <w:r>
        <w:rPr>
          <w:sz w:val="28"/>
          <w:szCs w:val="28"/>
        </w:rPr>
        <w:t>ю</w:t>
      </w:r>
      <w:r w:rsidRPr="00F0348B">
        <w:rPr>
          <w:sz w:val="28"/>
          <w:szCs w:val="28"/>
        </w:rPr>
        <w:t>щ</w:t>
      </w:r>
      <w:r>
        <w:rPr>
          <w:sz w:val="28"/>
          <w:szCs w:val="28"/>
        </w:rPr>
        <w:t>и</w:t>
      </w:r>
      <w:r w:rsidRPr="00F0348B">
        <w:rPr>
          <w:sz w:val="28"/>
          <w:szCs w:val="28"/>
        </w:rPr>
        <w:t>хся</w:t>
      </w:r>
      <w:r>
        <w:rPr>
          <w:sz w:val="28"/>
          <w:szCs w:val="28"/>
        </w:rPr>
        <w:t xml:space="preserve"> используется сельскохозяйственная продукция, выращенная на пришкольных участках. </w:t>
      </w:r>
    </w:p>
    <w:p w:rsidR="00051852" w:rsidRDefault="00051852" w:rsidP="002072E1">
      <w:pPr>
        <w:pStyle w:val="a6"/>
        <w:spacing w:before="0" w:beforeAutospacing="0" w:after="0" w:afterAutospacing="0"/>
        <w:ind w:firstLine="540"/>
        <w:jc w:val="both"/>
        <w:rPr>
          <w:sz w:val="28"/>
          <w:szCs w:val="28"/>
        </w:rPr>
      </w:pPr>
      <w:r>
        <w:rPr>
          <w:sz w:val="28"/>
          <w:szCs w:val="28"/>
        </w:rPr>
        <w:t xml:space="preserve">  </w:t>
      </w:r>
    </w:p>
    <w:p w:rsidR="00051852" w:rsidRDefault="00051852" w:rsidP="002072E1">
      <w:pPr>
        <w:pStyle w:val="a6"/>
        <w:spacing w:before="0" w:beforeAutospacing="0" w:after="0" w:afterAutospacing="0"/>
        <w:jc w:val="center"/>
        <w:rPr>
          <w:bCs/>
          <w:sz w:val="28"/>
          <w:szCs w:val="28"/>
        </w:rPr>
      </w:pPr>
      <w:r w:rsidRPr="00205979">
        <w:rPr>
          <w:bCs/>
          <w:sz w:val="28"/>
          <w:szCs w:val="28"/>
        </w:rPr>
        <w:t>2.</w:t>
      </w:r>
      <w:r w:rsidRPr="00684219">
        <w:rPr>
          <w:bCs/>
          <w:sz w:val="28"/>
          <w:szCs w:val="28"/>
        </w:rPr>
        <w:t xml:space="preserve"> </w:t>
      </w:r>
      <w:r w:rsidRPr="00205979">
        <w:rPr>
          <w:bCs/>
          <w:sz w:val="28"/>
          <w:szCs w:val="28"/>
        </w:rPr>
        <w:t xml:space="preserve">Порядок </w:t>
      </w:r>
      <w:r>
        <w:rPr>
          <w:bCs/>
          <w:sz w:val="28"/>
          <w:szCs w:val="28"/>
        </w:rPr>
        <w:t xml:space="preserve">обеспечения </w:t>
      </w:r>
      <w:r w:rsidRPr="00205979">
        <w:rPr>
          <w:bCs/>
          <w:sz w:val="28"/>
          <w:szCs w:val="28"/>
        </w:rPr>
        <w:t>горяч</w:t>
      </w:r>
      <w:r>
        <w:rPr>
          <w:bCs/>
          <w:sz w:val="28"/>
          <w:szCs w:val="28"/>
        </w:rPr>
        <w:t>им</w:t>
      </w:r>
      <w:r w:rsidRPr="00205979">
        <w:rPr>
          <w:bCs/>
          <w:sz w:val="28"/>
          <w:szCs w:val="28"/>
        </w:rPr>
        <w:t xml:space="preserve"> питани</w:t>
      </w:r>
      <w:r>
        <w:rPr>
          <w:bCs/>
          <w:sz w:val="28"/>
          <w:szCs w:val="28"/>
        </w:rPr>
        <w:t>ем</w:t>
      </w:r>
      <w:r w:rsidRPr="002072E1">
        <w:rPr>
          <w:bCs/>
          <w:sz w:val="28"/>
          <w:szCs w:val="28"/>
        </w:rPr>
        <w:t xml:space="preserve"> </w:t>
      </w:r>
    </w:p>
    <w:p w:rsidR="00051852" w:rsidRPr="002072E1" w:rsidRDefault="00051852" w:rsidP="002072E1">
      <w:pPr>
        <w:pStyle w:val="a6"/>
        <w:spacing w:before="0" w:beforeAutospacing="0" w:after="0" w:afterAutospacing="0"/>
        <w:jc w:val="center"/>
        <w:rPr>
          <w:bCs/>
          <w:sz w:val="28"/>
          <w:szCs w:val="28"/>
        </w:rPr>
      </w:pPr>
      <w:r w:rsidRPr="002072E1">
        <w:rPr>
          <w:bCs/>
          <w:sz w:val="28"/>
          <w:szCs w:val="28"/>
        </w:rPr>
        <w:t>за счет средств бюджета</w:t>
      </w:r>
    </w:p>
    <w:p w:rsidR="00051852" w:rsidRDefault="00051852" w:rsidP="002072E1">
      <w:pPr>
        <w:pStyle w:val="a6"/>
        <w:spacing w:before="0" w:beforeAutospacing="0" w:after="0" w:afterAutospacing="0"/>
        <w:jc w:val="center"/>
      </w:pPr>
    </w:p>
    <w:p w:rsidR="00051852" w:rsidRPr="002072E1" w:rsidRDefault="00051852" w:rsidP="002072E1">
      <w:pPr>
        <w:pStyle w:val="a3"/>
        <w:ind w:left="0" w:firstLine="540"/>
        <w:jc w:val="both"/>
        <w:rPr>
          <w:sz w:val="28"/>
          <w:szCs w:val="28"/>
        </w:rPr>
      </w:pPr>
      <w:r w:rsidRPr="002072E1">
        <w:rPr>
          <w:sz w:val="28"/>
          <w:szCs w:val="28"/>
        </w:rPr>
        <w:t xml:space="preserve">2.1. Основанием для рассмотрения вопроса </w:t>
      </w:r>
      <w:proofErr w:type="gramStart"/>
      <w:r w:rsidRPr="002072E1">
        <w:rPr>
          <w:sz w:val="28"/>
          <w:szCs w:val="28"/>
        </w:rPr>
        <w:t>обеспечения</w:t>
      </w:r>
      <w:proofErr w:type="gramEnd"/>
      <w:r w:rsidRPr="002072E1">
        <w:rPr>
          <w:sz w:val="28"/>
          <w:szCs w:val="28"/>
        </w:rPr>
        <w:t xml:space="preserve"> обучающегося питанием за счет средств бюджета является приказ о зачислении его в образовательное учреждение.</w:t>
      </w:r>
    </w:p>
    <w:p w:rsidR="00051852" w:rsidRPr="00205979" w:rsidRDefault="00051852" w:rsidP="00C57D8F">
      <w:pPr>
        <w:ind w:firstLine="540"/>
        <w:jc w:val="both"/>
        <w:rPr>
          <w:sz w:val="28"/>
          <w:szCs w:val="28"/>
        </w:rPr>
      </w:pPr>
      <w:r>
        <w:rPr>
          <w:sz w:val="28"/>
          <w:szCs w:val="28"/>
        </w:rPr>
        <w:lastRenderedPageBreak/>
        <w:t xml:space="preserve">2.2. </w:t>
      </w:r>
      <w:r w:rsidRPr="00205979">
        <w:rPr>
          <w:sz w:val="28"/>
          <w:szCs w:val="28"/>
        </w:rPr>
        <w:t>Руководитель образовательного учреждения ежегодно в срок до 2 сентября издает приказ «Об организации питания обучающихся».</w:t>
      </w:r>
    </w:p>
    <w:p w:rsidR="00051852" w:rsidRPr="00B847D8" w:rsidRDefault="00051852" w:rsidP="00C57D8F">
      <w:pPr>
        <w:ind w:firstLine="540"/>
        <w:jc w:val="both"/>
        <w:rPr>
          <w:sz w:val="28"/>
          <w:szCs w:val="28"/>
        </w:rPr>
      </w:pPr>
      <w:r>
        <w:rPr>
          <w:sz w:val="28"/>
          <w:szCs w:val="28"/>
        </w:rPr>
        <w:t xml:space="preserve">2.3. </w:t>
      </w:r>
      <w:r w:rsidRPr="00B847D8">
        <w:rPr>
          <w:sz w:val="28"/>
          <w:szCs w:val="28"/>
        </w:rPr>
        <w:t>Ежедневно до 15</w:t>
      </w:r>
      <w:r>
        <w:rPr>
          <w:sz w:val="28"/>
          <w:szCs w:val="28"/>
        </w:rPr>
        <w:t>.00</w:t>
      </w:r>
      <w:r w:rsidRPr="00B847D8">
        <w:rPr>
          <w:sz w:val="28"/>
          <w:szCs w:val="28"/>
        </w:rPr>
        <w:t xml:space="preserve"> часов классные руководители (дежурный учитель) предоставляют лицу, ответственному за организацию питания, предварительную заявку на обеспечение питанием на следующий учебный день с указанием численности обучающихся.</w:t>
      </w:r>
    </w:p>
    <w:p w:rsidR="00051852" w:rsidRDefault="00051852" w:rsidP="00C57D8F">
      <w:pPr>
        <w:pStyle w:val="a3"/>
        <w:ind w:left="0" w:firstLine="540"/>
        <w:jc w:val="both"/>
        <w:rPr>
          <w:sz w:val="28"/>
          <w:szCs w:val="28"/>
        </w:rPr>
      </w:pPr>
      <w:r>
        <w:rPr>
          <w:sz w:val="28"/>
          <w:szCs w:val="28"/>
        </w:rPr>
        <w:t>2.4. В день питания предварительная заявка уточняется не позднее начала второго урока. На основании полученных заявок ответственный за организацию питания обучающихся делает общую (сводную) заявку, которую не позднее начала второго урока передает повару (старшему повару) столовой образовательного учреждения.</w:t>
      </w:r>
    </w:p>
    <w:p w:rsidR="00051852" w:rsidRPr="00B847D8" w:rsidRDefault="00051852" w:rsidP="00C57D8F">
      <w:pPr>
        <w:ind w:firstLine="540"/>
        <w:jc w:val="both"/>
        <w:rPr>
          <w:sz w:val="28"/>
          <w:szCs w:val="28"/>
        </w:rPr>
      </w:pPr>
      <w:r>
        <w:rPr>
          <w:sz w:val="28"/>
          <w:szCs w:val="28"/>
        </w:rPr>
        <w:t xml:space="preserve">2.5. </w:t>
      </w:r>
      <w:r w:rsidRPr="00B847D8">
        <w:rPr>
          <w:sz w:val="28"/>
          <w:szCs w:val="28"/>
        </w:rPr>
        <w:t xml:space="preserve">Питание за счет средств бюджета предоставляется </w:t>
      </w:r>
      <w:r w:rsidRPr="00205979">
        <w:rPr>
          <w:sz w:val="28"/>
          <w:szCs w:val="28"/>
        </w:rPr>
        <w:t>обучающи</w:t>
      </w:r>
      <w:r>
        <w:rPr>
          <w:sz w:val="28"/>
          <w:szCs w:val="28"/>
        </w:rPr>
        <w:t>мся</w:t>
      </w:r>
      <w:r w:rsidRPr="00205979">
        <w:rPr>
          <w:sz w:val="28"/>
          <w:szCs w:val="28"/>
        </w:rPr>
        <w:t xml:space="preserve"> </w:t>
      </w:r>
      <w:r w:rsidRPr="00B847D8">
        <w:rPr>
          <w:sz w:val="28"/>
          <w:szCs w:val="28"/>
        </w:rPr>
        <w:t>в дни посещения образовательного учреждения.</w:t>
      </w:r>
    </w:p>
    <w:p w:rsidR="00051852" w:rsidRPr="00B847D8" w:rsidRDefault="00051852" w:rsidP="00C57D8F">
      <w:pPr>
        <w:ind w:firstLine="540"/>
        <w:jc w:val="both"/>
        <w:rPr>
          <w:sz w:val="28"/>
          <w:szCs w:val="28"/>
        </w:rPr>
      </w:pPr>
      <w:r>
        <w:rPr>
          <w:sz w:val="28"/>
          <w:szCs w:val="28"/>
        </w:rPr>
        <w:t xml:space="preserve">2.6. </w:t>
      </w:r>
      <w:r w:rsidRPr="00B847D8">
        <w:rPr>
          <w:sz w:val="28"/>
          <w:szCs w:val="28"/>
        </w:rPr>
        <w:t xml:space="preserve">Ответственный за организацию питания обучающихся составляет табель посещаемости, ведет ежедневный учет </w:t>
      </w:r>
      <w:proofErr w:type="gramStart"/>
      <w:r w:rsidRPr="00B847D8">
        <w:rPr>
          <w:sz w:val="28"/>
          <w:szCs w:val="28"/>
        </w:rPr>
        <w:t>количества</w:t>
      </w:r>
      <w:proofErr w:type="gramEnd"/>
      <w:r w:rsidRPr="00B847D8">
        <w:rPr>
          <w:sz w:val="28"/>
          <w:szCs w:val="28"/>
        </w:rPr>
        <w:t xml:space="preserve"> полученного обучающимися питания.</w:t>
      </w:r>
    </w:p>
    <w:p w:rsidR="00051852" w:rsidRPr="00B847D8" w:rsidRDefault="00051852" w:rsidP="00C57D8F">
      <w:pPr>
        <w:ind w:firstLine="540"/>
        <w:jc w:val="both"/>
        <w:rPr>
          <w:sz w:val="28"/>
          <w:szCs w:val="28"/>
        </w:rPr>
      </w:pPr>
      <w:r>
        <w:rPr>
          <w:sz w:val="28"/>
          <w:szCs w:val="28"/>
        </w:rPr>
        <w:t xml:space="preserve">2.7. </w:t>
      </w:r>
      <w:r w:rsidRPr="00B847D8">
        <w:rPr>
          <w:sz w:val="28"/>
          <w:szCs w:val="28"/>
        </w:rPr>
        <w:t xml:space="preserve">Ответственный за организацию питания обучающихся ежемесячно предоставляет </w:t>
      </w:r>
      <w:r>
        <w:rPr>
          <w:sz w:val="28"/>
          <w:szCs w:val="28"/>
        </w:rPr>
        <w:t xml:space="preserve">табель </w:t>
      </w:r>
      <w:r w:rsidRPr="00B847D8">
        <w:rPr>
          <w:sz w:val="28"/>
          <w:szCs w:val="28"/>
        </w:rPr>
        <w:t>посещаемости</w:t>
      </w:r>
      <w:r>
        <w:rPr>
          <w:sz w:val="28"/>
          <w:szCs w:val="28"/>
        </w:rPr>
        <w:t>, первичные документы по питанию</w:t>
      </w:r>
      <w:r w:rsidRPr="00B847D8">
        <w:rPr>
          <w:sz w:val="28"/>
          <w:szCs w:val="28"/>
        </w:rPr>
        <w:t xml:space="preserve"> бухгалтеру образовательно</w:t>
      </w:r>
      <w:r>
        <w:rPr>
          <w:sz w:val="28"/>
          <w:szCs w:val="28"/>
        </w:rPr>
        <w:t>го</w:t>
      </w:r>
      <w:r w:rsidRPr="00B847D8">
        <w:rPr>
          <w:sz w:val="28"/>
          <w:szCs w:val="28"/>
        </w:rPr>
        <w:t xml:space="preserve"> </w:t>
      </w:r>
      <w:r>
        <w:rPr>
          <w:sz w:val="28"/>
          <w:szCs w:val="28"/>
        </w:rPr>
        <w:t>учреждения</w:t>
      </w:r>
      <w:r w:rsidRPr="00B847D8">
        <w:rPr>
          <w:sz w:val="28"/>
          <w:szCs w:val="28"/>
        </w:rPr>
        <w:t xml:space="preserve">. Бухгалтер образовательного учреждения предоставляет </w:t>
      </w:r>
      <w:r>
        <w:rPr>
          <w:sz w:val="28"/>
          <w:szCs w:val="28"/>
        </w:rPr>
        <w:t xml:space="preserve">в </w:t>
      </w:r>
      <w:r w:rsidRPr="00B847D8">
        <w:rPr>
          <w:sz w:val="28"/>
          <w:szCs w:val="28"/>
        </w:rPr>
        <w:t xml:space="preserve">отдел образования администрации </w:t>
      </w:r>
      <w:proofErr w:type="spellStart"/>
      <w:r w:rsidRPr="00B847D8">
        <w:rPr>
          <w:sz w:val="28"/>
          <w:szCs w:val="28"/>
        </w:rPr>
        <w:t>Кромского</w:t>
      </w:r>
      <w:proofErr w:type="spellEnd"/>
      <w:r w:rsidRPr="00B847D8">
        <w:rPr>
          <w:sz w:val="28"/>
          <w:szCs w:val="28"/>
        </w:rPr>
        <w:t xml:space="preserve"> района </w:t>
      </w:r>
      <w:r>
        <w:rPr>
          <w:sz w:val="28"/>
          <w:szCs w:val="28"/>
        </w:rPr>
        <w:t>Орловской области</w:t>
      </w:r>
      <w:r w:rsidRPr="00B847D8">
        <w:rPr>
          <w:sz w:val="28"/>
          <w:szCs w:val="28"/>
        </w:rPr>
        <w:t xml:space="preserve"> отчет по питанию </w:t>
      </w:r>
      <w:r>
        <w:rPr>
          <w:sz w:val="28"/>
          <w:szCs w:val="28"/>
        </w:rPr>
        <w:t>в</w:t>
      </w:r>
      <w:r w:rsidRPr="00B847D8">
        <w:rPr>
          <w:sz w:val="28"/>
          <w:szCs w:val="28"/>
        </w:rPr>
        <w:t xml:space="preserve"> установленной форме.</w:t>
      </w:r>
    </w:p>
    <w:p w:rsidR="00051852" w:rsidRPr="00B847D8" w:rsidRDefault="00051852" w:rsidP="00C57D8F">
      <w:pPr>
        <w:ind w:firstLine="540"/>
        <w:jc w:val="both"/>
        <w:rPr>
          <w:sz w:val="28"/>
          <w:szCs w:val="28"/>
        </w:rPr>
      </w:pPr>
      <w:r>
        <w:rPr>
          <w:sz w:val="28"/>
          <w:szCs w:val="28"/>
        </w:rPr>
        <w:t xml:space="preserve">2.8. </w:t>
      </w:r>
      <w:r w:rsidRPr="00B847D8">
        <w:rPr>
          <w:sz w:val="28"/>
          <w:szCs w:val="28"/>
        </w:rPr>
        <w:t>Расходы на обеспечение питанием обучающихся в образовательных учреждениях учитыва</w:t>
      </w:r>
      <w:r>
        <w:rPr>
          <w:sz w:val="28"/>
          <w:szCs w:val="28"/>
        </w:rPr>
        <w:t>ю</w:t>
      </w:r>
      <w:r w:rsidRPr="00B847D8">
        <w:rPr>
          <w:sz w:val="28"/>
          <w:szCs w:val="28"/>
        </w:rPr>
        <w:t xml:space="preserve">тся в планах финансово-хозяйственной деятельности </w:t>
      </w:r>
      <w:proofErr w:type="gramStart"/>
      <w:r w:rsidRPr="00B847D8">
        <w:rPr>
          <w:sz w:val="28"/>
          <w:szCs w:val="28"/>
        </w:rPr>
        <w:t>в пределах</w:t>
      </w:r>
      <w:proofErr w:type="gramEnd"/>
      <w:r w:rsidRPr="00B847D8">
        <w:rPr>
          <w:sz w:val="28"/>
          <w:szCs w:val="28"/>
        </w:rPr>
        <w:t xml:space="preserve"> выделенных образовательному учреждению </w:t>
      </w:r>
      <w:r>
        <w:rPr>
          <w:sz w:val="28"/>
          <w:szCs w:val="28"/>
        </w:rPr>
        <w:t>субсидий.</w:t>
      </w:r>
    </w:p>
    <w:p w:rsidR="00051852" w:rsidRDefault="00051852" w:rsidP="00684219">
      <w:pPr>
        <w:pStyle w:val="a6"/>
        <w:spacing w:before="168" w:beforeAutospacing="0" w:after="0" w:afterAutospacing="0"/>
        <w:jc w:val="center"/>
        <w:rPr>
          <w:sz w:val="28"/>
          <w:szCs w:val="28"/>
        </w:rPr>
      </w:pPr>
    </w:p>
    <w:p w:rsidR="00051852" w:rsidRDefault="00051852" w:rsidP="00684219">
      <w:pPr>
        <w:pStyle w:val="a6"/>
        <w:spacing w:before="0" w:beforeAutospacing="0" w:after="0" w:afterAutospacing="0"/>
        <w:jc w:val="center"/>
        <w:rPr>
          <w:sz w:val="28"/>
          <w:szCs w:val="28"/>
        </w:rPr>
      </w:pPr>
      <w:r>
        <w:rPr>
          <w:bCs/>
          <w:sz w:val="28"/>
          <w:szCs w:val="28"/>
        </w:rPr>
        <w:t xml:space="preserve">3. </w:t>
      </w:r>
      <w:r w:rsidRPr="00205979">
        <w:rPr>
          <w:bCs/>
          <w:sz w:val="28"/>
          <w:szCs w:val="28"/>
        </w:rPr>
        <w:t xml:space="preserve">Порядок </w:t>
      </w:r>
      <w:r>
        <w:rPr>
          <w:bCs/>
          <w:sz w:val="28"/>
          <w:szCs w:val="28"/>
        </w:rPr>
        <w:t xml:space="preserve">обеспечения </w:t>
      </w:r>
      <w:r w:rsidRPr="00205979">
        <w:rPr>
          <w:bCs/>
          <w:sz w:val="28"/>
          <w:szCs w:val="28"/>
        </w:rPr>
        <w:t>питани</w:t>
      </w:r>
      <w:r>
        <w:rPr>
          <w:bCs/>
          <w:sz w:val="28"/>
          <w:szCs w:val="28"/>
        </w:rPr>
        <w:t xml:space="preserve">ем </w:t>
      </w:r>
      <w:r>
        <w:rPr>
          <w:sz w:val="28"/>
          <w:szCs w:val="28"/>
        </w:rPr>
        <w:t xml:space="preserve">обучающихся </w:t>
      </w:r>
    </w:p>
    <w:p w:rsidR="00051852" w:rsidRPr="00205979" w:rsidRDefault="00051852" w:rsidP="00684219">
      <w:pPr>
        <w:pStyle w:val="a6"/>
        <w:spacing w:before="0" w:beforeAutospacing="0" w:after="0" w:afterAutospacing="0"/>
        <w:jc w:val="center"/>
        <w:rPr>
          <w:sz w:val="28"/>
          <w:szCs w:val="28"/>
        </w:rPr>
      </w:pPr>
      <w:r>
        <w:rPr>
          <w:sz w:val="28"/>
          <w:szCs w:val="28"/>
        </w:rPr>
        <w:t xml:space="preserve">по состоянию здоровья на дому путем предоставления набора пищевых продуктов </w:t>
      </w:r>
      <w:r w:rsidRPr="00205979">
        <w:rPr>
          <w:bCs/>
          <w:sz w:val="28"/>
          <w:szCs w:val="28"/>
        </w:rPr>
        <w:t>за счет средств</w:t>
      </w:r>
      <w:r w:rsidRPr="00205979">
        <w:rPr>
          <w:sz w:val="28"/>
          <w:szCs w:val="28"/>
        </w:rPr>
        <w:t xml:space="preserve"> бюджета</w:t>
      </w:r>
    </w:p>
    <w:p w:rsidR="00051852" w:rsidRDefault="00051852" w:rsidP="00FE3248">
      <w:pPr>
        <w:pStyle w:val="a3"/>
        <w:ind w:left="0"/>
        <w:jc w:val="both"/>
        <w:rPr>
          <w:sz w:val="28"/>
          <w:szCs w:val="28"/>
        </w:rPr>
      </w:pPr>
    </w:p>
    <w:p w:rsidR="00051852" w:rsidRPr="00637F69" w:rsidRDefault="00051852" w:rsidP="00ED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eastAsia="ru-RU"/>
        </w:rPr>
      </w:pPr>
      <w:r w:rsidRPr="00637F69">
        <w:rPr>
          <w:sz w:val="28"/>
          <w:szCs w:val="28"/>
        </w:rPr>
        <w:t xml:space="preserve">3.1. В целях получения набора пищевых продуктов </w:t>
      </w:r>
      <w:r w:rsidRPr="00D80841">
        <w:rPr>
          <w:sz w:val="28"/>
          <w:szCs w:val="28"/>
        </w:rPr>
        <w:t>обучающе</w:t>
      </w:r>
      <w:r>
        <w:rPr>
          <w:sz w:val="28"/>
          <w:szCs w:val="28"/>
        </w:rPr>
        <w:t>муся</w:t>
      </w:r>
      <w:r w:rsidRPr="00D80841">
        <w:rPr>
          <w:sz w:val="28"/>
          <w:szCs w:val="28"/>
        </w:rPr>
        <w:t xml:space="preserve"> по состоянию здоровья на дому и имеющему соответствующие медицинские показания (далее – набор пищевых продуктов</w:t>
      </w:r>
      <w:r>
        <w:rPr>
          <w:sz w:val="28"/>
          <w:szCs w:val="28"/>
        </w:rPr>
        <w:t xml:space="preserve">) </w:t>
      </w:r>
      <w:r w:rsidRPr="00637F69">
        <w:rPr>
          <w:sz w:val="28"/>
          <w:szCs w:val="28"/>
        </w:rPr>
        <w:t xml:space="preserve">родитель (законный представитель) обучающегося предоставляет в образовательную организацию, в которой обучается ребенок, заявление с просьбой о предоставлении набора пищевых продуктов </w:t>
      </w:r>
      <w:r>
        <w:rPr>
          <w:sz w:val="28"/>
          <w:szCs w:val="28"/>
        </w:rPr>
        <w:t>и</w:t>
      </w:r>
      <w:r w:rsidRPr="00637F69">
        <w:rPr>
          <w:sz w:val="28"/>
          <w:szCs w:val="28"/>
          <w:lang w:eastAsia="ru-RU"/>
        </w:rPr>
        <w:t xml:space="preserve"> согласие на обработку персональных данных </w:t>
      </w:r>
      <w:r>
        <w:rPr>
          <w:sz w:val="28"/>
          <w:szCs w:val="28"/>
          <w:lang w:eastAsia="ru-RU"/>
        </w:rPr>
        <w:t xml:space="preserve">своих и </w:t>
      </w:r>
      <w:r w:rsidRPr="00637F69">
        <w:rPr>
          <w:sz w:val="28"/>
          <w:szCs w:val="28"/>
          <w:lang w:eastAsia="ru-RU"/>
        </w:rPr>
        <w:t>ребенка, указанных в заявлении и представленных документ</w:t>
      </w:r>
      <w:r>
        <w:rPr>
          <w:sz w:val="28"/>
          <w:szCs w:val="28"/>
          <w:lang w:eastAsia="ru-RU"/>
        </w:rPr>
        <w:t>ов.</w:t>
      </w:r>
    </w:p>
    <w:p w:rsidR="00051852" w:rsidRDefault="00051852" w:rsidP="00ED7930">
      <w:pPr>
        <w:pStyle w:val="a3"/>
        <w:ind w:left="0" w:firstLine="540"/>
        <w:jc w:val="both"/>
        <w:rPr>
          <w:sz w:val="28"/>
          <w:szCs w:val="28"/>
        </w:rPr>
      </w:pPr>
      <w:r>
        <w:rPr>
          <w:sz w:val="28"/>
          <w:szCs w:val="28"/>
        </w:rPr>
        <w:t>К заявлению прилагается заключение медицинской организации (справка врачебной комиссии) о необходимости обучения на дому.</w:t>
      </w:r>
    </w:p>
    <w:p w:rsidR="00051852" w:rsidRDefault="00051852" w:rsidP="00ED7930">
      <w:pPr>
        <w:widowControl w:val="0"/>
        <w:shd w:val="clear" w:color="auto" w:fill="FFFFFF"/>
        <w:autoSpaceDE w:val="0"/>
        <w:autoSpaceDN w:val="0"/>
        <w:adjustRightInd w:val="0"/>
        <w:spacing w:line="322" w:lineRule="exact"/>
        <w:ind w:left="19" w:firstLine="540"/>
        <w:jc w:val="both"/>
        <w:rPr>
          <w:sz w:val="28"/>
          <w:szCs w:val="28"/>
        </w:rPr>
      </w:pPr>
      <w:bookmarkStart w:id="1" w:name="p1"/>
      <w:bookmarkEnd w:id="1"/>
      <w:r w:rsidRPr="00D80841">
        <w:rPr>
          <w:sz w:val="28"/>
          <w:szCs w:val="28"/>
        </w:rPr>
        <w:t>3</w:t>
      </w:r>
      <w:r>
        <w:rPr>
          <w:sz w:val="28"/>
          <w:szCs w:val="28"/>
        </w:rPr>
        <w:t xml:space="preserve">.2. </w:t>
      </w:r>
      <w:r w:rsidRPr="00D80841">
        <w:rPr>
          <w:sz w:val="28"/>
          <w:szCs w:val="28"/>
        </w:rPr>
        <w:t>Руководитель образовательно</w:t>
      </w:r>
      <w:r>
        <w:rPr>
          <w:sz w:val="28"/>
          <w:szCs w:val="28"/>
        </w:rPr>
        <w:t>го</w:t>
      </w:r>
      <w:r w:rsidRPr="00D80841">
        <w:rPr>
          <w:sz w:val="28"/>
          <w:szCs w:val="28"/>
        </w:rPr>
        <w:t xml:space="preserve"> </w:t>
      </w:r>
      <w:r>
        <w:rPr>
          <w:sz w:val="28"/>
          <w:szCs w:val="28"/>
        </w:rPr>
        <w:t xml:space="preserve">учреждения </w:t>
      </w:r>
      <w:r w:rsidRPr="00D80841">
        <w:rPr>
          <w:sz w:val="28"/>
          <w:szCs w:val="28"/>
        </w:rPr>
        <w:t>в течение 2</w:t>
      </w:r>
      <w:r>
        <w:rPr>
          <w:sz w:val="28"/>
          <w:szCs w:val="28"/>
        </w:rPr>
        <w:t>-х</w:t>
      </w:r>
      <w:r w:rsidRPr="00D80841">
        <w:rPr>
          <w:sz w:val="28"/>
          <w:szCs w:val="28"/>
        </w:rPr>
        <w:t xml:space="preserve"> рабочих дней с момента обращения родителей (законных представителей) обучающегося с заявлением о предоставлении набора пищевых продуктов и приложением документов, указанных в пункте </w:t>
      </w:r>
      <w:r>
        <w:rPr>
          <w:sz w:val="28"/>
          <w:szCs w:val="28"/>
        </w:rPr>
        <w:t>3.1.</w:t>
      </w:r>
      <w:r w:rsidRPr="00D80841">
        <w:rPr>
          <w:sz w:val="28"/>
          <w:szCs w:val="28"/>
        </w:rPr>
        <w:t xml:space="preserve"> настоящего </w:t>
      </w:r>
      <w:r>
        <w:rPr>
          <w:sz w:val="28"/>
          <w:szCs w:val="28"/>
        </w:rPr>
        <w:t>П</w:t>
      </w:r>
      <w:r w:rsidRPr="00D80841">
        <w:rPr>
          <w:sz w:val="28"/>
          <w:szCs w:val="28"/>
        </w:rPr>
        <w:t>орядка, издает приказ по образовательному учреждению о предоставлении набора пищевых продуктов</w:t>
      </w:r>
      <w:r>
        <w:rPr>
          <w:sz w:val="28"/>
          <w:szCs w:val="28"/>
        </w:rPr>
        <w:t>.</w:t>
      </w:r>
    </w:p>
    <w:p w:rsidR="00051852" w:rsidRDefault="00051852" w:rsidP="00ED7930">
      <w:pPr>
        <w:widowControl w:val="0"/>
        <w:shd w:val="clear" w:color="auto" w:fill="FFFFFF"/>
        <w:autoSpaceDE w:val="0"/>
        <w:autoSpaceDN w:val="0"/>
        <w:adjustRightInd w:val="0"/>
        <w:spacing w:line="322" w:lineRule="exact"/>
        <w:ind w:left="19" w:firstLine="540"/>
        <w:jc w:val="both"/>
        <w:rPr>
          <w:sz w:val="28"/>
          <w:szCs w:val="28"/>
        </w:rPr>
      </w:pPr>
      <w:r w:rsidRPr="00DE5B06">
        <w:rPr>
          <w:sz w:val="28"/>
          <w:szCs w:val="28"/>
        </w:rPr>
        <w:t xml:space="preserve">Набор пищевых продуктов предоставляется на период реализации </w:t>
      </w:r>
      <w:r w:rsidRPr="00DE5B06">
        <w:rPr>
          <w:sz w:val="28"/>
          <w:szCs w:val="28"/>
        </w:rPr>
        <w:lastRenderedPageBreak/>
        <w:t>учебной программы</w:t>
      </w:r>
      <w:r>
        <w:rPr>
          <w:sz w:val="28"/>
          <w:szCs w:val="28"/>
        </w:rPr>
        <w:t>,</w:t>
      </w:r>
      <w:r w:rsidRPr="00DE5B06">
        <w:rPr>
          <w:sz w:val="28"/>
          <w:szCs w:val="28"/>
        </w:rPr>
        <w:t xml:space="preserve"> начиная со дня, следующего за днем издания приказа руководителя образовательного учреждения, за исключением периодов </w:t>
      </w:r>
      <w:proofErr w:type="gramStart"/>
      <w:r w:rsidRPr="00DE5B06">
        <w:rPr>
          <w:sz w:val="28"/>
          <w:szCs w:val="28"/>
        </w:rPr>
        <w:t>нахождения</w:t>
      </w:r>
      <w:proofErr w:type="gramEnd"/>
      <w:r>
        <w:rPr>
          <w:sz w:val="28"/>
          <w:szCs w:val="28"/>
        </w:rPr>
        <w:t xml:space="preserve"> </w:t>
      </w:r>
      <w:r w:rsidRPr="00DE5B06">
        <w:rPr>
          <w:sz w:val="28"/>
          <w:szCs w:val="28"/>
        </w:rPr>
        <w:t>обучающегося на амбулаторном лечении, а также периодов его санаторного оздоровления на основании представленных заявителем подтверждающих документов.</w:t>
      </w:r>
    </w:p>
    <w:p w:rsidR="00051852" w:rsidRDefault="00051852" w:rsidP="00ED7930">
      <w:pPr>
        <w:widowControl w:val="0"/>
        <w:shd w:val="clear" w:color="auto" w:fill="FFFFFF"/>
        <w:autoSpaceDE w:val="0"/>
        <w:autoSpaceDN w:val="0"/>
        <w:adjustRightInd w:val="0"/>
        <w:spacing w:line="322" w:lineRule="exact"/>
        <w:ind w:left="19" w:firstLine="540"/>
        <w:jc w:val="both"/>
        <w:rPr>
          <w:sz w:val="28"/>
          <w:szCs w:val="28"/>
        </w:rPr>
      </w:pPr>
      <w:r>
        <w:rPr>
          <w:sz w:val="28"/>
          <w:szCs w:val="28"/>
        </w:rPr>
        <w:t xml:space="preserve">3.3. </w:t>
      </w:r>
      <w:r w:rsidRPr="004C6043">
        <w:rPr>
          <w:sz w:val="28"/>
          <w:szCs w:val="28"/>
        </w:rPr>
        <w:t>Выдача набора пищевых продуктов осуществляется</w:t>
      </w:r>
      <w:r>
        <w:rPr>
          <w:sz w:val="28"/>
          <w:szCs w:val="28"/>
        </w:rPr>
        <w:t xml:space="preserve"> </w:t>
      </w:r>
      <w:r w:rsidRPr="004C6043">
        <w:rPr>
          <w:sz w:val="28"/>
          <w:szCs w:val="28"/>
        </w:rPr>
        <w:t>ответственным лицом образовательного учреждения</w:t>
      </w:r>
      <w:r>
        <w:rPr>
          <w:sz w:val="28"/>
          <w:szCs w:val="28"/>
        </w:rPr>
        <w:t xml:space="preserve"> </w:t>
      </w:r>
      <w:r w:rsidRPr="004C6043">
        <w:rPr>
          <w:sz w:val="28"/>
          <w:szCs w:val="28"/>
        </w:rPr>
        <w:t>соглас</w:t>
      </w:r>
      <w:r>
        <w:rPr>
          <w:sz w:val="28"/>
          <w:szCs w:val="28"/>
        </w:rPr>
        <w:t xml:space="preserve">но установленному режиму работы </w:t>
      </w:r>
      <w:r w:rsidRPr="004C6043">
        <w:rPr>
          <w:sz w:val="28"/>
          <w:szCs w:val="28"/>
        </w:rPr>
        <w:t>1 раз в месяц в период с 5 по 10 число каждого месяца</w:t>
      </w:r>
      <w:r>
        <w:rPr>
          <w:sz w:val="28"/>
          <w:szCs w:val="28"/>
        </w:rPr>
        <w:t>, следующего за отчетным</w:t>
      </w:r>
      <w:r w:rsidRPr="004C6043">
        <w:rPr>
          <w:sz w:val="28"/>
          <w:szCs w:val="28"/>
        </w:rPr>
        <w:t>, в течени</w:t>
      </w:r>
      <w:r>
        <w:rPr>
          <w:sz w:val="28"/>
          <w:szCs w:val="28"/>
        </w:rPr>
        <w:t>е</w:t>
      </w:r>
      <w:r w:rsidRPr="004C6043">
        <w:rPr>
          <w:sz w:val="28"/>
          <w:szCs w:val="28"/>
        </w:rPr>
        <w:t xml:space="preserve"> срока действия обучения на дому</w:t>
      </w:r>
      <w:r>
        <w:rPr>
          <w:sz w:val="28"/>
          <w:szCs w:val="28"/>
        </w:rPr>
        <w:t xml:space="preserve"> родителю (законному представителю) обучающегося.</w:t>
      </w:r>
    </w:p>
    <w:p w:rsidR="00051852" w:rsidRDefault="00051852" w:rsidP="00FE3248">
      <w:pPr>
        <w:pStyle w:val="a3"/>
        <w:ind w:left="0"/>
        <w:jc w:val="both"/>
        <w:rPr>
          <w:sz w:val="28"/>
          <w:szCs w:val="28"/>
        </w:rPr>
      </w:pPr>
    </w:p>
    <w:p w:rsidR="00051852" w:rsidRPr="00B847D8" w:rsidRDefault="00051852" w:rsidP="00B847D8">
      <w:pPr>
        <w:ind w:left="360"/>
        <w:jc w:val="center"/>
        <w:rPr>
          <w:sz w:val="28"/>
          <w:szCs w:val="28"/>
        </w:rPr>
      </w:pPr>
      <w:r>
        <w:rPr>
          <w:sz w:val="28"/>
          <w:szCs w:val="28"/>
        </w:rPr>
        <w:t xml:space="preserve">4. </w:t>
      </w:r>
      <w:r w:rsidRPr="00B847D8">
        <w:rPr>
          <w:sz w:val="28"/>
          <w:szCs w:val="28"/>
        </w:rPr>
        <w:t>Контроль за организацией питания</w:t>
      </w:r>
    </w:p>
    <w:p w:rsidR="00051852" w:rsidRDefault="00051852" w:rsidP="000527FD">
      <w:pPr>
        <w:pStyle w:val="a3"/>
        <w:rPr>
          <w:sz w:val="28"/>
          <w:szCs w:val="28"/>
        </w:rPr>
      </w:pPr>
    </w:p>
    <w:p w:rsidR="00051852" w:rsidRDefault="00051852" w:rsidP="00ED7930">
      <w:pPr>
        <w:ind w:firstLine="540"/>
        <w:jc w:val="both"/>
        <w:rPr>
          <w:sz w:val="28"/>
          <w:szCs w:val="28"/>
        </w:rPr>
      </w:pPr>
      <w:r>
        <w:rPr>
          <w:sz w:val="28"/>
          <w:szCs w:val="28"/>
        </w:rPr>
        <w:t xml:space="preserve">4.1. </w:t>
      </w:r>
      <w:r w:rsidRPr="000527FD">
        <w:rPr>
          <w:sz w:val="28"/>
          <w:szCs w:val="28"/>
        </w:rPr>
        <w:t>Контроль</w:t>
      </w:r>
      <w:r>
        <w:rPr>
          <w:sz w:val="28"/>
          <w:szCs w:val="28"/>
        </w:rPr>
        <w:t xml:space="preserve"> за организацией питания в образовательных учреждениях осуществляется отделом образования администрации </w:t>
      </w:r>
      <w:proofErr w:type="spellStart"/>
      <w:r>
        <w:rPr>
          <w:sz w:val="28"/>
          <w:szCs w:val="28"/>
        </w:rPr>
        <w:t>Кромского</w:t>
      </w:r>
      <w:proofErr w:type="spellEnd"/>
      <w:r>
        <w:rPr>
          <w:sz w:val="28"/>
          <w:szCs w:val="28"/>
        </w:rPr>
        <w:t xml:space="preserve"> района, Орловской области территориальным отделом Управления Федеральной службы по надзору в сфере защиты прав потребителей и благополучия человека по Орловской области в п. Кромы, муниципальным контрольным органом администрации </w:t>
      </w:r>
      <w:proofErr w:type="spellStart"/>
      <w:r>
        <w:rPr>
          <w:sz w:val="28"/>
          <w:szCs w:val="28"/>
        </w:rPr>
        <w:t>Кромского</w:t>
      </w:r>
      <w:proofErr w:type="spellEnd"/>
      <w:r>
        <w:rPr>
          <w:sz w:val="28"/>
          <w:szCs w:val="28"/>
        </w:rPr>
        <w:t xml:space="preserve"> района Орловской области.</w:t>
      </w:r>
      <w:r w:rsidRPr="000527FD">
        <w:rPr>
          <w:sz w:val="28"/>
          <w:szCs w:val="28"/>
        </w:rPr>
        <w:t xml:space="preserve"> </w:t>
      </w:r>
    </w:p>
    <w:p w:rsidR="00051852" w:rsidRDefault="00051852" w:rsidP="000527FD">
      <w:pPr>
        <w:ind w:firstLine="708"/>
        <w:jc w:val="both"/>
        <w:rPr>
          <w:sz w:val="28"/>
          <w:szCs w:val="28"/>
        </w:rPr>
      </w:pPr>
    </w:p>
    <w:p w:rsidR="00051852" w:rsidRPr="00B847D8" w:rsidRDefault="00051852" w:rsidP="00B847D8">
      <w:pPr>
        <w:ind w:left="360"/>
        <w:jc w:val="center"/>
        <w:rPr>
          <w:sz w:val="28"/>
          <w:szCs w:val="28"/>
        </w:rPr>
      </w:pPr>
      <w:r>
        <w:rPr>
          <w:sz w:val="28"/>
          <w:szCs w:val="28"/>
        </w:rPr>
        <w:t xml:space="preserve">5. </w:t>
      </w:r>
      <w:r w:rsidRPr="00B847D8">
        <w:rPr>
          <w:sz w:val="28"/>
          <w:szCs w:val="28"/>
        </w:rPr>
        <w:t>Предоставление сведений в Единую государственную систему социального обеспечения</w:t>
      </w:r>
    </w:p>
    <w:p w:rsidR="00051852" w:rsidRDefault="00051852" w:rsidP="00647E43">
      <w:pPr>
        <w:pStyle w:val="a3"/>
        <w:rPr>
          <w:sz w:val="28"/>
          <w:szCs w:val="28"/>
        </w:rPr>
      </w:pPr>
    </w:p>
    <w:p w:rsidR="00051852" w:rsidRPr="00561333" w:rsidRDefault="00051852" w:rsidP="00ED7930">
      <w:pPr>
        <w:pStyle w:val="a3"/>
        <w:ind w:left="0" w:firstLine="540"/>
        <w:jc w:val="both"/>
        <w:rPr>
          <w:sz w:val="28"/>
          <w:szCs w:val="28"/>
        </w:rPr>
      </w:pPr>
      <w:r>
        <w:rPr>
          <w:sz w:val="28"/>
          <w:szCs w:val="28"/>
        </w:rPr>
        <w:t xml:space="preserve">5.1. Отдел образования администрации </w:t>
      </w:r>
      <w:proofErr w:type="spellStart"/>
      <w:r>
        <w:rPr>
          <w:sz w:val="28"/>
          <w:szCs w:val="28"/>
        </w:rPr>
        <w:t>Кромского</w:t>
      </w:r>
      <w:proofErr w:type="spellEnd"/>
      <w:r>
        <w:rPr>
          <w:sz w:val="28"/>
          <w:szCs w:val="28"/>
        </w:rPr>
        <w:t xml:space="preserve"> района Орловской области обеспечивает внесение информации в Единую государственную систему социального обеспечения (ЕГИССО) о предоставлении мер социальной поддержки (предоставлении бесплатного питания обучающимся) в порядке и объеме, установленным Правительством Российской Федерации. </w:t>
      </w:r>
    </w:p>
    <w:sectPr w:rsidR="00051852" w:rsidRPr="00561333" w:rsidSect="002072E1">
      <w:pgSz w:w="11906" w:h="16838"/>
      <w:pgMar w:top="1134" w:right="850" w:bottom="53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918E5"/>
    <w:multiLevelType w:val="multilevel"/>
    <w:tmpl w:val="75A6EF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80F"/>
    <w:rsid w:val="00020A09"/>
    <w:rsid w:val="00051852"/>
    <w:rsid w:val="000527FD"/>
    <w:rsid w:val="000B5B79"/>
    <w:rsid w:val="000E6390"/>
    <w:rsid w:val="001152F5"/>
    <w:rsid w:val="00205979"/>
    <w:rsid w:val="002072E1"/>
    <w:rsid w:val="00211727"/>
    <w:rsid w:val="00284EEC"/>
    <w:rsid w:val="002A79F9"/>
    <w:rsid w:val="002C0E5E"/>
    <w:rsid w:val="002C3B68"/>
    <w:rsid w:val="002C680F"/>
    <w:rsid w:val="002D7CFD"/>
    <w:rsid w:val="002F7C8F"/>
    <w:rsid w:val="00381B25"/>
    <w:rsid w:val="003C5D4A"/>
    <w:rsid w:val="003E4701"/>
    <w:rsid w:val="00433E44"/>
    <w:rsid w:val="004A70BF"/>
    <w:rsid w:val="004B7AE0"/>
    <w:rsid w:val="004C6043"/>
    <w:rsid w:val="004E11B6"/>
    <w:rsid w:val="004E5D59"/>
    <w:rsid w:val="0051613E"/>
    <w:rsid w:val="00561333"/>
    <w:rsid w:val="005C652D"/>
    <w:rsid w:val="005E6060"/>
    <w:rsid w:val="00637F69"/>
    <w:rsid w:val="00646BD7"/>
    <w:rsid w:val="00647E43"/>
    <w:rsid w:val="0066525D"/>
    <w:rsid w:val="00684219"/>
    <w:rsid w:val="00774543"/>
    <w:rsid w:val="007855DB"/>
    <w:rsid w:val="007B2350"/>
    <w:rsid w:val="00803358"/>
    <w:rsid w:val="008103E2"/>
    <w:rsid w:val="008A38C0"/>
    <w:rsid w:val="008D16D5"/>
    <w:rsid w:val="00912BCB"/>
    <w:rsid w:val="00997141"/>
    <w:rsid w:val="009B09C2"/>
    <w:rsid w:val="009F2823"/>
    <w:rsid w:val="00A3355B"/>
    <w:rsid w:val="00A81E32"/>
    <w:rsid w:val="00B847D8"/>
    <w:rsid w:val="00BB687C"/>
    <w:rsid w:val="00C57D8F"/>
    <w:rsid w:val="00C9494E"/>
    <w:rsid w:val="00CB4898"/>
    <w:rsid w:val="00CB4D1C"/>
    <w:rsid w:val="00CB515D"/>
    <w:rsid w:val="00D61560"/>
    <w:rsid w:val="00D80841"/>
    <w:rsid w:val="00DA22B4"/>
    <w:rsid w:val="00DB4E5B"/>
    <w:rsid w:val="00DD2C02"/>
    <w:rsid w:val="00DE5B06"/>
    <w:rsid w:val="00E30679"/>
    <w:rsid w:val="00E3232B"/>
    <w:rsid w:val="00E8004F"/>
    <w:rsid w:val="00EA5597"/>
    <w:rsid w:val="00EB46FB"/>
    <w:rsid w:val="00ED7930"/>
    <w:rsid w:val="00F0348B"/>
    <w:rsid w:val="00F426D7"/>
    <w:rsid w:val="00F9027F"/>
    <w:rsid w:val="00FD5273"/>
    <w:rsid w:val="00FE3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5386B5"/>
  <w15:docId w15:val="{77AA45BD-BB69-4217-984B-9A1346308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823"/>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03358"/>
    <w:pPr>
      <w:ind w:left="720"/>
      <w:contextualSpacing/>
    </w:pPr>
  </w:style>
  <w:style w:type="paragraph" w:styleId="a4">
    <w:name w:val="Balloon Text"/>
    <w:basedOn w:val="a"/>
    <w:link w:val="a5"/>
    <w:uiPriority w:val="99"/>
    <w:rsid w:val="00E8004F"/>
    <w:rPr>
      <w:rFonts w:ascii="Segoe UI" w:hAnsi="Segoe UI" w:cs="Segoe UI"/>
      <w:sz w:val="18"/>
      <w:szCs w:val="18"/>
    </w:rPr>
  </w:style>
  <w:style w:type="character" w:customStyle="1" w:styleId="a5">
    <w:name w:val="Текст выноски Знак"/>
    <w:link w:val="a4"/>
    <w:uiPriority w:val="99"/>
    <w:locked/>
    <w:rsid w:val="00E8004F"/>
    <w:rPr>
      <w:rFonts w:ascii="Segoe UI" w:hAnsi="Segoe UI" w:cs="Segoe UI"/>
      <w:sz w:val="18"/>
      <w:szCs w:val="18"/>
      <w:lang w:eastAsia="ja-JP"/>
    </w:rPr>
  </w:style>
  <w:style w:type="paragraph" w:styleId="a6">
    <w:name w:val="Normal (Web)"/>
    <w:basedOn w:val="a"/>
    <w:uiPriority w:val="99"/>
    <w:rsid w:val="00F0348B"/>
    <w:pPr>
      <w:spacing w:before="100" w:beforeAutospacing="1" w:after="100" w:afterAutospacing="1"/>
    </w:pPr>
    <w:rPr>
      <w:rFonts w:eastAsia="Times New Roman"/>
      <w:lang w:eastAsia="ru-RU"/>
    </w:rPr>
  </w:style>
  <w:style w:type="paragraph" w:styleId="HTML">
    <w:name w:val="HTML Preformatted"/>
    <w:basedOn w:val="a"/>
    <w:link w:val="HTML0"/>
    <w:uiPriority w:val="99"/>
    <w:rsid w:val="0063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637F69"/>
    <w:rPr>
      <w:rFonts w:ascii="Courier New" w:hAnsi="Courier New" w:cs="Courier New"/>
      <w:lang w:eastAsia="ru-RU"/>
    </w:rPr>
  </w:style>
  <w:style w:type="table" w:styleId="a7">
    <w:name w:val="Table Grid"/>
    <w:basedOn w:val="a1"/>
    <w:uiPriority w:val="99"/>
    <w:rsid w:val="002072E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648193">
      <w:marLeft w:val="0"/>
      <w:marRight w:val="0"/>
      <w:marTop w:val="0"/>
      <w:marBottom w:val="0"/>
      <w:divBdr>
        <w:top w:val="none" w:sz="0" w:space="0" w:color="auto"/>
        <w:left w:val="none" w:sz="0" w:space="0" w:color="auto"/>
        <w:bottom w:val="none" w:sz="0" w:space="0" w:color="auto"/>
        <w:right w:val="none" w:sz="0" w:space="0" w:color="auto"/>
      </w:divBdr>
    </w:div>
    <w:div w:id="1102648194">
      <w:marLeft w:val="0"/>
      <w:marRight w:val="0"/>
      <w:marTop w:val="0"/>
      <w:marBottom w:val="0"/>
      <w:divBdr>
        <w:top w:val="none" w:sz="0" w:space="0" w:color="auto"/>
        <w:left w:val="none" w:sz="0" w:space="0" w:color="auto"/>
        <w:bottom w:val="none" w:sz="0" w:space="0" w:color="auto"/>
        <w:right w:val="none" w:sz="0" w:space="0" w:color="auto"/>
      </w:divBdr>
    </w:div>
    <w:div w:id="1102648195">
      <w:marLeft w:val="0"/>
      <w:marRight w:val="0"/>
      <w:marTop w:val="0"/>
      <w:marBottom w:val="0"/>
      <w:divBdr>
        <w:top w:val="none" w:sz="0" w:space="0" w:color="auto"/>
        <w:left w:val="none" w:sz="0" w:space="0" w:color="auto"/>
        <w:bottom w:val="none" w:sz="0" w:space="0" w:color="auto"/>
        <w:right w:val="none" w:sz="0" w:space="0" w:color="auto"/>
      </w:divBdr>
    </w:div>
    <w:div w:id="1102648196">
      <w:marLeft w:val="0"/>
      <w:marRight w:val="0"/>
      <w:marTop w:val="0"/>
      <w:marBottom w:val="0"/>
      <w:divBdr>
        <w:top w:val="none" w:sz="0" w:space="0" w:color="auto"/>
        <w:left w:val="none" w:sz="0" w:space="0" w:color="auto"/>
        <w:bottom w:val="none" w:sz="0" w:space="0" w:color="auto"/>
        <w:right w:val="none" w:sz="0" w:space="0" w:color="auto"/>
      </w:divBdr>
    </w:div>
    <w:div w:id="1102648197">
      <w:marLeft w:val="0"/>
      <w:marRight w:val="0"/>
      <w:marTop w:val="0"/>
      <w:marBottom w:val="0"/>
      <w:divBdr>
        <w:top w:val="none" w:sz="0" w:space="0" w:color="auto"/>
        <w:left w:val="none" w:sz="0" w:space="0" w:color="auto"/>
        <w:bottom w:val="none" w:sz="0" w:space="0" w:color="auto"/>
        <w:right w:val="none" w:sz="0" w:space="0" w:color="auto"/>
      </w:divBdr>
    </w:div>
    <w:div w:id="1102648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934</Words>
  <Characters>5330</Characters>
  <Application>Microsoft Office Word</Application>
  <DocSecurity>0</DocSecurity>
  <Lines>44</Lines>
  <Paragraphs>12</Paragraphs>
  <ScaleCrop>false</ScaleCrop>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dc:title>
  <dc:subject/>
  <dc:creator>Юлия</dc:creator>
  <cp:keywords/>
  <dc:description/>
  <cp:lastModifiedBy>Специалист</cp:lastModifiedBy>
  <cp:revision>5</cp:revision>
  <cp:lastPrinted>2025-02-27T07:45:00Z</cp:lastPrinted>
  <dcterms:created xsi:type="dcterms:W3CDTF">2025-02-27T11:34:00Z</dcterms:created>
  <dcterms:modified xsi:type="dcterms:W3CDTF">2025-03-05T08:02:00Z</dcterms:modified>
</cp:coreProperties>
</file>