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2D95" w14:textId="77777777" w:rsidR="00A552EA" w:rsidRPr="00EB08A2" w:rsidRDefault="00A552EA" w:rsidP="005137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  <w:lang w:eastAsia="ru-RU"/>
        </w:rPr>
      </w:pPr>
      <w:r w:rsidRPr="00EB08A2"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  <w:lang w:eastAsia="ru-RU"/>
        </w:rPr>
        <w:t>РОССИЙСКАЯ ФЕДЕРЦИЯ</w:t>
      </w:r>
    </w:p>
    <w:p w14:paraId="48A6B14C" w14:textId="77777777" w:rsidR="00513705" w:rsidRPr="00EB08A2" w:rsidRDefault="00A552EA" w:rsidP="005137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  <w:lang w:eastAsia="ru-RU"/>
        </w:rPr>
      </w:pPr>
      <w:r w:rsidRPr="00EB08A2"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  <w:lang w:eastAsia="ru-RU"/>
        </w:rPr>
        <w:t>ОРЛОВСКАЯ ОБЛАСТЬ</w:t>
      </w:r>
    </w:p>
    <w:p w14:paraId="12437164" w14:textId="0E9D6E8C" w:rsidR="00A552EA" w:rsidRPr="00EB08A2" w:rsidRDefault="00A552EA" w:rsidP="005137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  <w:lang w:eastAsia="ru-RU"/>
        </w:rPr>
      </w:pPr>
      <w:r w:rsidRPr="00EB08A2"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  <w:lang w:eastAsia="ru-RU"/>
        </w:rPr>
        <w:t>КРОМСКОЙ РАЙОН</w:t>
      </w:r>
    </w:p>
    <w:p w14:paraId="4061CF03" w14:textId="77777777" w:rsidR="00A552EA" w:rsidRPr="00EB08A2" w:rsidRDefault="00A552EA" w:rsidP="005137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  <w:lang w:eastAsia="ru-RU"/>
        </w:rPr>
      </w:pPr>
      <w:r w:rsidRPr="00EB08A2"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  <w:lang w:eastAsia="ru-RU"/>
        </w:rPr>
        <w:t>АДМИНИСТРЦИЯ ГОСОМЛЬСКОГО СЕЛЬСКОГО ПОСЕЛЕНИЯ</w:t>
      </w:r>
    </w:p>
    <w:p w14:paraId="034F7D16" w14:textId="77777777" w:rsidR="00A552EA" w:rsidRPr="00513705" w:rsidRDefault="00A552EA" w:rsidP="00513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7E640D" w14:textId="3DEC928B" w:rsidR="00A552EA" w:rsidRPr="00513705" w:rsidRDefault="00A552EA" w:rsidP="005137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0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37BEA17C" w14:textId="77777777" w:rsidR="00513705" w:rsidRPr="00513705" w:rsidRDefault="00513705" w:rsidP="005137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D0FCE6" w14:textId="77777777" w:rsidR="00A552EA" w:rsidRPr="00513705" w:rsidRDefault="00A552EA" w:rsidP="00513705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13705">
        <w:rPr>
          <w:rFonts w:ascii="Times New Roman" w:eastAsia="Times New Roman" w:hAnsi="Times New Roman" w:cs="Arial"/>
          <w:sz w:val="28"/>
          <w:szCs w:val="28"/>
          <w:lang w:eastAsia="ru-RU"/>
        </w:rPr>
        <w:t>20 мая 2022 года                                                                                        №19</w:t>
      </w:r>
    </w:p>
    <w:p w14:paraId="1E82DA8C" w14:textId="2745D45C" w:rsidR="00A552EA" w:rsidRPr="00513705" w:rsidRDefault="00A552EA" w:rsidP="00513705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13705">
        <w:rPr>
          <w:rFonts w:ascii="Times New Roman" w:eastAsia="Times New Roman" w:hAnsi="Times New Roman" w:cs="Arial"/>
          <w:sz w:val="28"/>
          <w:szCs w:val="28"/>
          <w:lang w:eastAsia="ru-RU"/>
        </w:rPr>
        <w:t>с. Шоссе</w:t>
      </w:r>
    </w:p>
    <w:p w14:paraId="1D070248" w14:textId="77777777" w:rsidR="00A552EA" w:rsidRPr="00513705" w:rsidRDefault="00A552EA" w:rsidP="00513705">
      <w:pPr>
        <w:spacing w:after="0" w:line="240" w:lineRule="auto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14:paraId="30EF3A55" w14:textId="0C86030E" w:rsidR="00825C71" w:rsidRDefault="00825C71" w:rsidP="0051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1370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</w:t>
      </w:r>
    </w:p>
    <w:p w14:paraId="0C2FD853" w14:textId="77777777" w:rsidR="00513705" w:rsidRPr="00513705" w:rsidRDefault="00513705" w:rsidP="0051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14:paraId="649D8EDE" w14:textId="3D9D7D56" w:rsidR="00A552EA" w:rsidRPr="00513705" w:rsidRDefault="00825C71" w:rsidP="0051370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1370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513705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51370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13705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Правительства Российской Федерации от 14 апреля 2022 года </w:t>
        </w:r>
        <w:r w:rsidR="00513705" w:rsidRPr="00513705">
          <w:rPr>
            <w:rStyle w:val="aa"/>
            <w:rFonts w:ascii="Times New Roman" w:hAnsi="Times New Roman"/>
            <w:color w:val="000000"/>
            <w:sz w:val="28"/>
            <w:szCs w:val="28"/>
          </w:rPr>
          <w:t>№</w:t>
        </w:r>
        <w:r w:rsidRPr="00513705">
          <w:rPr>
            <w:rStyle w:val="aa"/>
            <w:rFonts w:ascii="Times New Roman" w:hAnsi="Times New Roman"/>
            <w:color w:val="000000"/>
            <w:sz w:val="28"/>
            <w:szCs w:val="28"/>
          </w:rPr>
          <w:t>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  </w:r>
      </w:hyperlink>
      <w:r w:rsidRPr="00513705">
        <w:rPr>
          <w:rFonts w:ascii="Times New Roman" w:hAnsi="Times New Roman"/>
          <w:sz w:val="28"/>
          <w:szCs w:val="28"/>
        </w:rPr>
        <w:t xml:space="preserve"> ,</w:t>
      </w:r>
    </w:p>
    <w:p w14:paraId="0B7EB923" w14:textId="5DDE2EFF" w:rsidR="00A552EA" w:rsidRPr="00513705" w:rsidRDefault="00A552EA" w:rsidP="00513705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3705">
        <w:rPr>
          <w:sz w:val="28"/>
          <w:szCs w:val="28"/>
        </w:rPr>
        <w:t>ПОСТАНОВЛЯЮ</w:t>
      </w:r>
      <w:r w:rsidRPr="00513705">
        <w:rPr>
          <w:rFonts w:ascii="Times New Roman" w:hAnsi="Times New Roman"/>
          <w:sz w:val="28"/>
          <w:szCs w:val="28"/>
        </w:rPr>
        <w:t>:</w:t>
      </w:r>
    </w:p>
    <w:p w14:paraId="17912911" w14:textId="77777777" w:rsidR="00A552EA" w:rsidRPr="00513705" w:rsidRDefault="00A552EA" w:rsidP="00513705">
      <w:pPr>
        <w:pStyle w:val="1"/>
        <w:spacing w:before="0" w:after="0"/>
        <w:jc w:val="both"/>
        <w:rPr>
          <w:b w:val="0"/>
          <w:sz w:val="28"/>
          <w:szCs w:val="28"/>
        </w:rPr>
      </w:pPr>
    </w:p>
    <w:p w14:paraId="36E1313E" w14:textId="090B504D" w:rsidR="00825C71" w:rsidRPr="00513705" w:rsidRDefault="00825C71" w:rsidP="0051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bookmarkStart w:id="1" w:name="sub_6"/>
      <w:r w:rsidRPr="00513705">
        <w:rPr>
          <w:rFonts w:ascii="Times New Roman" w:hAnsi="Times New Roman"/>
          <w:sz w:val="28"/>
          <w:szCs w:val="28"/>
        </w:rPr>
        <w:t>1. Установить, что до 1 января 2023</w:t>
      </w:r>
      <w:r w:rsidR="00513705">
        <w:rPr>
          <w:rFonts w:ascii="Times New Roman" w:hAnsi="Times New Roman"/>
          <w:sz w:val="28"/>
          <w:szCs w:val="28"/>
        </w:rPr>
        <w:t xml:space="preserve"> </w:t>
      </w:r>
      <w:r w:rsidRPr="00513705">
        <w:rPr>
          <w:rFonts w:ascii="Times New Roman" w:hAnsi="Times New Roman"/>
          <w:sz w:val="28"/>
          <w:szCs w:val="28"/>
        </w:rPr>
        <w:t>года, в рамках муниципального финансового контроля,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14:paraId="782AD69C" w14:textId="2F0BD08A" w:rsidR="00825C71" w:rsidRPr="00513705" w:rsidRDefault="00825C71" w:rsidP="0051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0"/>
      <w:r w:rsidRPr="00513705">
        <w:rPr>
          <w:rFonts w:ascii="Times New Roman" w:hAnsi="Times New Roman"/>
          <w:sz w:val="28"/>
          <w:szCs w:val="28"/>
        </w:rPr>
        <w:t xml:space="preserve">2. При поступлении от главных распорядителей (распорядителей) бюджетных средств 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органов муниципального финансового контроля, выданных до вступления в силу настоящего постановления, органы муниципального финансового контроля принимают с учетом требований, предусмотренных </w:t>
      </w:r>
      <w:hyperlink r:id="rId9" w:history="1">
        <w:r w:rsidRPr="00513705">
          <w:rPr>
            <w:rStyle w:val="aa"/>
            <w:rFonts w:ascii="Times New Roman" w:hAnsi="Times New Roman"/>
            <w:color w:val="000000"/>
            <w:sz w:val="28"/>
            <w:szCs w:val="28"/>
          </w:rPr>
          <w:t>Бюджетным кодексом</w:t>
        </w:r>
      </w:hyperlink>
      <w:r w:rsidRPr="00513705">
        <w:rPr>
          <w:rFonts w:ascii="Times New Roman" w:hAnsi="Times New Roman"/>
          <w:sz w:val="28"/>
          <w:szCs w:val="28"/>
        </w:rPr>
        <w:t xml:space="preserve">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</w:t>
      </w:r>
      <w:r w:rsidR="00513705">
        <w:rPr>
          <w:rFonts w:ascii="Times New Roman" w:hAnsi="Times New Roman"/>
          <w:sz w:val="28"/>
          <w:szCs w:val="28"/>
        </w:rPr>
        <w:t xml:space="preserve"> </w:t>
      </w:r>
      <w:r w:rsidRPr="00513705">
        <w:rPr>
          <w:rFonts w:ascii="Times New Roman" w:hAnsi="Times New Roman"/>
          <w:sz w:val="28"/>
          <w:szCs w:val="28"/>
        </w:rPr>
        <w:t>года.</w:t>
      </w:r>
    </w:p>
    <w:p w14:paraId="1E781CA1" w14:textId="77777777" w:rsidR="00825C71" w:rsidRPr="00513705" w:rsidRDefault="00825C71" w:rsidP="0051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3"/>
      <w:bookmarkEnd w:id="2"/>
      <w:r w:rsidRPr="00513705">
        <w:rPr>
          <w:rFonts w:ascii="Times New Roman" w:hAnsi="Times New Roman"/>
          <w:sz w:val="28"/>
          <w:szCs w:val="28"/>
        </w:rPr>
        <w:t xml:space="preserve">3. </w:t>
      </w:r>
      <w:hyperlink r:id="rId10" w:anchor="sub_1" w:history="1">
        <w:r w:rsidRPr="00513705">
          <w:rPr>
            <w:rStyle w:val="aa"/>
            <w:rFonts w:ascii="Times New Roman" w:hAnsi="Times New Roman"/>
            <w:color w:val="000000"/>
            <w:sz w:val="28"/>
            <w:szCs w:val="28"/>
          </w:rPr>
          <w:t>Пункт 1</w:t>
        </w:r>
      </w:hyperlink>
      <w:r w:rsidRPr="00513705">
        <w:rPr>
          <w:rFonts w:ascii="Times New Roman" w:hAnsi="Times New Roman"/>
          <w:sz w:val="28"/>
          <w:szCs w:val="28"/>
        </w:rPr>
        <w:t xml:space="preserve"> настоящего постановления не распространяется на проверки, проведение которых осуществляется в соответствии с поручениями Главы района и информацией, поступившей из органов прокуратуры, правоохранительных органов.</w:t>
      </w:r>
    </w:p>
    <w:p w14:paraId="00EF0D01" w14:textId="38EF2FF4" w:rsidR="00825C71" w:rsidRPr="00513705" w:rsidRDefault="00825C71" w:rsidP="0051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4"/>
      <w:bookmarkEnd w:id="3"/>
      <w:r w:rsidRPr="00513705">
        <w:rPr>
          <w:rFonts w:ascii="Times New Roman" w:hAnsi="Times New Roman"/>
          <w:sz w:val="28"/>
          <w:szCs w:val="28"/>
        </w:rPr>
        <w:t xml:space="preserve">4. Установить, что проверки, указанные в </w:t>
      </w:r>
      <w:hyperlink r:id="rId11" w:anchor="sub_1" w:history="1">
        <w:r w:rsidRPr="00513705">
          <w:rPr>
            <w:rStyle w:val="aa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13705">
        <w:rPr>
          <w:rFonts w:ascii="Times New Roman" w:hAnsi="Times New Roman"/>
          <w:sz w:val="28"/>
          <w:szCs w:val="28"/>
        </w:rPr>
        <w:t xml:space="preserve">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</w:t>
      </w:r>
      <w:r w:rsidR="00513705">
        <w:rPr>
          <w:rFonts w:ascii="Times New Roman" w:hAnsi="Times New Roman"/>
          <w:sz w:val="28"/>
          <w:szCs w:val="28"/>
        </w:rPr>
        <w:t xml:space="preserve"> </w:t>
      </w:r>
      <w:r w:rsidRPr="00513705">
        <w:rPr>
          <w:rFonts w:ascii="Times New Roman" w:hAnsi="Times New Roman"/>
          <w:sz w:val="28"/>
          <w:szCs w:val="28"/>
        </w:rPr>
        <w:t xml:space="preserve">года, </w:t>
      </w:r>
      <w:r w:rsidRPr="00513705">
        <w:rPr>
          <w:rFonts w:ascii="Times New Roman" w:hAnsi="Times New Roman"/>
          <w:sz w:val="28"/>
          <w:szCs w:val="28"/>
        </w:rPr>
        <w:lastRenderedPageBreak/>
        <w:t>либо завершаются не позднее 20 рабочих дней со дня вступления в силу настоящего постановления.</w:t>
      </w:r>
    </w:p>
    <w:p w14:paraId="6DD2A1E6" w14:textId="77777777" w:rsidR="00A552EA" w:rsidRPr="00513705" w:rsidRDefault="00825C71" w:rsidP="005137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7"/>
      <w:bookmarkEnd w:id="1"/>
      <w:bookmarkEnd w:id="4"/>
      <w:r w:rsidRPr="00513705">
        <w:rPr>
          <w:rFonts w:ascii="Times New Roman" w:hAnsi="Times New Roman"/>
          <w:sz w:val="28"/>
          <w:szCs w:val="28"/>
        </w:rPr>
        <w:t>6.Опубликовать (обнародовать), разместить настоящее постановление на официальном сайте администрации Кромского района</w:t>
      </w:r>
      <w:r w:rsidR="00A552EA" w:rsidRPr="00513705">
        <w:rPr>
          <w:rFonts w:ascii="Times New Roman" w:hAnsi="Times New Roman"/>
          <w:color w:val="000000"/>
          <w:sz w:val="28"/>
          <w:szCs w:val="28"/>
        </w:rPr>
        <w:t xml:space="preserve"> на страничке </w:t>
      </w:r>
      <w:proofErr w:type="spellStart"/>
      <w:r w:rsidR="00A552EA" w:rsidRPr="00513705">
        <w:rPr>
          <w:rFonts w:ascii="Times New Roman" w:hAnsi="Times New Roman"/>
          <w:color w:val="000000"/>
          <w:sz w:val="28"/>
          <w:szCs w:val="28"/>
        </w:rPr>
        <w:t>Гостомльского</w:t>
      </w:r>
      <w:proofErr w:type="spellEnd"/>
      <w:r w:rsidR="00A552EA" w:rsidRPr="00513705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bookmarkEnd w:id="5"/>
    <w:p w14:paraId="4499D9C9" w14:textId="3CF09DBF" w:rsidR="00A552EA" w:rsidRPr="00513705" w:rsidRDefault="00A552EA" w:rsidP="0051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705">
        <w:rPr>
          <w:rFonts w:ascii="Times New Roman" w:hAnsi="Times New Roman"/>
          <w:sz w:val="28"/>
          <w:szCs w:val="28"/>
        </w:rPr>
        <w:t>7. Настоящее постановление вступает в силу со дня его официального обнародования в установленном порядке.</w:t>
      </w:r>
    </w:p>
    <w:p w14:paraId="75E0776F" w14:textId="3F52CF5E" w:rsidR="00513705" w:rsidRPr="00513705" w:rsidRDefault="00513705" w:rsidP="0051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EA0E4E" w14:textId="3C33B947" w:rsidR="00513705" w:rsidRPr="00513705" w:rsidRDefault="00513705" w:rsidP="0051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57A4B2" w14:textId="77777777" w:rsidR="00513705" w:rsidRPr="00513705" w:rsidRDefault="00513705" w:rsidP="0051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44C251" w14:textId="77777777" w:rsidR="00A552EA" w:rsidRPr="00513705" w:rsidRDefault="00A552EA" w:rsidP="00513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DF9683" w14:textId="77777777" w:rsidR="00825C71" w:rsidRPr="00513705" w:rsidRDefault="00825C71" w:rsidP="005137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705">
        <w:rPr>
          <w:rFonts w:ascii="Times New Roman" w:hAnsi="Times New Roman"/>
          <w:sz w:val="28"/>
          <w:szCs w:val="28"/>
        </w:rPr>
        <w:t xml:space="preserve">Глава </w:t>
      </w:r>
      <w:r w:rsidR="00A552EA" w:rsidRPr="0051370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Т.Н. Клиндухова </w:t>
      </w:r>
    </w:p>
    <w:sectPr w:rsidR="00825C71" w:rsidRPr="00513705" w:rsidSect="00513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7CA2" w14:textId="77777777" w:rsidR="00276E5D" w:rsidRDefault="00276E5D" w:rsidP="00DC3F47">
      <w:pPr>
        <w:spacing w:after="0" w:line="240" w:lineRule="auto"/>
      </w:pPr>
      <w:r>
        <w:separator/>
      </w:r>
    </w:p>
  </w:endnote>
  <w:endnote w:type="continuationSeparator" w:id="0">
    <w:p w14:paraId="022DD069" w14:textId="77777777" w:rsidR="00276E5D" w:rsidRDefault="00276E5D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7B9D" w14:textId="77777777" w:rsidR="00276E5D" w:rsidRDefault="00276E5D" w:rsidP="00DC3F47">
      <w:pPr>
        <w:spacing w:after="0" w:line="240" w:lineRule="auto"/>
      </w:pPr>
      <w:r>
        <w:separator/>
      </w:r>
    </w:p>
  </w:footnote>
  <w:footnote w:type="continuationSeparator" w:id="0">
    <w:p w14:paraId="7437E699" w14:textId="77777777" w:rsidR="00276E5D" w:rsidRDefault="00276E5D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B72"/>
    <w:multiLevelType w:val="hybridMultilevel"/>
    <w:tmpl w:val="EF788352"/>
    <w:lvl w:ilvl="0" w:tplc="6A5A72A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45620D9C"/>
    <w:multiLevelType w:val="hybridMultilevel"/>
    <w:tmpl w:val="C5EC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7E0267"/>
    <w:multiLevelType w:val="hybridMultilevel"/>
    <w:tmpl w:val="723028C2"/>
    <w:lvl w:ilvl="0" w:tplc="74622F7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540"/>
    <w:rsid w:val="00016EBC"/>
    <w:rsid w:val="00034184"/>
    <w:rsid w:val="00053C29"/>
    <w:rsid w:val="00094247"/>
    <w:rsid w:val="00110981"/>
    <w:rsid w:val="0017573A"/>
    <w:rsid w:val="00193D63"/>
    <w:rsid w:val="001A22F4"/>
    <w:rsid w:val="001D65BE"/>
    <w:rsid w:val="00201009"/>
    <w:rsid w:val="00220514"/>
    <w:rsid w:val="00247DD5"/>
    <w:rsid w:val="00265BE6"/>
    <w:rsid w:val="00276E5D"/>
    <w:rsid w:val="003012B3"/>
    <w:rsid w:val="0030616B"/>
    <w:rsid w:val="003860F8"/>
    <w:rsid w:val="003B712C"/>
    <w:rsid w:val="004856A5"/>
    <w:rsid w:val="00491F28"/>
    <w:rsid w:val="004B0C59"/>
    <w:rsid w:val="004C155B"/>
    <w:rsid w:val="004E274F"/>
    <w:rsid w:val="004F5F0D"/>
    <w:rsid w:val="00510CC9"/>
    <w:rsid w:val="00513705"/>
    <w:rsid w:val="00526DA3"/>
    <w:rsid w:val="005339EF"/>
    <w:rsid w:val="00583DCF"/>
    <w:rsid w:val="005E0570"/>
    <w:rsid w:val="005F0645"/>
    <w:rsid w:val="006210EF"/>
    <w:rsid w:val="00642CA1"/>
    <w:rsid w:val="00652F5F"/>
    <w:rsid w:val="006873D4"/>
    <w:rsid w:val="006C365C"/>
    <w:rsid w:val="006C709E"/>
    <w:rsid w:val="006F0ECD"/>
    <w:rsid w:val="006F2562"/>
    <w:rsid w:val="00722943"/>
    <w:rsid w:val="00723B7D"/>
    <w:rsid w:val="007969E3"/>
    <w:rsid w:val="007C1A4E"/>
    <w:rsid w:val="007E0EFF"/>
    <w:rsid w:val="008132B1"/>
    <w:rsid w:val="00825C71"/>
    <w:rsid w:val="00864020"/>
    <w:rsid w:val="00872628"/>
    <w:rsid w:val="00882F30"/>
    <w:rsid w:val="00883193"/>
    <w:rsid w:val="008F2E23"/>
    <w:rsid w:val="008F483B"/>
    <w:rsid w:val="0091419C"/>
    <w:rsid w:val="009465CF"/>
    <w:rsid w:val="0095691B"/>
    <w:rsid w:val="0096061B"/>
    <w:rsid w:val="009621B2"/>
    <w:rsid w:val="00981540"/>
    <w:rsid w:val="00A552EA"/>
    <w:rsid w:val="00A65C4B"/>
    <w:rsid w:val="00AC0661"/>
    <w:rsid w:val="00AF185B"/>
    <w:rsid w:val="00AF5987"/>
    <w:rsid w:val="00B06F90"/>
    <w:rsid w:val="00B11A26"/>
    <w:rsid w:val="00B3100A"/>
    <w:rsid w:val="00B50795"/>
    <w:rsid w:val="00B52CFB"/>
    <w:rsid w:val="00B61B35"/>
    <w:rsid w:val="00B755F2"/>
    <w:rsid w:val="00BC1C3D"/>
    <w:rsid w:val="00BD5DF8"/>
    <w:rsid w:val="00C515AA"/>
    <w:rsid w:val="00C57EE5"/>
    <w:rsid w:val="00C754D3"/>
    <w:rsid w:val="00CF67DF"/>
    <w:rsid w:val="00D0042D"/>
    <w:rsid w:val="00D04DDA"/>
    <w:rsid w:val="00D160B7"/>
    <w:rsid w:val="00D36909"/>
    <w:rsid w:val="00D440DD"/>
    <w:rsid w:val="00D55E97"/>
    <w:rsid w:val="00DA2A90"/>
    <w:rsid w:val="00DA6B94"/>
    <w:rsid w:val="00DC3F47"/>
    <w:rsid w:val="00DC646F"/>
    <w:rsid w:val="00DE3F32"/>
    <w:rsid w:val="00E14058"/>
    <w:rsid w:val="00E63455"/>
    <w:rsid w:val="00E66692"/>
    <w:rsid w:val="00E75A19"/>
    <w:rsid w:val="00EA4378"/>
    <w:rsid w:val="00EB08A2"/>
    <w:rsid w:val="00EB1BE4"/>
    <w:rsid w:val="00ED55B3"/>
    <w:rsid w:val="00EF2E17"/>
    <w:rsid w:val="00F12F56"/>
    <w:rsid w:val="00F1659C"/>
    <w:rsid w:val="00F566D4"/>
    <w:rsid w:val="00F630A1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4D462"/>
  <w15:docId w15:val="{87C78427-7C12-4BFA-A900-5C53BD44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73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73D4"/>
    <w:rPr>
      <w:rFonts w:ascii="Times New Roman CYR" w:hAnsi="Times New Roman CYR" w:cs="Times New Roman CYR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paragraph" w:customStyle="1" w:styleId="Default">
    <w:name w:val="Default"/>
    <w:uiPriority w:val="99"/>
    <w:rsid w:val="008F2E2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8F2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a">
    <w:name w:val="Гипертекстовая ссылка"/>
    <w:uiPriority w:val="99"/>
    <w:rsid w:val="006873D4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6873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6873D4"/>
    <w:rPr>
      <w:i/>
      <w:iCs/>
    </w:rPr>
  </w:style>
  <w:style w:type="paragraph" w:styleId="ad">
    <w:name w:val="Normal (Web)"/>
    <w:basedOn w:val="a"/>
    <w:uiPriority w:val="99"/>
    <w:rsid w:val="00C57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205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20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No Spacing"/>
    <w:uiPriority w:val="1"/>
    <w:qFormat/>
    <w:rsid w:val="005137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488330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2110814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cuments\&#1055;&#1086;&#1089;&#1090;&#1072;&#1085;&#1086;&#1074;&#1083;&#1077;&#1085;&#1080;&#1077;%20&#1055;&#1088;&#1072;&#1074;&#1080;&#1090;&#1077;&#1083;&#1100;&#1089;&#1090;&#1074;&#1072;%20&#1056;&#1060;%20&#1086;&#1090;%2014%20&#1072;&#1087;&#1088;&#1077;&#1083;&#1103;%202022%20&#1075;%20N%20665%20&#1054;&#1073;%20&#1086;&#1089;&#1086;&#1073;&#1077;&#1085;&#1085;&#1086;&#1089;&#1090;&#1103;&#1093;%20&#1086;&#1089;&#1091;&#1097;&#1077;&#1089;&#1090;(1).rtf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ocuments\&#1055;&#1086;&#1089;&#1090;&#1072;&#1085;&#1086;&#1074;&#1083;&#1077;&#1085;&#1080;&#1077;%20&#1055;&#1088;&#1072;&#1074;&#1080;&#1090;&#1077;&#1083;&#1100;&#1089;&#1090;&#1074;&#1072;%20&#1056;&#1060;%20&#1086;&#1090;%2014%20&#1072;&#1087;&#1088;&#1077;&#1083;&#1103;%202022%20&#1075;%20N%20665%20&#1054;&#1073;%20&#1086;&#1089;&#1086;&#1073;&#1077;&#1085;&#1085;&#1086;&#1089;&#1090;&#1103;&#1093;%20&#1086;&#1089;&#1091;&#1097;&#1077;&#1089;&#1090;(1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Иванов Иван</cp:lastModifiedBy>
  <cp:revision>49</cp:revision>
  <cp:lastPrinted>2022-05-27T10:00:00Z</cp:lastPrinted>
  <dcterms:created xsi:type="dcterms:W3CDTF">2018-10-31T05:43:00Z</dcterms:created>
  <dcterms:modified xsi:type="dcterms:W3CDTF">2022-06-06T13:39:00Z</dcterms:modified>
</cp:coreProperties>
</file>