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830B30" w:rsidRPr="00C515AA" w:rsidTr="008F579C">
        <w:trPr>
          <w:trHeight w:val="1123"/>
        </w:trPr>
        <w:tc>
          <w:tcPr>
            <w:tcW w:w="9345" w:type="dxa"/>
          </w:tcPr>
          <w:p w:rsidR="00830B30" w:rsidRPr="00830B30" w:rsidRDefault="00830B30" w:rsidP="008F5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BF110C" wp14:editId="10FDF66B">
                  <wp:extent cx="524510" cy="628015"/>
                  <wp:effectExtent l="0" t="0" r="889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B30" w:rsidRPr="00C515AA" w:rsidTr="008F579C">
        <w:trPr>
          <w:trHeight w:val="277"/>
        </w:trPr>
        <w:tc>
          <w:tcPr>
            <w:tcW w:w="9345" w:type="dxa"/>
          </w:tcPr>
          <w:p w:rsidR="00830B30" w:rsidRPr="00830B30" w:rsidRDefault="00830B30" w:rsidP="0083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830B30" w:rsidRPr="00C515AA" w:rsidTr="008F579C">
        <w:trPr>
          <w:trHeight w:val="226"/>
        </w:trPr>
        <w:tc>
          <w:tcPr>
            <w:tcW w:w="9345" w:type="dxa"/>
          </w:tcPr>
          <w:p w:rsidR="00830B30" w:rsidRPr="00830B30" w:rsidRDefault="00830B30" w:rsidP="0083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830B30" w:rsidRPr="00C515AA" w:rsidTr="008F579C">
        <w:trPr>
          <w:trHeight w:val="364"/>
        </w:trPr>
        <w:tc>
          <w:tcPr>
            <w:tcW w:w="9345" w:type="dxa"/>
          </w:tcPr>
          <w:p w:rsidR="00830B30" w:rsidRPr="00830B30" w:rsidRDefault="00830B30" w:rsidP="0083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830B30" w:rsidRPr="005339EF" w:rsidTr="008F579C">
        <w:trPr>
          <w:trHeight w:val="327"/>
        </w:trPr>
        <w:tc>
          <w:tcPr>
            <w:tcW w:w="9345" w:type="dxa"/>
          </w:tcPr>
          <w:p w:rsidR="00830B30" w:rsidRPr="00830B30" w:rsidRDefault="00830B30" w:rsidP="008F579C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ПОСТАНОВЛЕНИЕ</w:t>
            </w:r>
          </w:p>
        </w:tc>
      </w:tr>
      <w:tr w:rsidR="00830B30" w:rsidRPr="00C515AA" w:rsidTr="008F579C">
        <w:trPr>
          <w:trHeight w:val="427"/>
        </w:trPr>
        <w:tc>
          <w:tcPr>
            <w:tcW w:w="9345" w:type="dxa"/>
          </w:tcPr>
          <w:p w:rsidR="00830B30" w:rsidRPr="00830B30" w:rsidRDefault="00830B30" w:rsidP="008F579C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 xml:space="preserve"> 2020 года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830B30" w:rsidRPr="00830B30" w:rsidRDefault="00830B30" w:rsidP="00830B3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</w:tc>
      </w:tr>
    </w:tbl>
    <w:p w:rsidR="00AD76BD" w:rsidRDefault="00AD76BD"/>
    <w:p w:rsidR="00AD76BD" w:rsidRDefault="00AD76BD" w:rsidP="00AD76B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голосования</w:t>
      </w:r>
      <w:r w:rsidRPr="00FB63A4">
        <w:rPr>
          <w:rFonts w:ascii="Times New Roman" w:hAnsi="Times New Roman" w:cs="Times New Roman"/>
          <w:sz w:val="28"/>
          <w:szCs w:val="28"/>
        </w:rPr>
        <w:t xml:space="preserve"> по отбору мероприятий для включения в муниципальные программы в рамках проекта «Народный бюджет» в Орловской области</w:t>
      </w:r>
    </w:p>
    <w:p w:rsidR="00AD76BD" w:rsidRPr="00937FA7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FB63A4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E7042">
          <w:rPr>
            <w:rFonts w:ascii="Times New Roman" w:hAnsi="Times New Roman" w:cs="Times New Roman"/>
            <w:color w:val="14407A" w:themeColor="text1"/>
            <w:sz w:val="28"/>
            <w:szCs w:val="28"/>
          </w:rPr>
          <w:t>постановлением</w:t>
        </w:r>
      </w:hyperlink>
      <w:r w:rsidRPr="00FB63A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Pr="00FB63A4">
        <w:rPr>
          <w:rFonts w:ascii="Times New Roman" w:hAnsi="Times New Roman" w:cs="Times New Roman"/>
          <w:sz w:val="28"/>
          <w:szCs w:val="28"/>
        </w:rPr>
        <w:br/>
        <w:t xml:space="preserve">от 2 октября 2017 года № 412 «Об утверждении Положения о проекте «Народный бюджет» в Орловской области», на основании протокола от </w:t>
      </w:r>
      <w:r>
        <w:rPr>
          <w:rFonts w:ascii="Times New Roman" w:hAnsi="Times New Roman" w:cs="Times New Roman"/>
          <w:sz w:val="28"/>
          <w:szCs w:val="28"/>
        </w:rPr>
        <w:t>18 июня 2020г.</w:t>
      </w:r>
      <w:r w:rsidRPr="00FB63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3A4">
        <w:rPr>
          <w:rFonts w:ascii="Times New Roman" w:hAnsi="Times New Roman" w:cs="Times New Roman"/>
          <w:sz w:val="28"/>
          <w:szCs w:val="28"/>
        </w:rPr>
        <w:t xml:space="preserve">по сбору предложений граждан и институтов гражданского общества для определения Перечня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FB63A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Кромского района,     </w:t>
      </w:r>
      <w:r w:rsidRPr="00FB63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B63A4">
        <w:rPr>
          <w:rFonts w:ascii="Times New Roman" w:hAnsi="Times New Roman" w:cs="Times New Roman"/>
          <w:sz w:val="28"/>
          <w:szCs w:val="28"/>
        </w:rPr>
        <w:t>:</w:t>
      </w:r>
    </w:p>
    <w:p w:rsidR="00AD76BD" w:rsidRPr="00FB63A4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1. Принять участие в проекте «Народный бюджет» в Орловской области в 2020 и 2021 годы.</w:t>
      </w:r>
    </w:p>
    <w:p w:rsidR="00AD76BD" w:rsidRPr="00FB63A4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2. Провести голосование по отбору мероприятий для включения в муниципальные программы в рамках проекта «Народный бюджет» в Орловской области </w:t>
      </w:r>
      <w:r w:rsidRPr="00E17CF0">
        <w:rPr>
          <w:rFonts w:ascii="Times New Roman" w:hAnsi="Times New Roman" w:cs="Times New Roman"/>
          <w:sz w:val="28"/>
          <w:szCs w:val="28"/>
        </w:rPr>
        <w:t>с 25 июня 2020 года по 30 июня 2020 года включительно, будние дни с 10-00 до 16-00 часов и с 20-00 до 22-00 вне помещения для голосования, с 16-00 до 20-00 в помещении для голосования, выходные дни с 10-00 до 14-00 часов в помещении для голосования с 14-00 до 20-00 часов вне помещения для голосования, 1 июля 2020 года с 8-00 до 20-00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по счетным участкам в соответствии с приложением 1 к настоящему постановлению.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3. Утвердить перечень мероприятий, предлагаемых для голосования, в соответствии с приложением 2 к настоящему постановлению.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4. Участник голосования имеет право выбрать не более одного мероприятия для реализации в соответствующем году.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5. Утвердить следующий порядок определения победителей по итогам голосования по отбору мероприятий для включения в муниципальные программы в рамках проекта «Народный бюджет» в Орловской области: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lastRenderedPageBreak/>
        <w:t xml:space="preserve">5.1. Победителями признаются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FB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FB63A4">
        <w:rPr>
          <w:rFonts w:ascii="Times New Roman" w:hAnsi="Times New Roman" w:cs="Times New Roman"/>
          <w:sz w:val="28"/>
          <w:szCs w:val="28"/>
        </w:rPr>
        <w:t>Орловской области, набравш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3A4">
        <w:rPr>
          <w:rFonts w:ascii="Times New Roman" w:hAnsi="Times New Roman" w:cs="Times New Roman"/>
          <w:sz w:val="28"/>
          <w:szCs w:val="28"/>
        </w:rPr>
        <w:t>е наибольшее количество голосов участников голосования.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6. Утвердить форму составления списка граждан, пришедших на пункт голосования (счетный участок) согласно приложению 3 к настоящему постановлению.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7. Утвердить форму документа для голосования согласно приложению 4к настоящему постановлению.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8. Утвердить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итогового протокола (протокола) счетной комиссии (общественной комиссии) о результатах голосования согласно приложению 5 к настоящему постановлению.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3A4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(обнародовать),</w:t>
      </w:r>
      <w:r w:rsidR="0083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FB63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FB63A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Отделу по работе с молодежью, физической культуре и спорту администрации Кромского района</w:t>
      </w:r>
      <w:r w:rsidRPr="00FB63A4">
        <w:rPr>
          <w:rFonts w:ascii="Times New Roman" w:hAnsi="Times New Roman" w:cs="Times New Roman"/>
          <w:sz w:val="28"/>
          <w:szCs w:val="28"/>
        </w:rPr>
        <w:t xml:space="preserve">  провести информационную кампанию по оповещению граждан Российской Федерации, достигших 14-летнего возраста и имеющих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FB63A4">
        <w:rPr>
          <w:rFonts w:ascii="Times New Roman" w:hAnsi="Times New Roman" w:cs="Times New Roman"/>
          <w:sz w:val="28"/>
          <w:szCs w:val="28"/>
        </w:rPr>
        <w:t>Орловской области о проведении голосования.</w:t>
      </w:r>
    </w:p>
    <w:p w:rsidR="00AD76BD" w:rsidRPr="00FB63A4" w:rsidRDefault="00AD76BD" w:rsidP="00AD76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11.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Кромского района</w:t>
      </w:r>
      <w:r w:rsidRPr="00FB63A4">
        <w:rPr>
          <w:rFonts w:ascii="Times New Roman" w:hAnsi="Times New Roman" w:cs="Times New Roman"/>
          <w:sz w:val="28"/>
          <w:szCs w:val="28"/>
        </w:rPr>
        <w:t>.</w:t>
      </w:r>
    </w:p>
    <w:p w:rsidR="00AD76BD" w:rsidRPr="00FB63A4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937FA7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A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И.Н.Митин</w:t>
      </w: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392E4A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 1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от19 июня 2020г.№380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Счетные участки для п</w:t>
      </w:r>
      <w:r w:rsidRPr="00937FA7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937FA7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1F90">
        <w:rPr>
          <w:rFonts w:ascii="Times New Roman" w:hAnsi="Times New Roman" w:cs="Times New Roman"/>
          <w:sz w:val="28"/>
          <w:szCs w:val="28"/>
        </w:rPr>
        <w:t>по отбору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91316">
        <w:rPr>
          <w:rFonts w:ascii="Times New Roman" w:hAnsi="Times New Roman" w:cs="Times New Roman"/>
          <w:sz w:val="28"/>
          <w:szCs w:val="28"/>
        </w:rPr>
        <w:t>включения в муниципальные программы в рамках проекта «Народный бюджет» в Орловской области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3122"/>
        <w:gridCol w:w="4071"/>
        <w:gridCol w:w="1848"/>
      </w:tblGrid>
      <w:tr w:rsidR="00AD76BD" w:rsidTr="002266B4">
        <w:trPr>
          <w:trHeight w:val="589"/>
        </w:trPr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участок</w:t>
            </w:r>
          </w:p>
        </w:tc>
        <w:tc>
          <w:tcPr>
            <w:tcW w:w="4071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848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AD76BD" w:rsidRPr="00814A0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AD76BD" w:rsidRPr="00814A0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№383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д.Ульяновка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д. 95, здание администрации </w:t>
            </w:r>
            <w:proofErr w:type="gramStart"/>
            <w:r w:rsidRPr="002738B8">
              <w:rPr>
                <w:rFonts w:ascii="Times New Roman" w:hAnsi="Times New Roman" w:cs="Times New Roman"/>
              </w:rPr>
              <w:t>Шаховского  сельского</w:t>
            </w:r>
            <w:proofErr w:type="gramEnd"/>
            <w:r w:rsidRPr="002738B8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48" w:type="dxa"/>
            <w:vMerge w:val="restart"/>
            <w:vAlign w:val="center"/>
          </w:tcPr>
          <w:p w:rsidR="00AD76BD" w:rsidRPr="00A305C7" w:rsidRDefault="00AD76BD" w:rsidP="0022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7">
              <w:rPr>
                <w:rFonts w:ascii="Times New Roman" w:hAnsi="Times New Roman" w:cs="Times New Roman"/>
                <w:sz w:val="20"/>
                <w:szCs w:val="20"/>
              </w:rPr>
              <w:t>с 25 июня 2020 года по 30 июня 2020 года включительно, будние дни с 10-00 до 16-00 часов и с 20-00 до 22-00 вне помещения для голосования, с 16-00 до 20-00 в помещении для голосования, выходные дни с 10-00 до 14-00 часов в помещении для голосования с 14-00 до 20-00 часов вне помещения для голосования, 1 июля 2020 года с 8-00 до 20-00 часов</w:t>
            </w: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AD76BD" w:rsidRPr="00814A0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AD76BD" w:rsidRPr="00814A0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AD76BD" w:rsidRPr="00814A0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№384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с.Шахово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ул. Победы, д. 1, </w:t>
            </w:r>
            <w:proofErr w:type="gramStart"/>
            <w:r w:rsidRPr="002738B8">
              <w:rPr>
                <w:rFonts w:ascii="Times New Roman" w:hAnsi="Times New Roman" w:cs="Times New Roman"/>
              </w:rPr>
              <w:t>здание  Шаховского</w:t>
            </w:r>
            <w:proofErr w:type="gramEnd"/>
            <w:r w:rsidRPr="002738B8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385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38B8">
              <w:rPr>
                <w:rFonts w:ascii="Times New Roman" w:hAnsi="Times New Roman" w:cs="Times New Roman"/>
              </w:rPr>
              <w:t>д.Выселки,д</w:t>
            </w:r>
            <w:proofErr w:type="spellEnd"/>
            <w:r w:rsidRPr="002738B8">
              <w:rPr>
                <w:rFonts w:ascii="Times New Roman" w:hAnsi="Times New Roman" w:cs="Times New Roman"/>
              </w:rPr>
              <w:t>.</w:t>
            </w:r>
            <w:proofErr w:type="gramEnd"/>
            <w:r w:rsidRPr="002738B8">
              <w:rPr>
                <w:rFonts w:ascii="Times New Roman" w:hAnsi="Times New Roman" w:cs="Times New Roman"/>
              </w:rPr>
              <w:t xml:space="preserve"> 35, здание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Лысовского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 сельского клуба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386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д.Стрелецкая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1, здание администрации Стрелецкого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387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д.Рассыльная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д. 62А, здание </w:t>
            </w:r>
            <w:proofErr w:type="spellStart"/>
            <w:r w:rsidRPr="002738B8">
              <w:rPr>
                <w:rFonts w:ascii="Times New Roman" w:hAnsi="Times New Roman" w:cs="Times New Roman"/>
              </w:rPr>
              <w:t>Рассыльского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сельского клуба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388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д.Черкасская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98, здание МБОУ КР ОО «Черкасская средняя общеобразовательная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389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д.Пушкарная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66А, здание магазина Кромского РАЙПО №22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390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пос.Кромской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23В, здание МБОУ КР ОО «</w:t>
            </w:r>
            <w:proofErr w:type="spellStart"/>
            <w:r w:rsidRPr="002738B8">
              <w:rPr>
                <w:rFonts w:ascii="Times New Roman" w:hAnsi="Times New Roman" w:cs="Times New Roman"/>
              </w:rPr>
              <w:t>Закромско</w:t>
            </w:r>
            <w:proofErr w:type="spellEnd"/>
            <w:r w:rsidRPr="002738B8">
              <w:rPr>
                <w:rFonts w:ascii="Times New Roman" w:hAnsi="Times New Roman" w:cs="Times New Roman"/>
              </w:rPr>
              <w:t>-Хуторская основная общеобразовательная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391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  <w:iCs/>
              </w:rPr>
              <w:t>д.Атяевка</w:t>
            </w:r>
            <w:proofErr w:type="spellEnd"/>
            <w:r w:rsidRPr="002738B8">
              <w:rPr>
                <w:rFonts w:ascii="Times New Roman" w:hAnsi="Times New Roman" w:cs="Times New Roman"/>
                <w:iCs/>
              </w:rPr>
              <w:t>, д. 25, здание администрации Большеколчевского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392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38B8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Маркса, д.114 здание банно-прачечного комбината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393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738B8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2738B8">
              <w:rPr>
                <w:rFonts w:ascii="Times New Roman" w:hAnsi="Times New Roman" w:cs="Times New Roman"/>
              </w:rPr>
              <w:t>, ул. Железнодорожная, эксплуатационная база околотка станции Кромы (ПЧ-25)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394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с.Кривчиково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д. 179, здание МБОУ КР </w:t>
            </w:r>
            <w:proofErr w:type="gramStart"/>
            <w:r w:rsidRPr="002738B8">
              <w:rPr>
                <w:rFonts w:ascii="Times New Roman" w:hAnsi="Times New Roman" w:cs="Times New Roman"/>
              </w:rPr>
              <w:t>ОО  «</w:t>
            </w:r>
            <w:proofErr w:type="spellStart"/>
            <w:proofErr w:type="gramEnd"/>
            <w:r w:rsidRPr="002738B8">
              <w:rPr>
                <w:rFonts w:ascii="Times New Roman" w:hAnsi="Times New Roman" w:cs="Times New Roman"/>
              </w:rPr>
              <w:t>Кривчиковская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395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738B8">
              <w:rPr>
                <w:rFonts w:ascii="Times New Roman" w:hAnsi="Times New Roman" w:cs="Times New Roman"/>
              </w:rPr>
              <w:t>здание МБОУ КР ОО «</w:t>
            </w:r>
            <w:proofErr w:type="spellStart"/>
            <w:r w:rsidRPr="002738B8">
              <w:rPr>
                <w:rFonts w:ascii="Times New Roman" w:hAnsi="Times New Roman" w:cs="Times New Roman"/>
              </w:rPr>
              <w:t>Гуторовская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Куренцова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А.И.»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396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д.Родина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д. 32, муниципальное здание (здание бывшей </w:t>
            </w:r>
            <w:proofErr w:type="spellStart"/>
            <w:r w:rsidRPr="002738B8">
              <w:rPr>
                <w:rFonts w:ascii="Times New Roman" w:hAnsi="Times New Roman" w:cs="Times New Roman"/>
              </w:rPr>
              <w:t>Родинской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школы)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397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с.Ретяжи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52а, здание администрации Ретяжского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398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д.Семенково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74А, здание МБОУ КР ОО «Семенковская средняя общеобразовательная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399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r w:rsidRPr="002738B8">
              <w:rPr>
                <w:rFonts w:ascii="Times New Roman" w:hAnsi="Times New Roman" w:cs="Times New Roman"/>
              </w:rPr>
              <w:t xml:space="preserve">с.Апальково, д. 77, </w:t>
            </w:r>
            <w:proofErr w:type="gramStart"/>
            <w:r w:rsidRPr="002738B8">
              <w:rPr>
                <w:rFonts w:ascii="Times New Roman" w:hAnsi="Times New Roman" w:cs="Times New Roman"/>
              </w:rPr>
              <w:t>здание  администрации</w:t>
            </w:r>
            <w:proofErr w:type="gramEnd"/>
            <w:r w:rsidRPr="002738B8">
              <w:rPr>
                <w:rFonts w:ascii="Times New Roman" w:hAnsi="Times New Roman" w:cs="Times New Roman"/>
              </w:rPr>
              <w:t xml:space="preserve"> Апальковского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400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пос.Морозовский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30, здание МБОУ КР ОО «Нижне-</w:t>
            </w:r>
            <w:proofErr w:type="spellStart"/>
            <w:r w:rsidRPr="002738B8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401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с.Коровье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Болото, д. 172, здание МБОУ КР ОО «Коровье-</w:t>
            </w:r>
            <w:proofErr w:type="spellStart"/>
            <w:r w:rsidRPr="002738B8">
              <w:rPr>
                <w:rFonts w:ascii="Times New Roman" w:hAnsi="Times New Roman" w:cs="Times New Roman"/>
              </w:rPr>
              <w:t>Болотовская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402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пер.Пушкарский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д.1, здание МБУ «Центр культуры и досуга Кромского района»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403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пгт.Кромы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переулок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, д. 8 «а», корпус филиала № 1 БПОУ ОО «Орловский техникум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агротехнологий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и транспорта» 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404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пгт</w:t>
            </w:r>
            <w:proofErr w:type="spellEnd"/>
            <w:r w:rsidRPr="002738B8">
              <w:rPr>
                <w:rFonts w:ascii="Times New Roman" w:hAnsi="Times New Roman" w:cs="Times New Roman"/>
              </w:rPr>
              <w:t>. Кромы, переулок Заводской, д.6,  здание красного уголка филиала «Газпром газораспределение Орел» в пос. Кромы</w:t>
            </w: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405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пгт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. Кромы, улица </w:t>
            </w:r>
            <w:proofErr w:type="spellStart"/>
            <w:r w:rsidRPr="002738B8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д.96, здание ООО «Борть»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406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r w:rsidRPr="002738B8">
              <w:rPr>
                <w:rFonts w:ascii="Times New Roman" w:hAnsi="Times New Roman" w:cs="Times New Roman"/>
              </w:rPr>
              <w:t>деревня Малая Драгунская, д. 102А, здание магазина  ИП Пясецкого В.Ф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2738B8" w:rsidTr="002266B4">
        <w:tc>
          <w:tcPr>
            <w:tcW w:w="530" w:type="dxa"/>
            <w:vAlign w:val="center"/>
          </w:tcPr>
          <w:p w:rsidR="00AD76BD" w:rsidRPr="002738B8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8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407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r w:rsidRPr="002738B8">
              <w:rPr>
                <w:rFonts w:ascii="Times New Roman" w:hAnsi="Times New Roman" w:cs="Times New Roman"/>
              </w:rPr>
              <w:t>деревня Глинки, д. 66, здание МБОУ КР ОО Глинская средняя общеобразовательная школа</w:t>
            </w:r>
          </w:p>
        </w:tc>
        <w:tc>
          <w:tcPr>
            <w:tcW w:w="1848" w:type="dxa"/>
            <w:vMerge/>
            <w:vAlign w:val="center"/>
          </w:tcPr>
          <w:p w:rsidR="00AD76BD" w:rsidRPr="002738B8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408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8B8">
              <w:rPr>
                <w:rFonts w:ascii="Times New Roman" w:hAnsi="Times New Roman" w:cs="Times New Roman"/>
              </w:rPr>
              <w:t>с.Кутафино</w:t>
            </w:r>
            <w:proofErr w:type="spellEnd"/>
            <w:r w:rsidRPr="002738B8">
              <w:rPr>
                <w:rFonts w:ascii="Times New Roman" w:hAnsi="Times New Roman" w:cs="Times New Roman"/>
              </w:rPr>
              <w:t>, д. 4, здание администрации Кутафинского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409</w:t>
            </w:r>
          </w:p>
        </w:tc>
        <w:tc>
          <w:tcPr>
            <w:tcW w:w="4071" w:type="dxa"/>
          </w:tcPr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2738B8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r w:rsidRPr="002738B8">
              <w:rPr>
                <w:rFonts w:ascii="Times New Roman" w:hAnsi="Times New Roman" w:cs="Times New Roman"/>
              </w:rPr>
              <w:t>село Бельдяжки, д. 4, здание МБОУ КР ОО «</w:t>
            </w:r>
            <w:proofErr w:type="spellStart"/>
            <w:r w:rsidRPr="002738B8">
              <w:rPr>
                <w:rFonts w:ascii="Times New Roman" w:hAnsi="Times New Roman" w:cs="Times New Roman"/>
              </w:rPr>
              <w:t>Бельдяжская</w:t>
            </w:r>
            <w:proofErr w:type="spellEnd"/>
            <w:r w:rsidRPr="002738B8">
              <w:rPr>
                <w:rFonts w:ascii="Times New Roman" w:hAnsi="Times New Roman" w:cs="Times New Roman"/>
              </w:rPr>
              <w:t xml:space="preserve"> начальная школа»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411</w:t>
            </w:r>
          </w:p>
        </w:tc>
        <w:tc>
          <w:tcPr>
            <w:tcW w:w="4071" w:type="dxa"/>
          </w:tcPr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D2171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21710">
              <w:rPr>
                <w:rFonts w:ascii="Times New Roman" w:hAnsi="Times New Roman" w:cs="Times New Roman"/>
              </w:rPr>
              <w:t>пос.Шоссе</w:t>
            </w:r>
            <w:proofErr w:type="spellEnd"/>
            <w:r w:rsidRPr="00D21710">
              <w:rPr>
                <w:rFonts w:ascii="Times New Roman" w:hAnsi="Times New Roman" w:cs="Times New Roman"/>
              </w:rPr>
              <w:t>, д. 53, здание МБОУ КР ОО «</w:t>
            </w:r>
            <w:proofErr w:type="spellStart"/>
            <w:r w:rsidRPr="00D21710">
              <w:rPr>
                <w:rFonts w:ascii="Times New Roman" w:hAnsi="Times New Roman" w:cs="Times New Roman"/>
              </w:rPr>
              <w:t>Гостомльская</w:t>
            </w:r>
            <w:proofErr w:type="spellEnd"/>
            <w:r w:rsidRPr="00D21710">
              <w:rPr>
                <w:rFonts w:ascii="Times New Roman" w:hAnsi="Times New Roman" w:cs="Times New Roman"/>
              </w:rPr>
              <w:t xml:space="preserve"> основная общеобразовательная школа имени Н.С. Лескова»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412</w:t>
            </w:r>
          </w:p>
        </w:tc>
        <w:tc>
          <w:tcPr>
            <w:tcW w:w="4071" w:type="dxa"/>
          </w:tcPr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D2171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710">
              <w:rPr>
                <w:rFonts w:ascii="Times New Roman" w:hAnsi="Times New Roman" w:cs="Times New Roman"/>
              </w:rPr>
              <w:t>д.Моховое</w:t>
            </w:r>
            <w:proofErr w:type="spellEnd"/>
            <w:r w:rsidRPr="00D21710">
              <w:rPr>
                <w:rFonts w:ascii="Times New Roman" w:hAnsi="Times New Roman" w:cs="Times New Roman"/>
              </w:rPr>
              <w:t xml:space="preserve">, д. 83, здание </w:t>
            </w:r>
            <w:proofErr w:type="spellStart"/>
            <w:proofErr w:type="gramStart"/>
            <w:r w:rsidRPr="00D21710">
              <w:rPr>
                <w:rFonts w:ascii="Times New Roman" w:hAnsi="Times New Roman" w:cs="Times New Roman"/>
              </w:rPr>
              <w:t>Моховского</w:t>
            </w:r>
            <w:proofErr w:type="spellEnd"/>
            <w:r w:rsidRPr="00D21710">
              <w:rPr>
                <w:rFonts w:ascii="Times New Roman" w:hAnsi="Times New Roman" w:cs="Times New Roman"/>
              </w:rPr>
              <w:t xml:space="preserve">  сельского</w:t>
            </w:r>
            <w:proofErr w:type="gramEnd"/>
            <w:r w:rsidRPr="00D21710">
              <w:rPr>
                <w:rFonts w:ascii="Times New Roman" w:hAnsi="Times New Roman" w:cs="Times New Roman"/>
              </w:rPr>
              <w:t xml:space="preserve"> дома  культуры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413</w:t>
            </w:r>
          </w:p>
        </w:tc>
        <w:tc>
          <w:tcPr>
            <w:tcW w:w="4071" w:type="dxa"/>
          </w:tcPr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D2171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710">
              <w:rPr>
                <w:rFonts w:ascii="Times New Roman" w:hAnsi="Times New Roman" w:cs="Times New Roman"/>
              </w:rPr>
              <w:t>д.Рассоховец</w:t>
            </w:r>
            <w:proofErr w:type="spellEnd"/>
            <w:r w:rsidRPr="00D21710">
              <w:rPr>
                <w:rFonts w:ascii="Times New Roman" w:hAnsi="Times New Roman" w:cs="Times New Roman"/>
              </w:rPr>
              <w:t xml:space="preserve">, д. 78, здание </w:t>
            </w:r>
            <w:proofErr w:type="gramStart"/>
            <w:r w:rsidRPr="00D21710">
              <w:rPr>
                <w:rFonts w:ascii="Times New Roman" w:hAnsi="Times New Roman" w:cs="Times New Roman"/>
              </w:rPr>
              <w:t>администрации  Красниковского</w:t>
            </w:r>
            <w:proofErr w:type="gramEnd"/>
            <w:r w:rsidRPr="00D21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414</w:t>
            </w:r>
          </w:p>
        </w:tc>
        <w:tc>
          <w:tcPr>
            <w:tcW w:w="4071" w:type="dxa"/>
          </w:tcPr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D2171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r w:rsidRPr="00D21710">
              <w:rPr>
                <w:rFonts w:ascii="Times New Roman" w:hAnsi="Times New Roman" w:cs="Times New Roman"/>
              </w:rPr>
              <w:t>с.Короськово, д. 58, здание администрации Короськовского сельского поселения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c>
          <w:tcPr>
            <w:tcW w:w="530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2" w:type="dxa"/>
          </w:tcPr>
          <w:p w:rsidR="00AD76BD" w:rsidRDefault="00AD76BD" w:rsidP="002266B4">
            <w:pPr>
              <w:jc w:val="center"/>
            </w:pPr>
            <w:r w:rsidRPr="00DB5E4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415</w:t>
            </w:r>
          </w:p>
        </w:tc>
        <w:tc>
          <w:tcPr>
            <w:tcW w:w="4071" w:type="dxa"/>
          </w:tcPr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D76BD" w:rsidRPr="00D21710" w:rsidRDefault="00AD76BD" w:rsidP="002266B4">
            <w:pPr>
              <w:widowControl w:val="0"/>
              <w:tabs>
                <w:tab w:val="left" w:pos="126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710">
              <w:rPr>
                <w:rFonts w:ascii="Times New Roman" w:hAnsi="Times New Roman" w:cs="Times New Roman"/>
              </w:rPr>
              <w:t>д.Макеево</w:t>
            </w:r>
            <w:proofErr w:type="spellEnd"/>
            <w:r w:rsidRPr="00D21710">
              <w:rPr>
                <w:rFonts w:ascii="Times New Roman" w:hAnsi="Times New Roman" w:cs="Times New Roman"/>
              </w:rPr>
              <w:t xml:space="preserve">, д. 66, здание </w:t>
            </w:r>
            <w:proofErr w:type="spellStart"/>
            <w:r w:rsidRPr="00D21710">
              <w:rPr>
                <w:rFonts w:ascii="Times New Roman" w:hAnsi="Times New Roman" w:cs="Times New Roman"/>
              </w:rPr>
              <w:t>Макеевского</w:t>
            </w:r>
            <w:proofErr w:type="spellEnd"/>
            <w:r w:rsidRPr="00D21710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848" w:type="dxa"/>
            <w:vMerge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6BD" w:rsidRPr="00937FA7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6BD" w:rsidRPr="00392E4A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2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от19 июня 2020г.№380</w:t>
      </w:r>
    </w:p>
    <w:p w:rsidR="00AD76BD" w:rsidRPr="00E804B5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91316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>подлежащих отбору путем голосования</w:t>
      </w:r>
      <w:r w:rsidRPr="00791316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муниципальные программы в рамках проекта «Народный бюджет» в Орловской области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AD76BD" w:rsidTr="002266B4">
        <w:trPr>
          <w:trHeight w:val="589"/>
        </w:trPr>
        <w:tc>
          <w:tcPr>
            <w:tcW w:w="5211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AD76BD" w:rsidTr="002266B4">
        <w:tc>
          <w:tcPr>
            <w:tcW w:w="5211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пл.Освобождения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этап (с зоной отдыха и устройством фонтана)</w:t>
            </w:r>
          </w:p>
        </w:tc>
        <w:tc>
          <w:tcPr>
            <w:tcW w:w="3828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AD76BD" w:rsidTr="002266B4">
        <w:tc>
          <w:tcPr>
            <w:tcW w:w="5211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пгт.Кромы,ул.К.Маркса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(тротуар в районе моста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р.Недна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AD76BD" w:rsidTr="002266B4">
        <w:tc>
          <w:tcPr>
            <w:tcW w:w="5211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пгт.Кромы,ул.Свободы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(парк культуры и отдыха)</w:t>
            </w:r>
          </w:p>
        </w:tc>
        <w:tc>
          <w:tcPr>
            <w:tcW w:w="3828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AD76BD" w:rsidTr="002266B4">
        <w:tc>
          <w:tcPr>
            <w:tcW w:w="5211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Пгт.Кромы,пер.Пушкарский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(подпорная стена с клумбами в районе стадиона)</w:t>
            </w:r>
          </w:p>
        </w:tc>
        <w:tc>
          <w:tcPr>
            <w:tcW w:w="3828" w:type="dxa"/>
            <w:vAlign w:val="center"/>
          </w:tcPr>
          <w:p w:rsidR="00AD76BD" w:rsidRPr="00AC2B6E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</w:tbl>
    <w:p w:rsidR="00AD76BD" w:rsidRPr="00937FA7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937FA7" w:rsidRDefault="00AD76BD" w:rsidP="00AD76BD">
      <w:pPr>
        <w:pStyle w:val="ConsPlusNormal"/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rPr>
          <w:rFonts w:ascii="Times New Roman" w:hAnsi="Times New Roman" w:cs="Times New Roman"/>
          <w:sz w:val="28"/>
          <w:szCs w:val="28"/>
        </w:rPr>
        <w:sectPr w:rsidR="00AD76BD" w:rsidSect="00E5623E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6BD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Приложение 3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</w:t>
      </w:r>
      <w:r w:rsidRPr="00D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от19 июня 2020г.№380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072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030722">
        <w:rPr>
          <w:rFonts w:ascii="Times New Roman" w:hAnsi="Times New Roman" w:cs="Times New Roman"/>
          <w:b/>
          <w:sz w:val="28"/>
          <w:szCs w:val="28"/>
        </w:rPr>
        <w:br/>
      </w:r>
      <w:r w:rsidRPr="00202BAE">
        <w:rPr>
          <w:rFonts w:ascii="Times New Roman" w:hAnsi="Times New Roman" w:cs="Times New Roman"/>
          <w:sz w:val="28"/>
          <w:szCs w:val="28"/>
        </w:rPr>
        <w:t>граждан, пришедших на пункт голосования (счетный участок)</w:t>
      </w:r>
      <w:r>
        <w:rPr>
          <w:rFonts w:ascii="Times New Roman" w:hAnsi="Times New Roman" w:cs="Times New Roman"/>
          <w:sz w:val="28"/>
          <w:szCs w:val="28"/>
        </w:rPr>
        <w:t xml:space="preserve"> №_____, </w:t>
      </w:r>
    </w:p>
    <w:p w:rsidR="00AD76BD" w:rsidRDefault="00AD76BD" w:rsidP="00AD76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AD76BD" w:rsidRPr="00030722" w:rsidRDefault="00AD76BD" w:rsidP="00AD76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3261"/>
        <w:gridCol w:w="2976"/>
        <w:gridCol w:w="2694"/>
      </w:tblGrid>
      <w:tr w:rsidR="00AD76BD" w:rsidTr="002266B4">
        <w:trPr>
          <w:tblHeader/>
        </w:trPr>
        <w:tc>
          <w:tcPr>
            <w:tcW w:w="594" w:type="dxa"/>
          </w:tcPr>
          <w:p w:rsidR="00AD76BD" w:rsidRPr="00795163" w:rsidRDefault="00AD76BD" w:rsidP="002266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4" w:type="dxa"/>
          </w:tcPr>
          <w:p w:rsidR="00AD76BD" w:rsidRPr="00795163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Pr="0079516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при наличии) участника голосования </w:t>
            </w:r>
            <w:r w:rsidRPr="00795163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полностью), реквизиты документа, удостоверяющего личность участника голосования, в соответствии с законодательством Российской Федерации</w:t>
            </w:r>
          </w:p>
        </w:tc>
        <w:tc>
          <w:tcPr>
            <w:tcW w:w="3261" w:type="dxa"/>
          </w:tcPr>
          <w:p w:rsidR="00AD76BD" w:rsidRPr="00795163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3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</w:t>
            </w:r>
            <w:r w:rsidRPr="0079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согласии на обработку его персональных данных в соответствии с Федеральным </w:t>
            </w:r>
            <w:hyperlink r:id="rId11" w:tooltip="Федеральный закон от 27.07.2006 N 152-ФЗ (ред. от 03.07.2016) &quot;О персональных данных&quot;{КонсультантПлюс}" w:history="1">
              <w:r w:rsidRPr="007951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9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июля 2006 года № 152-ФЗ </w:t>
            </w:r>
            <w:r w:rsidRPr="00795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персональных данных»</w:t>
            </w:r>
          </w:p>
        </w:tc>
        <w:tc>
          <w:tcPr>
            <w:tcW w:w="2976" w:type="dxa"/>
          </w:tcPr>
          <w:p w:rsidR="00AD76BD" w:rsidRPr="00795163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3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голосования, удостоверяющая получение бюллетеня для голосования</w:t>
            </w:r>
          </w:p>
        </w:tc>
        <w:tc>
          <w:tcPr>
            <w:tcW w:w="2694" w:type="dxa"/>
          </w:tcPr>
          <w:p w:rsidR="00AD76BD" w:rsidRPr="00795163" w:rsidRDefault="00AD76BD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члена счетной комиссии, </w:t>
            </w:r>
            <w:r w:rsidRPr="00795163">
              <w:rPr>
                <w:rFonts w:ascii="Times New Roman" w:hAnsi="Times New Roman" w:cs="Times New Roman"/>
                <w:sz w:val="24"/>
                <w:szCs w:val="24"/>
              </w:rPr>
              <w:t>удостоверяющая выдачу бюллетеня для голосования участнику голосования</w:t>
            </w:r>
          </w:p>
        </w:tc>
      </w:tr>
      <w:tr w:rsidR="00AD76BD" w:rsidTr="002266B4">
        <w:trPr>
          <w:trHeight w:val="680"/>
        </w:trPr>
        <w:tc>
          <w:tcPr>
            <w:tcW w:w="594" w:type="dxa"/>
          </w:tcPr>
          <w:p w:rsidR="00AD76BD" w:rsidRPr="00030722" w:rsidRDefault="00AD76BD" w:rsidP="002266B4">
            <w:pPr>
              <w:pStyle w:val="a6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rPr>
          <w:trHeight w:val="680"/>
        </w:trPr>
        <w:tc>
          <w:tcPr>
            <w:tcW w:w="594" w:type="dxa"/>
          </w:tcPr>
          <w:p w:rsidR="00AD76BD" w:rsidRPr="00D638DF" w:rsidRDefault="00AD76BD" w:rsidP="002266B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rPr>
          <w:trHeight w:val="680"/>
        </w:trPr>
        <w:tc>
          <w:tcPr>
            <w:tcW w:w="594" w:type="dxa"/>
          </w:tcPr>
          <w:p w:rsidR="00AD76BD" w:rsidRPr="00030722" w:rsidRDefault="00AD76BD" w:rsidP="002266B4">
            <w:pPr>
              <w:pStyle w:val="a6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rPr>
          <w:trHeight w:val="680"/>
        </w:trPr>
        <w:tc>
          <w:tcPr>
            <w:tcW w:w="594" w:type="dxa"/>
          </w:tcPr>
          <w:p w:rsidR="00AD76BD" w:rsidRPr="00030722" w:rsidRDefault="00AD76BD" w:rsidP="002266B4">
            <w:pPr>
              <w:pStyle w:val="a6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rPr>
          <w:trHeight w:val="680"/>
        </w:trPr>
        <w:tc>
          <w:tcPr>
            <w:tcW w:w="594" w:type="dxa"/>
          </w:tcPr>
          <w:p w:rsidR="00AD76BD" w:rsidRPr="00030722" w:rsidRDefault="00AD76BD" w:rsidP="002266B4">
            <w:pPr>
              <w:pStyle w:val="a6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6BD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6BD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76BD" w:rsidSect="00202B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D76BD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D76BD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4                                                                  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от19 июня 2020г.№380</w:t>
      </w:r>
    </w:p>
    <w:p w:rsidR="00AD76BD" w:rsidRPr="00AD76BD" w:rsidRDefault="00AD76BD" w:rsidP="00AD76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бюллетеня  </w:t>
      </w:r>
    </w:p>
    <w:p w:rsidR="00AD76BD" w:rsidRPr="003904A2" w:rsidRDefault="00AD76BD" w:rsidP="00AD76BD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904A2">
        <w:rPr>
          <w:rFonts w:ascii="Times New Roman" w:hAnsi="Times New Roman" w:cs="Times New Roman"/>
          <w:sz w:val="28"/>
          <w:szCs w:val="28"/>
        </w:rPr>
        <w:t>ОРЛОВСКАЯ ОБЛАСТЬ</w:t>
      </w:r>
      <w:r>
        <w:rPr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XSpec="right" w:tblpY="7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37"/>
      </w:tblGrid>
      <w:tr w:rsidR="00AD76BD" w:rsidTr="002266B4">
        <w:trPr>
          <w:trHeight w:val="831"/>
        </w:trPr>
        <w:tc>
          <w:tcPr>
            <w:tcW w:w="4503" w:type="dxa"/>
            <w:vMerge w:val="restart"/>
          </w:tcPr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голосования по отбору   мероприятий для включения 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муниципальные программы 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2020 и 2021 годы 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рамках проекта 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Орловской области 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«Народный бюджет»</w:t>
            </w:r>
          </w:p>
          <w:p w:rsidR="00AD76BD" w:rsidRPr="00243A3F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D76BD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F">
              <w:rPr>
                <w:rFonts w:ascii="Times New Roman" w:hAnsi="Times New Roman" w:cs="Times New Roman"/>
                <w:b/>
                <w:sz w:val="24"/>
                <w:szCs w:val="24"/>
              </w:rPr>
              <w:t>1 июля 2020 года</w:t>
            </w:r>
          </w:p>
        </w:tc>
        <w:tc>
          <w:tcPr>
            <w:tcW w:w="3537" w:type="dxa"/>
          </w:tcPr>
          <w:p w:rsidR="00AD76BD" w:rsidRPr="003904A2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390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r w:rsidRPr="00390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04A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</w:t>
            </w:r>
            <w:r w:rsidRPr="003904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6BD" w:rsidRPr="003904A2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Tr="002266B4">
        <w:trPr>
          <w:trHeight w:val="932"/>
        </w:trPr>
        <w:tc>
          <w:tcPr>
            <w:tcW w:w="4503" w:type="dxa"/>
            <w:vMerge/>
          </w:tcPr>
          <w:p w:rsidR="00AD76BD" w:rsidRPr="00BD54F3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AD76BD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D76BD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F0AB5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  <w:r w:rsidRPr="00F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6BD" w:rsidRPr="00B94800" w:rsidRDefault="00AD76BD" w:rsidP="002266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6BD" w:rsidTr="002266B4">
        <w:trPr>
          <w:trHeight w:val="932"/>
        </w:trPr>
        <w:tc>
          <w:tcPr>
            <w:tcW w:w="4503" w:type="dxa"/>
            <w:vMerge/>
          </w:tcPr>
          <w:p w:rsidR="00AD76BD" w:rsidRPr="00BD54F3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AD76BD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D76BD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F0AB5">
              <w:rPr>
                <w:rFonts w:ascii="Times New Roman" w:hAnsi="Times New Roman" w:cs="Times New Roman"/>
                <w:i/>
                <w:sz w:val="24"/>
                <w:szCs w:val="24"/>
              </w:rPr>
              <w:t>асшифровка</w:t>
            </w:r>
            <w:r w:rsidRPr="00F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6BD" w:rsidRPr="00FF0AB5" w:rsidRDefault="00AD76BD" w:rsidP="00226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76BD" w:rsidTr="002266B4">
        <w:trPr>
          <w:gridAfter w:val="1"/>
          <w:wAfter w:w="3537" w:type="dxa"/>
          <w:trHeight w:val="322"/>
        </w:trPr>
        <w:tc>
          <w:tcPr>
            <w:tcW w:w="4503" w:type="dxa"/>
            <w:vMerge/>
          </w:tcPr>
          <w:p w:rsidR="00AD76BD" w:rsidRPr="00BD54F3" w:rsidRDefault="00AD76BD" w:rsidP="00226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6BD" w:rsidRPr="003904A2" w:rsidRDefault="00AD76BD" w:rsidP="00AD76B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2FB604" wp14:editId="5D668501">
            <wp:simplePos x="0" y="0"/>
            <wp:positionH relativeFrom="column">
              <wp:posOffset>-453390</wp:posOffset>
            </wp:positionH>
            <wp:positionV relativeFrom="paragraph">
              <wp:posOffset>521970</wp:posOffset>
            </wp:positionV>
            <wp:extent cx="1222375" cy="126111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Б чб джипе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904A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Орловской области</w:t>
      </w:r>
    </w:p>
    <w:tbl>
      <w:tblPr>
        <w:tblStyle w:val="TableNormal"/>
        <w:tblW w:w="10749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5519"/>
        <w:gridCol w:w="2545"/>
        <w:gridCol w:w="2685"/>
      </w:tblGrid>
      <w:tr w:rsidR="00AD76BD" w:rsidRPr="00110701" w:rsidTr="002266B4">
        <w:trPr>
          <w:trHeight w:hRule="exact" w:val="1135"/>
        </w:trPr>
        <w:tc>
          <w:tcPr>
            <w:tcW w:w="107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243A3F" w:rsidRDefault="00AD76BD" w:rsidP="002266B4">
            <w:pPr>
              <w:spacing w:before="3" w:line="237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ru-RU"/>
              </w:rPr>
            </w:pPr>
            <w:r w:rsidRPr="00243A3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ru-RU"/>
              </w:rPr>
              <w:t xml:space="preserve">Поставьте любой знак в пустом квадрате справа от наименования мероприятия, </w:t>
            </w:r>
            <w:r w:rsidRPr="00243A3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ru-RU"/>
              </w:rPr>
              <w:br/>
              <w:t xml:space="preserve">в пользу которого сделан выбор, но не более чем за одно мероприятие </w:t>
            </w:r>
            <w:r w:rsidRPr="00243A3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ru-RU"/>
              </w:rPr>
              <w:br/>
              <w:t>для реализации в соответствующем году.*</w:t>
            </w:r>
          </w:p>
        </w:tc>
      </w:tr>
      <w:tr w:rsidR="00AD76BD" w:rsidRPr="00110701" w:rsidTr="002266B4">
        <w:trPr>
          <w:trHeight w:hRule="exact" w:val="904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Default="00AD76BD" w:rsidP="002266B4">
            <w:pPr>
              <w:ind w:left="105" w:right="190" w:hanging="1"/>
              <w:jc w:val="center"/>
              <w:rPr>
                <w:b/>
                <w:i/>
                <w:lang w:val="ru-RU"/>
              </w:rPr>
            </w:pPr>
            <w:r w:rsidRPr="00243A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НАИМЕНОВАНИЕ МЕРОПРИЯТИЯ</w:t>
            </w:r>
          </w:p>
          <w:p w:rsidR="00AD76BD" w:rsidRPr="003F659C" w:rsidRDefault="00AD76BD" w:rsidP="002266B4">
            <w:pPr>
              <w:ind w:left="105" w:right="190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3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(краткое описание мероприятия)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243A3F" w:rsidRDefault="00AD76BD" w:rsidP="002266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3A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243A3F" w:rsidRDefault="00AD76BD" w:rsidP="002266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3A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2021 год</w:t>
            </w:r>
          </w:p>
        </w:tc>
      </w:tr>
      <w:tr w:rsidR="00AD76BD" w:rsidRPr="00110701" w:rsidTr="002266B4">
        <w:trPr>
          <w:trHeight w:hRule="exact" w:val="127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C760D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60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Мероприятие 1</w:t>
            </w:r>
          </w:p>
          <w:p w:rsidR="00AD76BD" w:rsidRPr="0037619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60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(краткое описание мероприятия 1)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EA2125" w:rsidRDefault="00AD76BD" w:rsidP="002266B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AD76BD" w:rsidRPr="00EA2125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AD76BD" w:rsidRPr="00EA2125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070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1095121" wp14:editId="1D7A29B2">
                  <wp:extent cx="466229" cy="485775"/>
                  <wp:effectExtent l="0" t="0" r="0" b="0"/>
                  <wp:docPr id="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3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6BD" w:rsidRPr="00EA2125" w:rsidRDefault="00AD76BD" w:rsidP="002266B4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EA2125" w:rsidRDefault="00AD76BD" w:rsidP="002266B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AD76BD" w:rsidRPr="00EA2125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AD76BD" w:rsidRPr="00110701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166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D76BD" w:rsidRPr="00110701" w:rsidTr="002266B4">
        <w:trPr>
          <w:trHeight w:hRule="exact" w:val="1276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C760D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60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Мероприятие 2</w:t>
            </w:r>
          </w:p>
          <w:p w:rsidR="00AD76BD" w:rsidRPr="0037619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60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(краткое описание мероприятия 2)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4B07F9" w:rsidRDefault="00AD76BD" w:rsidP="002266B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AD76BD" w:rsidRPr="00110701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D76BD" w:rsidRPr="00110701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11070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29E48CF" wp14:editId="3D5C216A">
                  <wp:extent cx="466229" cy="447675"/>
                  <wp:effectExtent l="0" t="0" r="0" b="0"/>
                  <wp:docPr id="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3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6BD" w:rsidRPr="00110701" w:rsidRDefault="00AD76BD" w:rsidP="002266B4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110701" w:rsidRDefault="00AD76BD" w:rsidP="002266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D76BD" w:rsidRPr="00110701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207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D76BD" w:rsidRPr="00110701" w:rsidTr="002266B4">
        <w:trPr>
          <w:trHeight w:hRule="exact" w:val="1280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C760D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60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Мероприятие 3</w:t>
            </w:r>
          </w:p>
          <w:p w:rsidR="00AD76BD" w:rsidRPr="0037619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60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(краткое описание мероприятия 3)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110701" w:rsidRDefault="00AD76BD" w:rsidP="002266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D76BD" w:rsidRPr="00110701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110701" w:rsidRDefault="00AD76BD" w:rsidP="002266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D76BD" w:rsidRPr="00110701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11070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27AAEDC" wp14:editId="0792EF1D">
                  <wp:extent cx="466229" cy="466725"/>
                  <wp:effectExtent l="0" t="0" r="0" b="0"/>
                  <wp:docPr id="2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3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6BD" w:rsidRPr="00110701" w:rsidRDefault="00AD76BD" w:rsidP="002266B4">
            <w:pPr>
              <w:spacing w:before="1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D76BD" w:rsidRPr="00110701" w:rsidTr="002266B4">
        <w:trPr>
          <w:trHeight w:hRule="exact" w:val="1075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37619F" w:rsidRDefault="00AD76BD" w:rsidP="002266B4">
            <w:pPr>
              <w:ind w:right="19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Мероприятие 4</w:t>
            </w:r>
          </w:p>
          <w:p w:rsidR="00AD76BD" w:rsidRPr="0037619F" w:rsidRDefault="00AD76BD" w:rsidP="002266B4">
            <w:pPr>
              <w:ind w:left="105" w:right="190" w:hang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(краткое описание мероприятия 4</w:t>
            </w:r>
            <w:r w:rsidRPr="0037619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110701" w:rsidRDefault="00AD76BD" w:rsidP="002266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D76BD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32595C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BD" w:rsidRPr="00110701" w:rsidRDefault="00AD76BD" w:rsidP="002266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76BD" w:rsidRPr="00110701" w:rsidRDefault="00AD76BD" w:rsidP="002266B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D76BD" w:rsidRPr="00110701" w:rsidRDefault="00AD76BD" w:rsidP="002266B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11070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AEBE010" wp14:editId="35FF85F4">
                  <wp:extent cx="466229" cy="361950"/>
                  <wp:effectExtent l="0" t="0" r="0" b="0"/>
                  <wp:docPr id="1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3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6BD" w:rsidRPr="00110701" w:rsidRDefault="00AD76BD" w:rsidP="002266B4">
            <w:pPr>
              <w:spacing w:before="1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D76BD" w:rsidRPr="00B934C0" w:rsidRDefault="00AD76BD" w:rsidP="00AD76BD">
      <w:pPr>
        <w:spacing w:line="2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6BD" w:rsidRPr="00AD76BD" w:rsidRDefault="00AD76BD" w:rsidP="00AD76BD">
      <w:pPr>
        <w:spacing w:line="240" w:lineRule="auto"/>
        <w:ind w:left="-1134"/>
        <w:jc w:val="center"/>
        <w:rPr>
          <w:rFonts w:ascii="Times New Roman" w:hAnsi="Times New Roman" w:cs="Times New Roman"/>
          <w:i/>
        </w:rPr>
      </w:pPr>
      <w:r w:rsidRPr="00C760DF">
        <w:rPr>
          <w:rFonts w:ascii="Times New Roman" w:hAnsi="Times New Roman" w:cs="Times New Roman"/>
          <w:i/>
        </w:rPr>
        <w:t>*Бюллетень, в котором знак проставлен более чем в одном квадрате в рамках одного года реализации, либо бюллетень, в котором знак не проставлен ни в одном из квадратов, или не позволяющий установить волеизъявление голосовавшего - считается недействительным</w:t>
      </w:r>
    </w:p>
    <w:p w:rsidR="00AD76BD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D76BD" w:rsidRPr="00520901" w:rsidRDefault="00AD76BD" w:rsidP="00A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5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</w:t>
      </w:r>
      <w:r w:rsidRPr="00D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D76BD" w:rsidRDefault="00AD76BD" w:rsidP="00AD76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от19 июня 2020г.№380</w:t>
      </w:r>
    </w:p>
    <w:p w:rsidR="00AD76BD" w:rsidRDefault="00AD76BD" w:rsidP="00AD76BD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6BD" w:rsidRDefault="00AD76BD" w:rsidP="00AD76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(ПРОТОКОЛ)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4753">
        <w:rPr>
          <w:rFonts w:ascii="Times New Roman" w:hAnsi="Times New Roman" w:cs="Times New Roman"/>
          <w:sz w:val="28"/>
          <w:szCs w:val="28"/>
        </w:rPr>
        <w:t>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№ ____ </w:t>
      </w:r>
      <w:r w:rsidRPr="00214753">
        <w:rPr>
          <w:rFonts w:ascii="Times New Roman" w:hAnsi="Times New Roman" w:cs="Times New Roman"/>
          <w:sz w:val="28"/>
          <w:szCs w:val="28"/>
        </w:rPr>
        <w:t>(общественной комиссии)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расположенной по адресу:________________________________________,</w:t>
      </w:r>
    </w:p>
    <w:p w:rsidR="00AD76BD" w:rsidRPr="00DB1BA9" w:rsidRDefault="00AD76BD" w:rsidP="00AD76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BA9">
        <w:rPr>
          <w:rFonts w:ascii="Times New Roman" w:hAnsi="Times New Roman" w:cs="Times New Roman"/>
          <w:sz w:val="28"/>
          <w:szCs w:val="28"/>
        </w:rPr>
        <w:t>о результатах голосования по выбору мероприятий для включения в муниципальные программы в рамках проекта «Народный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8F8">
        <w:rPr>
          <w:rFonts w:ascii="Times New Roman" w:hAnsi="Times New Roman" w:cs="Times New Roman"/>
          <w:sz w:val="28"/>
          <w:szCs w:val="28"/>
        </w:rPr>
        <w:t>в Орловской области</w:t>
      </w:r>
    </w:p>
    <w:p w:rsidR="00AD76BD" w:rsidRDefault="00AD76BD" w:rsidP="00AD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BD" w:rsidRDefault="00AD76BD" w:rsidP="00AD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(общественная комиссия) </w:t>
      </w:r>
      <w:r w:rsidRPr="0037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AD76BD" w:rsidRPr="0037632D" w:rsidRDefault="00AD76BD" w:rsidP="00AD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8"/>
        <w:gridCol w:w="7575"/>
        <w:gridCol w:w="1363"/>
      </w:tblGrid>
      <w:tr w:rsidR="00AD76BD" w:rsidRPr="00763B02" w:rsidTr="002266B4">
        <w:tc>
          <w:tcPr>
            <w:tcW w:w="668" w:type="dxa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Pr="00763B02" w:rsidRDefault="00AD76BD" w:rsidP="002266B4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/>
                <w:bCs/>
                <w:sz w:val="28"/>
                <w:szCs w:val="28"/>
              </w:rPr>
              <w:t xml:space="preserve">Число граждан,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принявших участие в голосовании</w:t>
            </w:r>
          </w:p>
          <w:p w:rsidR="00AD76BD" w:rsidRPr="00763B02" w:rsidRDefault="00AD76BD" w:rsidP="002266B4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D76BD" w:rsidRPr="00763B02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763B02" w:rsidTr="002266B4">
        <w:tc>
          <w:tcPr>
            <w:tcW w:w="668" w:type="dxa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Default="00AD76BD" w:rsidP="002266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полученных бюллетеней</w:t>
            </w:r>
          </w:p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D76BD" w:rsidRPr="00763B02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763B02" w:rsidTr="002266B4">
        <w:tc>
          <w:tcPr>
            <w:tcW w:w="668" w:type="dxa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Число бюллетеней, выданных принявшим участие в голосовании</w:t>
            </w:r>
          </w:p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D76BD" w:rsidRPr="00763B02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763B02" w:rsidTr="002266B4">
        <w:tc>
          <w:tcPr>
            <w:tcW w:w="668" w:type="dxa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Default="00AD76BD" w:rsidP="002266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>Число бюлл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етеней в ящиках для голосования</w:t>
            </w:r>
          </w:p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D76BD" w:rsidRPr="00763B02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763B02" w:rsidTr="002266B4">
        <w:tc>
          <w:tcPr>
            <w:tcW w:w="668" w:type="dxa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Default="00AD76BD" w:rsidP="002266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действительных бюллетеней</w:t>
            </w:r>
          </w:p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D76BD" w:rsidRPr="00763B02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763B02" w:rsidTr="002266B4">
        <w:tc>
          <w:tcPr>
            <w:tcW w:w="668" w:type="dxa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Default="00AD76BD" w:rsidP="002266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недействительных бюллетен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</w:p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D76BD" w:rsidRPr="00763B02" w:rsidRDefault="00AD76BD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BD" w:rsidRPr="00763B02" w:rsidTr="002266B4">
        <w:tc>
          <w:tcPr>
            <w:tcW w:w="668" w:type="dxa"/>
            <w:vMerge w:val="restart"/>
          </w:tcPr>
          <w:p w:rsidR="00AD76BD" w:rsidRPr="00763B02" w:rsidRDefault="00AD76BD" w:rsidP="00AD76BD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3" w:type="dxa"/>
          </w:tcPr>
          <w:p w:rsidR="00AD76BD" w:rsidRPr="00795163" w:rsidRDefault="00AD76BD" w:rsidP="002266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5163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  <w:tr w:rsidR="00AD76BD" w:rsidRPr="00763B02" w:rsidTr="002266B4">
        <w:tc>
          <w:tcPr>
            <w:tcW w:w="668" w:type="dxa"/>
            <w:vMerge/>
          </w:tcPr>
          <w:p w:rsidR="00AD76BD" w:rsidRPr="00C81AFF" w:rsidRDefault="00AD76BD" w:rsidP="0022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AD76BD" w:rsidRPr="00763B02" w:rsidRDefault="00AD76BD" w:rsidP="0022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3" w:type="dxa"/>
          </w:tcPr>
          <w:p w:rsidR="00AD76BD" w:rsidRPr="00795163" w:rsidRDefault="00AD76BD" w:rsidP="00226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163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</w:tbl>
    <w:p w:rsidR="00AD76BD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763B02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B02">
        <w:rPr>
          <w:rFonts w:ascii="Times New Roman" w:hAnsi="Times New Roman" w:cs="Times New Roman"/>
          <w:sz w:val="28"/>
          <w:szCs w:val="28"/>
        </w:rPr>
        <w:t xml:space="preserve">Председатель счетной </w:t>
      </w:r>
      <w:r>
        <w:rPr>
          <w:rFonts w:ascii="Times New Roman" w:hAnsi="Times New Roman" w:cs="Times New Roman"/>
          <w:sz w:val="28"/>
          <w:szCs w:val="28"/>
        </w:rPr>
        <w:t xml:space="preserve">(общественной </w:t>
      </w:r>
      <w:r w:rsidRPr="00763B0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76BD" w:rsidRDefault="00AD76BD" w:rsidP="00AD76BD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B02">
        <w:rPr>
          <w:rFonts w:ascii="Times New Roman" w:hAnsi="Times New Roman" w:cs="Times New Roman"/>
          <w:sz w:val="28"/>
          <w:szCs w:val="28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(дата, расшифровка</w:t>
      </w:r>
      <w:r w:rsidRPr="00763B02">
        <w:rPr>
          <w:rFonts w:ascii="Times New Roman" w:hAnsi="Times New Roman" w:cs="Times New Roman"/>
          <w:sz w:val="28"/>
          <w:szCs w:val="28"/>
        </w:rPr>
        <w:t>)</w:t>
      </w:r>
    </w:p>
    <w:p w:rsidR="00AD76BD" w:rsidRPr="00763B02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763B02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B0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ы счетной комиссии (общественной </w:t>
      </w:r>
      <w:r w:rsidRPr="00763B0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76BD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937FA7" w:rsidRDefault="00AD76BD" w:rsidP="00AD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B02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(дата, расшифровки</w:t>
      </w:r>
      <w:r w:rsidRPr="00763B02">
        <w:rPr>
          <w:rFonts w:ascii="Times New Roman" w:hAnsi="Times New Roman" w:cs="Times New Roman"/>
          <w:sz w:val="28"/>
          <w:szCs w:val="28"/>
        </w:rPr>
        <w:t>)</w:t>
      </w:r>
    </w:p>
    <w:p w:rsidR="00AD76BD" w:rsidRPr="00937FA7" w:rsidRDefault="00AD76BD" w:rsidP="00AD76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Pr="00937FA7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BD" w:rsidRDefault="00AD76BD" w:rsidP="00AD7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35" w:rsidRDefault="00371535"/>
    <w:sectPr w:rsidR="00371535" w:rsidSect="00282C36">
      <w:headerReference w:type="even" r:id="rId14"/>
      <w:pgSz w:w="11906" w:h="16838"/>
      <w:pgMar w:top="0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3E" w:rsidRDefault="00D65F3E">
      <w:pPr>
        <w:spacing w:after="0" w:line="240" w:lineRule="auto"/>
      </w:pPr>
      <w:r>
        <w:separator/>
      </w:r>
    </w:p>
  </w:endnote>
  <w:endnote w:type="continuationSeparator" w:id="0">
    <w:p w:rsidR="00D65F3E" w:rsidRDefault="00D6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3E" w:rsidRDefault="00D65F3E">
      <w:pPr>
        <w:spacing w:after="0" w:line="240" w:lineRule="auto"/>
      </w:pPr>
      <w:r>
        <w:separator/>
      </w:r>
    </w:p>
  </w:footnote>
  <w:footnote w:type="continuationSeparator" w:id="0">
    <w:p w:rsidR="00D65F3E" w:rsidRDefault="00D6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860053"/>
      <w:docPartObj>
        <w:docPartGallery w:val="Page Numbers (Top of Page)"/>
        <w:docPartUnique/>
      </w:docPartObj>
    </w:sdtPr>
    <w:sdtEndPr/>
    <w:sdtContent>
      <w:p w:rsidR="00AD76BD" w:rsidRDefault="00AD76BD">
        <w:pPr>
          <w:pStyle w:val="a3"/>
          <w:jc w:val="center"/>
        </w:pPr>
        <w:r>
          <w:t>2</w:t>
        </w:r>
      </w:p>
    </w:sdtContent>
  </w:sdt>
  <w:p w:rsidR="00AD76BD" w:rsidRDefault="00AD76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297484"/>
      <w:docPartObj>
        <w:docPartGallery w:val="Page Numbers (Top of Page)"/>
        <w:docPartUnique/>
      </w:docPartObj>
    </w:sdtPr>
    <w:sdtEndPr/>
    <w:sdtContent>
      <w:p w:rsidR="00AD76BD" w:rsidRDefault="00AD7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B0">
          <w:rPr>
            <w:noProof/>
          </w:rPr>
          <w:t>2</w:t>
        </w:r>
        <w:r>
          <w:fldChar w:fldCharType="end"/>
        </w:r>
      </w:p>
    </w:sdtContent>
  </w:sdt>
  <w:p w:rsidR="00AD76BD" w:rsidRDefault="00AD76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10742"/>
      <w:docPartObj>
        <w:docPartGallery w:val="Page Numbers (Top of Page)"/>
        <w:docPartUnique/>
      </w:docPartObj>
    </w:sdtPr>
    <w:sdtEndPr/>
    <w:sdtContent>
      <w:p w:rsidR="00284F33" w:rsidRDefault="00AD7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4F33" w:rsidRDefault="00D65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754A"/>
    <w:multiLevelType w:val="hybridMultilevel"/>
    <w:tmpl w:val="CFE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82"/>
    <w:rsid w:val="00371535"/>
    <w:rsid w:val="00830B30"/>
    <w:rsid w:val="00896AB0"/>
    <w:rsid w:val="00AD76BD"/>
    <w:rsid w:val="00BC72AB"/>
    <w:rsid w:val="00D65F3E"/>
    <w:rsid w:val="00D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482B-93ED-47A3-9090-4E7CD4B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6BD"/>
  </w:style>
  <w:style w:type="paragraph" w:customStyle="1" w:styleId="ConsPlusNonformat">
    <w:name w:val="ConsPlusNonformat"/>
    <w:uiPriority w:val="99"/>
    <w:rsid w:val="00AD7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D76B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D76B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7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B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3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796FCAE127FFFB029573D6893A08B0585AD3E0FFBE57D56FB6EF48279949F6EE3B7v0wF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mitin</cp:lastModifiedBy>
  <cp:revision>6</cp:revision>
  <dcterms:created xsi:type="dcterms:W3CDTF">2020-06-25T13:17:00Z</dcterms:created>
  <dcterms:modified xsi:type="dcterms:W3CDTF">2020-06-25T13:42:00Z</dcterms:modified>
</cp:coreProperties>
</file>