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5D1B" w14:textId="77777777" w:rsidR="00C4095C" w:rsidRPr="002A5B3B" w:rsidRDefault="00EB315F" w:rsidP="00923C02">
      <w:pPr>
        <w:widowControl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C4095C" w:rsidRPr="002A5B3B">
        <w:rPr>
          <w:b/>
          <w:sz w:val="27"/>
          <w:szCs w:val="27"/>
        </w:rPr>
        <w:t>РОССИЙСКАЯ ФЕДЕРАЦИЯ</w:t>
      </w:r>
    </w:p>
    <w:p w14:paraId="61AAD529" w14:textId="77777777" w:rsidR="00C4095C" w:rsidRPr="002A5B3B" w:rsidRDefault="00C4095C" w:rsidP="00923C02">
      <w:pPr>
        <w:widowControl/>
        <w:jc w:val="center"/>
        <w:rPr>
          <w:b/>
          <w:sz w:val="27"/>
          <w:szCs w:val="27"/>
        </w:rPr>
      </w:pPr>
      <w:r w:rsidRPr="002A5B3B">
        <w:rPr>
          <w:b/>
          <w:sz w:val="27"/>
          <w:szCs w:val="27"/>
        </w:rPr>
        <w:t>ОРЛОВСКАЯ ОБЛАСТЬ</w:t>
      </w:r>
    </w:p>
    <w:p w14:paraId="71C06593" w14:textId="77777777" w:rsidR="00C4095C" w:rsidRPr="002A5B3B" w:rsidRDefault="00C4095C" w:rsidP="00923C02">
      <w:pPr>
        <w:widowControl/>
        <w:jc w:val="center"/>
        <w:rPr>
          <w:b/>
          <w:sz w:val="27"/>
          <w:szCs w:val="27"/>
        </w:rPr>
      </w:pPr>
      <w:r w:rsidRPr="002A5B3B">
        <w:rPr>
          <w:b/>
          <w:sz w:val="27"/>
          <w:szCs w:val="27"/>
        </w:rPr>
        <w:t>КРОМСКОЙ РАЙОН</w:t>
      </w:r>
    </w:p>
    <w:p w14:paraId="7D05B6E1" w14:textId="470DED1A" w:rsidR="00C4095C" w:rsidRPr="002A5B3B" w:rsidRDefault="00C4095C" w:rsidP="00923C02">
      <w:pPr>
        <w:widowControl/>
        <w:jc w:val="center"/>
        <w:rPr>
          <w:b/>
          <w:sz w:val="27"/>
          <w:szCs w:val="27"/>
        </w:rPr>
      </w:pPr>
      <w:r w:rsidRPr="002A5B3B">
        <w:rPr>
          <w:b/>
          <w:sz w:val="27"/>
          <w:szCs w:val="27"/>
        </w:rPr>
        <w:t xml:space="preserve">АДМИНИСТРАЦИЯ </w:t>
      </w:r>
      <w:r w:rsidR="00AC0893">
        <w:rPr>
          <w:b/>
          <w:sz w:val="27"/>
          <w:szCs w:val="27"/>
        </w:rPr>
        <w:t>АПАЛЬКОВСКОГО</w:t>
      </w:r>
      <w:r w:rsidRPr="002A5B3B">
        <w:rPr>
          <w:b/>
          <w:sz w:val="27"/>
          <w:szCs w:val="27"/>
        </w:rPr>
        <w:t xml:space="preserve"> СЕЛЬСКОГО ПОСЕЛЕНИЯ</w:t>
      </w:r>
    </w:p>
    <w:p w14:paraId="5F45C6F4" w14:textId="77777777" w:rsidR="00C4095C" w:rsidRPr="002A5B3B" w:rsidRDefault="00C4095C" w:rsidP="00923C02">
      <w:pPr>
        <w:widowControl/>
        <w:rPr>
          <w:b/>
          <w:sz w:val="27"/>
          <w:szCs w:val="27"/>
        </w:rPr>
      </w:pPr>
    </w:p>
    <w:p w14:paraId="12EE6A2A" w14:textId="77777777" w:rsidR="00C4095C" w:rsidRPr="002A5B3B" w:rsidRDefault="00C4095C" w:rsidP="00923C02">
      <w:pPr>
        <w:widowControl/>
        <w:jc w:val="center"/>
        <w:rPr>
          <w:b/>
          <w:sz w:val="27"/>
          <w:szCs w:val="27"/>
        </w:rPr>
      </w:pPr>
      <w:r w:rsidRPr="002A5B3B">
        <w:rPr>
          <w:b/>
          <w:sz w:val="27"/>
          <w:szCs w:val="27"/>
        </w:rPr>
        <w:t>ПОСТАНОВЛЕНИЕ</w:t>
      </w:r>
    </w:p>
    <w:p w14:paraId="5F6B99D5" w14:textId="77777777" w:rsidR="00C4095C" w:rsidRPr="002A5B3B" w:rsidRDefault="00C4095C" w:rsidP="00923C02">
      <w:pPr>
        <w:widowControl/>
        <w:jc w:val="center"/>
        <w:rPr>
          <w:sz w:val="27"/>
          <w:szCs w:val="27"/>
        </w:rPr>
      </w:pPr>
    </w:p>
    <w:p w14:paraId="3DF972A5" w14:textId="54143169" w:rsidR="00C4095C" w:rsidRPr="002A5B3B" w:rsidRDefault="009C0071" w:rsidP="00923C02">
      <w:pPr>
        <w:widowControl/>
        <w:jc w:val="both"/>
        <w:rPr>
          <w:sz w:val="27"/>
          <w:szCs w:val="27"/>
        </w:rPr>
      </w:pPr>
      <w:r w:rsidRPr="002A5B3B">
        <w:rPr>
          <w:sz w:val="27"/>
          <w:szCs w:val="27"/>
        </w:rPr>
        <w:t>«18</w:t>
      </w:r>
      <w:r w:rsidR="00C4095C" w:rsidRPr="002A5B3B">
        <w:rPr>
          <w:sz w:val="27"/>
          <w:szCs w:val="27"/>
        </w:rPr>
        <w:t xml:space="preserve">» июня 2026 года                                                    </w:t>
      </w:r>
      <w:r w:rsidR="008A69D5" w:rsidRPr="002A5B3B">
        <w:rPr>
          <w:sz w:val="27"/>
          <w:szCs w:val="27"/>
        </w:rPr>
        <w:t xml:space="preserve">   </w:t>
      </w:r>
      <w:r w:rsidR="00676167">
        <w:rPr>
          <w:sz w:val="27"/>
          <w:szCs w:val="27"/>
        </w:rPr>
        <w:t xml:space="preserve">              </w:t>
      </w:r>
      <w:r w:rsidR="008A69D5" w:rsidRPr="002A5B3B">
        <w:rPr>
          <w:sz w:val="27"/>
          <w:szCs w:val="27"/>
        </w:rPr>
        <w:t xml:space="preserve">                         № </w:t>
      </w:r>
      <w:r w:rsidR="00AC0893">
        <w:rPr>
          <w:sz w:val="27"/>
          <w:szCs w:val="27"/>
        </w:rPr>
        <w:t>51</w:t>
      </w:r>
    </w:p>
    <w:p w14:paraId="25AFFDDB" w14:textId="4B5CBC23" w:rsidR="00C4095C" w:rsidRPr="002A5B3B" w:rsidRDefault="003C0F5A" w:rsidP="00923C02">
      <w:pPr>
        <w:widowControl/>
        <w:jc w:val="both"/>
        <w:rPr>
          <w:sz w:val="27"/>
          <w:szCs w:val="27"/>
        </w:rPr>
      </w:pPr>
      <w:r w:rsidRPr="002A5B3B">
        <w:rPr>
          <w:sz w:val="27"/>
          <w:szCs w:val="27"/>
        </w:rPr>
        <w:t>с.</w:t>
      </w:r>
      <w:r w:rsidR="00AC0893">
        <w:rPr>
          <w:sz w:val="27"/>
          <w:szCs w:val="27"/>
        </w:rPr>
        <w:t xml:space="preserve"> </w:t>
      </w:r>
      <w:proofErr w:type="spellStart"/>
      <w:r w:rsidR="00AC0893">
        <w:rPr>
          <w:sz w:val="27"/>
          <w:szCs w:val="27"/>
        </w:rPr>
        <w:t>Апальково</w:t>
      </w:r>
      <w:proofErr w:type="spellEnd"/>
    </w:p>
    <w:p w14:paraId="6BAA9332" w14:textId="77777777" w:rsidR="00C4095C" w:rsidRPr="002A5B3B" w:rsidRDefault="00C4095C" w:rsidP="00923C02">
      <w:pPr>
        <w:widowControl/>
        <w:jc w:val="both"/>
        <w:rPr>
          <w:sz w:val="27"/>
          <w:szCs w:val="27"/>
        </w:rPr>
      </w:pPr>
    </w:p>
    <w:p w14:paraId="17C48E18" w14:textId="750322C9" w:rsidR="009C0071" w:rsidRDefault="008D2E62" w:rsidP="008A031D">
      <w:pPr>
        <w:widowControl/>
        <w:autoSpaceDE/>
        <w:jc w:val="center"/>
        <w:rPr>
          <w:sz w:val="27"/>
          <w:szCs w:val="27"/>
        </w:rPr>
      </w:pPr>
      <w:r w:rsidRPr="002A5B3B">
        <w:rPr>
          <w:sz w:val="27"/>
          <w:szCs w:val="27"/>
        </w:rPr>
        <w:t>О вне</w:t>
      </w:r>
      <w:r w:rsidR="008A69D5" w:rsidRPr="002A5B3B">
        <w:rPr>
          <w:sz w:val="27"/>
          <w:szCs w:val="27"/>
        </w:rPr>
        <w:t xml:space="preserve">сении изменений и дополнений в </w:t>
      </w:r>
      <w:r w:rsidR="00AC0893">
        <w:rPr>
          <w:sz w:val="27"/>
          <w:szCs w:val="27"/>
        </w:rPr>
        <w:t>Положение о п</w:t>
      </w:r>
      <w:r w:rsidRPr="002A5B3B">
        <w:rPr>
          <w:sz w:val="27"/>
          <w:szCs w:val="27"/>
        </w:rPr>
        <w:t>оряд</w:t>
      </w:r>
      <w:r w:rsidR="00AC0893">
        <w:rPr>
          <w:sz w:val="27"/>
          <w:szCs w:val="27"/>
        </w:rPr>
        <w:t>ке</w:t>
      </w:r>
      <w:r w:rsidRPr="002A5B3B">
        <w:rPr>
          <w:sz w:val="27"/>
          <w:szCs w:val="27"/>
        </w:rPr>
        <w:t xml:space="preserve"> планирования приватизации муниципального имущества </w:t>
      </w:r>
      <w:r w:rsidR="00AC0893">
        <w:rPr>
          <w:sz w:val="27"/>
          <w:szCs w:val="27"/>
        </w:rPr>
        <w:t>и принятия решений об условиях приватизации муниципального имущества, находящегося в собственности Апальковского</w:t>
      </w:r>
      <w:r w:rsidRPr="002A5B3B">
        <w:rPr>
          <w:sz w:val="27"/>
          <w:szCs w:val="27"/>
        </w:rPr>
        <w:t xml:space="preserve"> сельского поселения</w:t>
      </w:r>
      <w:r w:rsidR="00AC0893">
        <w:rPr>
          <w:sz w:val="27"/>
          <w:szCs w:val="27"/>
        </w:rPr>
        <w:t xml:space="preserve">, </w:t>
      </w:r>
      <w:r w:rsidR="001F7BCF" w:rsidRPr="002A5B3B">
        <w:rPr>
          <w:sz w:val="27"/>
          <w:szCs w:val="27"/>
        </w:rPr>
        <w:t>утвержденн</w:t>
      </w:r>
      <w:r w:rsidR="00AC0893">
        <w:rPr>
          <w:sz w:val="27"/>
          <w:szCs w:val="27"/>
        </w:rPr>
        <w:t>ого</w:t>
      </w:r>
      <w:r w:rsidRPr="002A5B3B">
        <w:rPr>
          <w:sz w:val="27"/>
          <w:szCs w:val="27"/>
        </w:rPr>
        <w:t xml:space="preserve"> постановлением </w:t>
      </w:r>
      <w:r w:rsidR="008A69D5" w:rsidRPr="002A5B3B">
        <w:rPr>
          <w:sz w:val="27"/>
          <w:szCs w:val="27"/>
        </w:rPr>
        <w:t xml:space="preserve">администрации </w:t>
      </w:r>
      <w:r w:rsidR="00AC0893">
        <w:rPr>
          <w:sz w:val="27"/>
          <w:szCs w:val="27"/>
        </w:rPr>
        <w:t>Апальковского</w:t>
      </w:r>
      <w:r w:rsidR="008A69D5" w:rsidRPr="002A5B3B">
        <w:rPr>
          <w:sz w:val="27"/>
          <w:szCs w:val="27"/>
        </w:rPr>
        <w:t xml:space="preserve"> сельского поселения Кромского района Орловской области  от </w:t>
      </w:r>
      <w:r w:rsidR="00AC0893">
        <w:rPr>
          <w:sz w:val="27"/>
          <w:szCs w:val="27"/>
        </w:rPr>
        <w:t>20</w:t>
      </w:r>
      <w:r w:rsidR="008A69D5" w:rsidRPr="002A5B3B">
        <w:rPr>
          <w:sz w:val="27"/>
          <w:szCs w:val="27"/>
        </w:rPr>
        <w:t>.03.2019 №</w:t>
      </w:r>
      <w:r w:rsidR="00AC0893">
        <w:rPr>
          <w:sz w:val="27"/>
          <w:szCs w:val="27"/>
        </w:rPr>
        <w:t>19</w:t>
      </w:r>
    </w:p>
    <w:p w14:paraId="17E98795" w14:textId="77777777" w:rsidR="008A031D" w:rsidRPr="002A5B3B" w:rsidRDefault="008A031D" w:rsidP="008A031D">
      <w:pPr>
        <w:widowControl/>
        <w:autoSpaceDE/>
        <w:jc w:val="center"/>
        <w:rPr>
          <w:sz w:val="27"/>
          <w:szCs w:val="27"/>
        </w:rPr>
      </w:pPr>
    </w:p>
    <w:p w14:paraId="6A8BDDD9" w14:textId="1094F7A2" w:rsidR="009C0071" w:rsidRPr="002A5B3B" w:rsidRDefault="009C0071" w:rsidP="008A031D">
      <w:pPr>
        <w:widowControl/>
        <w:autoSpaceDE/>
        <w:ind w:firstLine="708"/>
        <w:jc w:val="both"/>
        <w:rPr>
          <w:sz w:val="27"/>
          <w:szCs w:val="27"/>
        </w:rPr>
      </w:pPr>
      <w:r w:rsidRPr="002A5B3B">
        <w:rPr>
          <w:sz w:val="27"/>
          <w:szCs w:val="27"/>
        </w:rPr>
        <w:t xml:space="preserve">В соответствии с Федеральным законом от </w:t>
      </w:r>
      <w:r w:rsidR="008A69D5" w:rsidRPr="002A5B3B">
        <w:rPr>
          <w:sz w:val="27"/>
          <w:szCs w:val="27"/>
        </w:rPr>
        <w:t>21.12.2001 № 178-ФЗ «О приватизации государственного и муниципального имущества»</w:t>
      </w:r>
      <w:r w:rsidR="006471E6">
        <w:rPr>
          <w:sz w:val="27"/>
          <w:szCs w:val="27"/>
        </w:rPr>
        <w:t xml:space="preserve"> (с изменениями и дополнениями) </w:t>
      </w:r>
      <w:r w:rsidR="008A69D5" w:rsidRPr="002A5B3B">
        <w:rPr>
          <w:sz w:val="27"/>
          <w:szCs w:val="27"/>
        </w:rPr>
        <w:t>(далее-Федеральный закон), в целях приведения нормативной правовой базы сельского поселения в соответствие с действующим законодательством</w:t>
      </w:r>
      <w:r w:rsidRPr="002A5B3B">
        <w:rPr>
          <w:sz w:val="27"/>
          <w:szCs w:val="27"/>
        </w:rPr>
        <w:t xml:space="preserve">, администрация </w:t>
      </w:r>
      <w:r w:rsidR="00AC0893">
        <w:rPr>
          <w:sz w:val="27"/>
          <w:szCs w:val="27"/>
        </w:rPr>
        <w:t>Апальковского</w:t>
      </w:r>
      <w:r w:rsidRPr="002A5B3B">
        <w:rPr>
          <w:sz w:val="27"/>
          <w:szCs w:val="27"/>
        </w:rPr>
        <w:t xml:space="preserve"> сельского поселения</w:t>
      </w:r>
    </w:p>
    <w:p w14:paraId="12CAB157" w14:textId="77777777" w:rsidR="009C0071" w:rsidRPr="002A5B3B" w:rsidRDefault="009C0071" w:rsidP="008A031D">
      <w:pPr>
        <w:widowControl/>
        <w:autoSpaceDE/>
        <w:ind w:firstLine="708"/>
        <w:jc w:val="both"/>
        <w:rPr>
          <w:sz w:val="27"/>
          <w:szCs w:val="27"/>
        </w:rPr>
      </w:pPr>
      <w:r w:rsidRPr="002A5B3B">
        <w:rPr>
          <w:sz w:val="27"/>
          <w:szCs w:val="27"/>
        </w:rPr>
        <w:t>п о с т а н о в л я е т:</w:t>
      </w:r>
    </w:p>
    <w:p w14:paraId="3B8B8AD1" w14:textId="338D4A32" w:rsidR="008A69D5" w:rsidRPr="002A5B3B" w:rsidRDefault="00AC0893" w:rsidP="00923C02">
      <w:pPr>
        <w:widowControl/>
        <w:autoSpaceDE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8A69D5" w:rsidRPr="002A5B3B">
        <w:rPr>
          <w:sz w:val="27"/>
          <w:szCs w:val="27"/>
        </w:rPr>
        <w:t>Внести следующие изменения</w:t>
      </w:r>
      <w:r>
        <w:rPr>
          <w:sz w:val="27"/>
          <w:szCs w:val="27"/>
        </w:rPr>
        <w:t xml:space="preserve"> и дополнения</w:t>
      </w:r>
      <w:r w:rsidR="008A69D5" w:rsidRPr="002A5B3B">
        <w:rPr>
          <w:sz w:val="27"/>
          <w:szCs w:val="27"/>
        </w:rPr>
        <w:t xml:space="preserve"> </w:t>
      </w:r>
      <w:r w:rsidRPr="002A5B3B">
        <w:rPr>
          <w:sz w:val="27"/>
          <w:szCs w:val="27"/>
        </w:rPr>
        <w:t xml:space="preserve">в </w:t>
      </w:r>
      <w:r>
        <w:rPr>
          <w:sz w:val="27"/>
          <w:szCs w:val="27"/>
        </w:rPr>
        <w:t>Положение о п</w:t>
      </w:r>
      <w:r w:rsidRPr="002A5B3B">
        <w:rPr>
          <w:sz w:val="27"/>
          <w:szCs w:val="27"/>
        </w:rPr>
        <w:t>оряд</w:t>
      </w:r>
      <w:r>
        <w:rPr>
          <w:sz w:val="27"/>
          <w:szCs w:val="27"/>
        </w:rPr>
        <w:t>ке</w:t>
      </w:r>
      <w:r w:rsidRPr="002A5B3B">
        <w:rPr>
          <w:sz w:val="27"/>
          <w:szCs w:val="27"/>
        </w:rPr>
        <w:t xml:space="preserve"> планирования приватизации муниципального имущества </w:t>
      </w:r>
      <w:r>
        <w:rPr>
          <w:sz w:val="27"/>
          <w:szCs w:val="27"/>
        </w:rPr>
        <w:t>и принятия решений об условиях приватизации муниципального имущества, находящегося в собственности Апальковского</w:t>
      </w:r>
      <w:r w:rsidRPr="002A5B3B">
        <w:rPr>
          <w:sz w:val="27"/>
          <w:szCs w:val="27"/>
        </w:rPr>
        <w:t xml:space="preserve"> сельского поселения</w:t>
      </w:r>
      <w:r>
        <w:rPr>
          <w:sz w:val="27"/>
          <w:szCs w:val="27"/>
        </w:rPr>
        <w:t xml:space="preserve">, </w:t>
      </w:r>
      <w:r w:rsidRPr="002A5B3B">
        <w:rPr>
          <w:sz w:val="27"/>
          <w:szCs w:val="27"/>
        </w:rPr>
        <w:t>утвержденн</w:t>
      </w:r>
      <w:r>
        <w:rPr>
          <w:sz w:val="27"/>
          <w:szCs w:val="27"/>
        </w:rPr>
        <w:t>ого</w:t>
      </w:r>
      <w:r w:rsidRPr="002A5B3B">
        <w:rPr>
          <w:sz w:val="27"/>
          <w:szCs w:val="27"/>
        </w:rPr>
        <w:t xml:space="preserve"> постановлением администрации </w:t>
      </w:r>
      <w:r>
        <w:rPr>
          <w:sz w:val="27"/>
          <w:szCs w:val="27"/>
        </w:rPr>
        <w:t>Апальковского</w:t>
      </w:r>
      <w:r w:rsidRPr="002A5B3B">
        <w:rPr>
          <w:sz w:val="27"/>
          <w:szCs w:val="27"/>
        </w:rPr>
        <w:t xml:space="preserve"> сельского поселения Кромского района Орловской области  от </w:t>
      </w:r>
      <w:r>
        <w:rPr>
          <w:sz w:val="27"/>
          <w:szCs w:val="27"/>
        </w:rPr>
        <w:t>20</w:t>
      </w:r>
      <w:r w:rsidRPr="002A5B3B">
        <w:rPr>
          <w:sz w:val="27"/>
          <w:szCs w:val="27"/>
        </w:rPr>
        <w:t>.03.2019 №</w:t>
      </w:r>
      <w:r>
        <w:rPr>
          <w:sz w:val="27"/>
          <w:szCs w:val="27"/>
        </w:rPr>
        <w:t>19</w:t>
      </w:r>
      <w:r w:rsidR="001F7BCF" w:rsidRPr="002A5B3B">
        <w:rPr>
          <w:sz w:val="27"/>
          <w:szCs w:val="27"/>
        </w:rPr>
        <w:t>:</w:t>
      </w:r>
    </w:p>
    <w:p w14:paraId="73594C1D" w14:textId="50F31D93" w:rsidR="001F7BCF" w:rsidRPr="002A5B3B" w:rsidRDefault="00AC0893" w:rsidP="00923C02">
      <w:pPr>
        <w:pStyle w:val="a4"/>
        <w:widowControl/>
        <w:numPr>
          <w:ilvl w:val="0"/>
          <w:numId w:val="2"/>
        </w:numPr>
        <w:autoSpaceDE/>
        <w:ind w:left="0" w:firstLine="0"/>
        <w:jc w:val="both"/>
        <w:rPr>
          <w:sz w:val="27"/>
          <w:szCs w:val="27"/>
        </w:rPr>
      </w:pPr>
      <w:r w:rsidRPr="002A5B3B">
        <w:rPr>
          <w:sz w:val="27"/>
          <w:szCs w:val="27"/>
        </w:rPr>
        <w:t>Д</w:t>
      </w:r>
      <w:r w:rsidR="001F7BCF" w:rsidRPr="002A5B3B">
        <w:rPr>
          <w:sz w:val="27"/>
          <w:szCs w:val="27"/>
        </w:rPr>
        <w:t>ополнить</w:t>
      </w:r>
      <w:r>
        <w:rPr>
          <w:sz w:val="27"/>
          <w:szCs w:val="27"/>
        </w:rPr>
        <w:t xml:space="preserve"> Положение о</w:t>
      </w:r>
      <w:r w:rsidR="001F7BCF" w:rsidRPr="002A5B3B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="001F7BCF" w:rsidRPr="002A5B3B">
        <w:rPr>
          <w:sz w:val="27"/>
          <w:szCs w:val="27"/>
        </w:rPr>
        <w:t>оряд</w:t>
      </w:r>
      <w:r>
        <w:rPr>
          <w:sz w:val="27"/>
          <w:szCs w:val="27"/>
        </w:rPr>
        <w:t>ке</w:t>
      </w:r>
      <w:r w:rsidR="001F7BCF" w:rsidRPr="002A5B3B">
        <w:rPr>
          <w:sz w:val="27"/>
          <w:szCs w:val="27"/>
        </w:rPr>
        <w:t xml:space="preserve"> статьей </w:t>
      </w:r>
      <w:r w:rsidR="00974FBD">
        <w:rPr>
          <w:sz w:val="27"/>
          <w:szCs w:val="27"/>
        </w:rPr>
        <w:t>3</w:t>
      </w:r>
      <w:r w:rsidR="001F7BCF" w:rsidRPr="002A5B3B">
        <w:rPr>
          <w:sz w:val="27"/>
          <w:szCs w:val="27"/>
        </w:rPr>
        <w:t>.1 «</w:t>
      </w:r>
      <w:r w:rsidR="001F7BCF" w:rsidRPr="002A5B3B">
        <w:rPr>
          <w:rFonts w:eastAsia="Times New Roman"/>
          <w:bCs/>
          <w:sz w:val="27"/>
          <w:szCs w:val="27"/>
          <w:lang w:eastAsia="ru-RU"/>
        </w:rPr>
        <w:t>Способы приватизации муниципального имущества» следующего содержания:</w:t>
      </w:r>
    </w:p>
    <w:p w14:paraId="43C9ECB8" w14:textId="62A3CF15" w:rsidR="008D2E62" w:rsidRPr="002A5B3B" w:rsidRDefault="002A5B3B" w:rsidP="00923C02">
      <w:pPr>
        <w:widowControl/>
        <w:autoSpaceDE/>
        <w:jc w:val="both"/>
        <w:rPr>
          <w:sz w:val="27"/>
          <w:szCs w:val="27"/>
        </w:rPr>
      </w:pPr>
      <w:r w:rsidRPr="002A5B3B">
        <w:rPr>
          <w:sz w:val="27"/>
          <w:szCs w:val="27"/>
        </w:rPr>
        <w:t>«</w:t>
      </w:r>
      <w:r w:rsidR="00974FBD">
        <w:rPr>
          <w:sz w:val="27"/>
          <w:szCs w:val="27"/>
        </w:rPr>
        <w:t>3</w:t>
      </w:r>
      <w:r w:rsidR="001F7BCF" w:rsidRPr="002A5B3B">
        <w:rPr>
          <w:sz w:val="27"/>
          <w:szCs w:val="27"/>
        </w:rPr>
        <w:t>.1.</w:t>
      </w:r>
      <w:r w:rsidR="008D2E62" w:rsidRPr="002A5B3B">
        <w:rPr>
          <w:rFonts w:eastAsia="Times New Roman"/>
          <w:b/>
          <w:bCs/>
          <w:sz w:val="27"/>
          <w:szCs w:val="27"/>
          <w:lang w:eastAsia="ru-RU"/>
        </w:rPr>
        <w:t xml:space="preserve"> Способы приватизации муниципального имущества</w:t>
      </w:r>
    </w:p>
    <w:p w14:paraId="348B362C" w14:textId="7EAA4A47" w:rsidR="008D2E62" w:rsidRPr="008D2E62" w:rsidRDefault="00974FBD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bookmarkStart w:id="0" w:name="sub_307"/>
      <w:r>
        <w:rPr>
          <w:rFonts w:eastAsia="Times New Roman"/>
          <w:sz w:val="27"/>
          <w:szCs w:val="27"/>
          <w:lang w:eastAsia="ru-RU"/>
        </w:rPr>
        <w:t>3</w:t>
      </w:r>
      <w:r w:rsidR="008D2E62" w:rsidRPr="008D2E62">
        <w:rPr>
          <w:rFonts w:eastAsia="Times New Roman"/>
          <w:sz w:val="27"/>
          <w:szCs w:val="27"/>
          <w:lang w:eastAsia="ru-RU"/>
        </w:rPr>
        <w:t>.</w:t>
      </w:r>
      <w:r w:rsidR="002A5B3B" w:rsidRPr="002A5B3B">
        <w:rPr>
          <w:rFonts w:eastAsia="Times New Roman"/>
          <w:sz w:val="27"/>
          <w:szCs w:val="27"/>
          <w:lang w:eastAsia="ru-RU"/>
        </w:rPr>
        <w:t>1.1.</w:t>
      </w:r>
      <w:r w:rsidR="009C08D7">
        <w:rPr>
          <w:rFonts w:eastAsia="Times New Roman"/>
          <w:sz w:val="27"/>
          <w:szCs w:val="27"/>
          <w:lang w:eastAsia="ru-RU"/>
        </w:rPr>
        <w:t xml:space="preserve"> </w:t>
      </w:r>
      <w:r w:rsidR="008D2E62" w:rsidRPr="008D2E62">
        <w:rPr>
          <w:rFonts w:eastAsia="Times New Roman"/>
          <w:sz w:val="27"/>
          <w:szCs w:val="27"/>
          <w:lang w:eastAsia="ru-RU"/>
        </w:rPr>
        <w:t>При приватизации муниципального имущества используются следующие способы приватизации:</w:t>
      </w:r>
    </w:p>
    <w:bookmarkEnd w:id="0"/>
    <w:p w14:paraId="5BA9FBF7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1) преобразование унитарного предприятия в открытое акционерное общество;</w:t>
      </w:r>
    </w:p>
    <w:p w14:paraId="23342599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2) продажа муниципального имущества на аукционе;</w:t>
      </w:r>
    </w:p>
    <w:p w14:paraId="22932385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3) продажа акций открытых акционерных обществ на специализированном аукционе;</w:t>
      </w:r>
    </w:p>
    <w:p w14:paraId="01C65CFE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4) продажа муниципального имущества на конкурсе;</w:t>
      </w:r>
    </w:p>
    <w:p w14:paraId="31EA2E2D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5) продажа акций открытых акционерных обществ через организатора торговли на рынке ценных бумаг;</w:t>
      </w:r>
    </w:p>
    <w:p w14:paraId="7FFA4D23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6) продажа муниципального имущества посредством публичного предложения;</w:t>
      </w:r>
    </w:p>
    <w:p w14:paraId="406E31EC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7) продажа муниципального имущества без объявления цены;</w:t>
      </w:r>
    </w:p>
    <w:p w14:paraId="5E7E0E76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8) внесение муниципального имущества в качестве вклада в уставные капиталы открытых акционерных обществ;</w:t>
      </w:r>
    </w:p>
    <w:p w14:paraId="24FDBC01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lastRenderedPageBreak/>
        <w:t>9) продажа акций открытых акционерных обществ по результатам доверительного управления.</w:t>
      </w:r>
    </w:p>
    <w:p w14:paraId="352244DC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bookmarkStart w:id="1" w:name="sub_308"/>
      <w:r w:rsidRPr="008D2E62">
        <w:rPr>
          <w:rFonts w:eastAsia="Times New Roman"/>
          <w:sz w:val="27"/>
          <w:szCs w:val="27"/>
          <w:lang w:eastAsia="ru-RU"/>
        </w:rPr>
        <w:t>Приватизация имущественного комплекса унитарного предприятия в случае, если размер уставного капитала превышает минимальный размер уставного капитала открытого акционерного общества, установленный законодательством Российской Федерации, может осуществляться только путем преобразования унитарного предприятия в открытое акционерное общество.</w:t>
      </w:r>
    </w:p>
    <w:bookmarkEnd w:id="1"/>
    <w:p w14:paraId="7EB8853C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В иных случаях приватизация имущественного комплекса муниципального унитарного предприятия осуществляется другими предусмотренными действующим законодательством способами.</w:t>
      </w:r>
    </w:p>
    <w:p w14:paraId="07DC3C6C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bookmarkStart w:id="2" w:name="sub_311"/>
      <w:r w:rsidRPr="008D2E62">
        <w:rPr>
          <w:rFonts w:eastAsia="Times New Roman"/>
          <w:sz w:val="27"/>
          <w:szCs w:val="27"/>
          <w:lang w:eastAsia="ru-RU"/>
        </w:rPr>
        <w:t xml:space="preserve">При определении способа приватизации администрация учитывает: </w:t>
      </w:r>
    </w:p>
    <w:p w14:paraId="2706A4D2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1) предложения, содержащиеся в заявках на приватизацию;</w:t>
      </w:r>
    </w:p>
    <w:p w14:paraId="44EDDEDC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2) отраслевые особенности объектов приватизации и их социально-экономическое значение для территории, на которой они находятся;</w:t>
      </w:r>
    </w:p>
    <w:p w14:paraId="748B7E34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3) рыночную стоимость объектов приватизации.</w:t>
      </w:r>
    </w:p>
    <w:p w14:paraId="26757A64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Окончательное решение о выборе способа приватизации принимает администрация сельского поселения.</w:t>
      </w:r>
    </w:p>
    <w:bookmarkEnd w:id="2"/>
    <w:p w14:paraId="03E51E95" w14:textId="27E83E9B" w:rsidR="008D2E62" w:rsidRPr="008D2E62" w:rsidRDefault="000B2EEE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3</w:t>
      </w:r>
      <w:r w:rsidR="002A5B3B" w:rsidRPr="002A5B3B">
        <w:rPr>
          <w:rFonts w:eastAsia="Times New Roman"/>
          <w:sz w:val="27"/>
          <w:szCs w:val="27"/>
          <w:lang w:eastAsia="ru-RU"/>
        </w:rPr>
        <w:t>.1.2.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Продажа муниципального имущества на аукционе.</w:t>
      </w:r>
    </w:p>
    <w:p w14:paraId="07D2DBDA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1)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14:paraId="3F48E3A2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2)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Аукцион является открытым по составу участников.</w:t>
      </w:r>
    </w:p>
    <w:p w14:paraId="6A51827C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3)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Предложения о цене муниципального имущества заявляются участниками аукциона открыто в ходе проведения торгов. По итогам торгов с победителем аукциона заключается договор.</w:t>
      </w:r>
    </w:p>
    <w:p w14:paraId="5407B792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14:paraId="471A44CA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14:paraId="55CDD0AC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4)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Продолжительность приема заявок на участие в аукционе должна быть не менее чем двадцать пять дней. Признание претендентов участниками аукциона осуществляется в течение пяти рабочих дней со дня окончания срока приема указанных заявок. Аукцион проводится не позднее третьего рабочего дня со дня признания претендентов участниками аукциона.</w:t>
      </w:r>
    </w:p>
    <w:p w14:paraId="53CB47C6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5)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При проведении аукциона в информационном сообщении помимо сведений, указанных в статье 15 Федерального закона от 21 декабря 2001 г. N 178-ФЗ "О приватизации государственного и муниципального имущества" (с изменениями и дополнениями), указывается величина повышения начальной цены ("шаг аукциона").</w:t>
      </w:r>
    </w:p>
    <w:p w14:paraId="388D6959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6</w:t>
      </w:r>
      <w:r w:rsidRPr="002A5B3B">
        <w:rPr>
          <w:rFonts w:eastAsia="Times New Roman"/>
          <w:sz w:val="27"/>
          <w:szCs w:val="27"/>
          <w:lang w:eastAsia="ru-RU"/>
        </w:rPr>
        <w:t>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Для участия в аукционе претендент вносит задаток в размере:</w:t>
      </w:r>
    </w:p>
    <w:p w14:paraId="240F3CD2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- 20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14:paraId="779D14AF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lastRenderedPageBreak/>
        <w:t>- 10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14:paraId="602F79F4" w14:textId="0F410C96" w:rsidR="008D2E62" w:rsidRPr="008D2E62" w:rsidRDefault="00974FBD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6</w:t>
      </w:r>
      <w:r w:rsidR="002A5B3B" w:rsidRPr="002A5B3B">
        <w:rPr>
          <w:rFonts w:eastAsia="Times New Roman"/>
          <w:sz w:val="27"/>
          <w:szCs w:val="27"/>
          <w:lang w:eastAsia="ru-RU"/>
        </w:rPr>
        <w:t xml:space="preserve">.1) </w:t>
      </w:r>
      <w:r w:rsidR="008D2E62" w:rsidRPr="008D2E62">
        <w:rPr>
          <w:rFonts w:eastAsia="Times New Roman"/>
          <w:sz w:val="27"/>
          <w:szCs w:val="27"/>
          <w:lang w:eastAsia="ru-RU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18667390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7)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Претендент не допускается к участию в аукционе по следующим основаниям:</w:t>
      </w:r>
    </w:p>
    <w:p w14:paraId="2D6C20B3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282F2E26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350A2758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заявка подана лицом, не уполномоченным претендентом на осуществление таких действий;</w:t>
      </w:r>
    </w:p>
    <w:p w14:paraId="61943601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8D2E62">
        <w:rPr>
          <w:rFonts w:eastAsia="Times New Roman"/>
          <w:sz w:val="27"/>
          <w:szCs w:val="27"/>
          <w:lang w:eastAsia="ru-RU"/>
        </w:rPr>
        <w:t>не подтверждено поступление в установленный срок задатка на счета, указанные в информационном сообщении.</w:t>
      </w:r>
    </w:p>
    <w:p w14:paraId="0DE8B8CE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8)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Перечень оснований отказа претенденту в участии в аукционе является исчерпывающим.</w:t>
      </w:r>
    </w:p>
    <w:p w14:paraId="340674A7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9)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14:paraId="76B5FEE2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10)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Одно лицо имеет право подать только одну заявку.</w:t>
      </w:r>
    </w:p>
    <w:p w14:paraId="3F002A99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11)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Уведомление о признании участника аукциона победителем либо лицом, признанным единственным участником аукциона, в случае, установленном в абзаце втором пункта 3 настоящей статьи, направляется победителю либо лицу, признанному единственным участником аукциона, в случае, установленном в абзаце втором пункта 3 настоящей статьи, в день подведения итогов аукциона.</w:t>
      </w:r>
    </w:p>
    <w:p w14:paraId="046F0B39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12)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При уклонении или отказе победителя аукциона либо лица, признанного единственным участником аукциона, в случае, установленном в абзаце втором пункта 3 настоящей статьи,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330E42CE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13)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Суммы задатков возвращаются участникам аукциона, за исключением его победителя либо лица, признанного единственным участником аукциона, в случае, установленном в абзаце втором пункта 3 настоящей статьи, в течение пяти дней с даты подведения итогов аукциона.</w:t>
      </w:r>
    </w:p>
    <w:p w14:paraId="45259C0C" w14:textId="40E9C127" w:rsidR="008D2E62" w:rsidRPr="002A5B3B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5F2ACF">
        <w:rPr>
          <w:rFonts w:eastAsia="Times New Roman"/>
          <w:sz w:val="27"/>
          <w:szCs w:val="27"/>
          <w:lang w:eastAsia="ru-RU"/>
        </w:rPr>
        <w:t xml:space="preserve">14) </w:t>
      </w:r>
      <w:r w:rsidR="008D2E62" w:rsidRPr="005F2ACF">
        <w:rPr>
          <w:rFonts w:eastAsia="Times New Roman"/>
          <w:sz w:val="27"/>
          <w:szCs w:val="27"/>
          <w:lang w:eastAsia="ru-RU"/>
        </w:rPr>
        <w:t>Заключение договора купли-продажи с победителем аукциона либо лицом, признанным единственным участником аукциона, в случае, установленном абзацем вторым пункта 3 настоящей статьи, осуществляется не ранее чем через десять дней и не позднее двадцати дней со дня размещения на официальном сайте в сети «Интернет» протокола об итогах аукциона</w:t>
      </w:r>
      <w:r w:rsidR="008D2E62" w:rsidRPr="007776F1">
        <w:rPr>
          <w:rFonts w:eastAsia="Times New Roman"/>
          <w:sz w:val="27"/>
          <w:szCs w:val="27"/>
          <w:highlight w:val="yellow"/>
          <w:lang w:eastAsia="ru-RU"/>
        </w:rPr>
        <w:t>.</w:t>
      </w:r>
    </w:p>
    <w:p w14:paraId="4EE04F93" w14:textId="77777777" w:rsidR="008D2E62" w:rsidRPr="008D2E62" w:rsidRDefault="008D2E62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lastRenderedPageBreak/>
        <w:t xml:space="preserve"> </w:t>
      </w:r>
      <w:r w:rsidR="002A5B3B" w:rsidRPr="002A5B3B">
        <w:rPr>
          <w:rFonts w:eastAsia="Times New Roman"/>
          <w:sz w:val="27"/>
          <w:szCs w:val="27"/>
          <w:lang w:eastAsia="ru-RU"/>
        </w:rPr>
        <w:t>14.1)</w:t>
      </w:r>
      <w:r w:rsidRPr="008D2E62">
        <w:rPr>
          <w:rFonts w:eastAsia="Times New Roman"/>
          <w:sz w:val="27"/>
          <w:szCs w:val="27"/>
          <w:lang w:eastAsia="ru-RU"/>
        </w:rPr>
        <w:t xml:space="preserve"> Цена муниципального имущества, установленная по результатам проведения аукциона, не может быть оспорена отдельно от результатов аукциона.</w:t>
      </w:r>
    </w:p>
    <w:p w14:paraId="0E59A4BB" w14:textId="77777777" w:rsidR="008D2E62" w:rsidRP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15)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14:paraId="201143BF" w14:textId="77777777" w:rsidR="008D2E62" w:rsidRDefault="002A5B3B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 w:rsidRPr="002A5B3B">
        <w:rPr>
          <w:rFonts w:eastAsia="Times New Roman"/>
          <w:sz w:val="27"/>
          <w:szCs w:val="27"/>
          <w:lang w:eastAsia="ru-RU"/>
        </w:rPr>
        <w:t>16)</w:t>
      </w:r>
      <w:r w:rsidR="008D2E62" w:rsidRPr="008D2E62">
        <w:rPr>
          <w:rFonts w:eastAsia="Times New Roman"/>
          <w:sz w:val="27"/>
          <w:szCs w:val="27"/>
          <w:lang w:eastAsia="ru-RU"/>
        </w:rPr>
        <w:t xml:space="preserve"> Не урегулированные настоящей статьей и связанные с проведением аукциона отношения регулируются законодательством Российской Федерации.</w:t>
      </w:r>
      <w:r w:rsidR="008D2E62" w:rsidRPr="002A5B3B">
        <w:rPr>
          <w:rFonts w:eastAsia="Times New Roman"/>
          <w:sz w:val="27"/>
          <w:szCs w:val="27"/>
          <w:lang w:eastAsia="ru-RU"/>
        </w:rPr>
        <w:t>»</w:t>
      </w:r>
    </w:p>
    <w:p w14:paraId="066C7D6C" w14:textId="2DAB3AE7" w:rsidR="006471E6" w:rsidRPr="008D2E62" w:rsidRDefault="006471E6" w:rsidP="00923C02">
      <w:pPr>
        <w:widowControl/>
        <w:autoSpaceDE/>
        <w:autoSpaceDN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2. Подпункт 14 пункта </w:t>
      </w:r>
      <w:r w:rsidR="00974FBD">
        <w:rPr>
          <w:rFonts w:eastAsia="Times New Roman"/>
          <w:sz w:val="27"/>
          <w:szCs w:val="27"/>
          <w:lang w:eastAsia="ru-RU"/>
        </w:rPr>
        <w:t>3</w:t>
      </w:r>
      <w:r>
        <w:rPr>
          <w:rFonts w:eastAsia="Times New Roman"/>
          <w:sz w:val="27"/>
          <w:szCs w:val="27"/>
          <w:lang w:eastAsia="ru-RU"/>
        </w:rPr>
        <w:t xml:space="preserve">.1.2 статьи </w:t>
      </w:r>
      <w:r w:rsidR="00974FBD">
        <w:rPr>
          <w:rFonts w:eastAsia="Times New Roman"/>
          <w:sz w:val="27"/>
          <w:szCs w:val="27"/>
          <w:lang w:eastAsia="ru-RU"/>
        </w:rPr>
        <w:t>3</w:t>
      </w:r>
      <w:r>
        <w:rPr>
          <w:rFonts w:eastAsia="Times New Roman"/>
          <w:sz w:val="27"/>
          <w:szCs w:val="27"/>
          <w:lang w:eastAsia="ru-RU"/>
        </w:rPr>
        <w:t>.1 вступает в силу с 01.07.2026 года.</w:t>
      </w:r>
    </w:p>
    <w:p w14:paraId="0B145C7F" w14:textId="77777777" w:rsidR="009C0071" w:rsidRPr="002A5B3B" w:rsidRDefault="006471E6" w:rsidP="00923C02">
      <w:pPr>
        <w:widowControl/>
        <w:autoSpaceDE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9C0071" w:rsidRPr="002A5B3B">
        <w:rPr>
          <w:sz w:val="27"/>
          <w:szCs w:val="27"/>
        </w:rPr>
        <w:t>. Опубликовать настоящее постановление в сетевом издании «Официальный сайт администрации Кромского района Орловской области» (https:adm-krom.ru).</w:t>
      </w:r>
    </w:p>
    <w:p w14:paraId="272D39D2" w14:textId="77777777" w:rsidR="009C0071" w:rsidRDefault="009C0071" w:rsidP="00923C02">
      <w:pPr>
        <w:widowControl/>
        <w:autoSpaceDE/>
        <w:jc w:val="both"/>
        <w:rPr>
          <w:sz w:val="27"/>
          <w:szCs w:val="27"/>
        </w:rPr>
      </w:pPr>
    </w:p>
    <w:p w14:paraId="6A73A063" w14:textId="77777777" w:rsidR="00923C02" w:rsidRDefault="00923C02" w:rsidP="00923C02">
      <w:pPr>
        <w:widowControl/>
        <w:autoSpaceDE/>
        <w:jc w:val="both"/>
        <w:rPr>
          <w:sz w:val="27"/>
          <w:szCs w:val="27"/>
        </w:rPr>
      </w:pPr>
    </w:p>
    <w:p w14:paraId="66B1AEBE" w14:textId="77777777" w:rsidR="00923C02" w:rsidRDefault="00923C02" w:rsidP="00923C02">
      <w:pPr>
        <w:widowControl/>
        <w:autoSpaceDE/>
        <w:jc w:val="both"/>
        <w:rPr>
          <w:sz w:val="27"/>
          <w:szCs w:val="27"/>
        </w:rPr>
      </w:pPr>
    </w:p>
    <w:p w14:paraId="3D45CD18" w14:textId="77777777" w:rsidR="00923C02" w:rsidRPr="002A5B3B" w:rsidRDefault="00923C02" w:rsidP="00923C02">
      <w:pPr>
        <w:widowControl/>
        <w:autoSpaceDE/>
        <w:jc w:val="both"/>
        <w:rPr>
          <w:sz w:val="27"/>
          <w:szCs w:val="27"/>
        </w:rPr>
      </w:pPr>
    </w:p>
    <w:p w14:paraId="0D100449" w14:textId="77777777" w:rsidR="009C0071" w:rsidRPr="002A5B3B" w:rsidRDefault="009C0071" w:rsidP="00923C02">
      <w:pPr>
        <w:widowControl/>
        <w:autoSpaceDE/>
        <w:jc w:val="both"/>
        <w:rPr>
          <w:sz w:val="27"/>
          <w:szCs w:val="27"/>
        </w:rPr>
      </w:pPr>
    </w:p>
    <w:p w14:paraId="333F049A" w14:textId="39D9EA36" w:rsidR="00B455EE" w:rsidRPr="002A5B3B" w:rsidRDefault="009C0071" w:rsidP="00923C02">
      <w:pPr>
        <w:widowControl/>
        <w:autoSpaceDE/>
        <w:jc w:val="both"/>
        <w:rPr>
          <w:sz w:val="27"/>
          <w:szCs w:val="27"/>
        </w:rPr>
      </w:pPr>
      <w:r w:rsidRPr="002A5B3B">
        <w:rPr>
          <w:sz w:val="27"/>
          <w:szCs w:val="27"/>
        </w:rPr>
        <w:t xml:space="preserve">Глава сельского поселения                                                 </w:t>
      </w:r>
      <w:proofErr w:type="spellStart"/>
      <w:r w:rsidR="004573D8">
        <w:rPr>
          <w:sz w:val="27"/>
          <w:szCs w:val="27"/>
        </w:rPr>
        <w:t>Д.Ю.Карпов</w:t>
      </w:r>
      <w:proofErr w:type="spellEnd"/>
    </w:p>
    <w:sectPr w:rsidR="00B455EE" w:rsidRPr="002A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1AD8"/>
    <w:multiLevelType w:val="hybridMultilevel"/>
    <w:tmpl w:val="129062F8"/>
    <w:lvl w:ilvl="0" w:tplc="0A0A78B4">
      <w:start w:val="1"/>
      <w:numFmt w:val="decimal"/>
      <w:suff w:val="nothing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4FBE6B77"/>
    <w:multiLevelType w:val="hybridMultilevel"/>
    <w:tmpl w:val="C964A6CC"/>
    <w:lvl w:ilvl="0" w:tplc="EDC40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742781">
    <w:abstractNumId w:val="1"/>
  </w:num>
  <w:num w:numId="2" w16cid:durableId="127797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1F"/>
    <w:rsid w:val="00023E24"/>
    <w:rsid w:val="000B2EEE"/>
    <w:rsid w:val="000B7CC7"/>
    <w:rsid w:val="00106CCE"/>
    <w:rsid w:val="001F7BCF"/>
    <w:rsid w:val="002A5B3B"/>
    <w:rsid w:val="00362C1F"/>
    <w:rsid w:val="00377BD5"/>
    <w:rsid w:val="003C0F5A"/>
    <w:rsid w:val="004573D8"/>
    <w:rsid w:val="005101CE"/>
    <w:rsid w:val="005F2ACF"/>
    <w:rsid w:val="006471E6"/>
    <w:rsid w:val="00676167"/>
    <w:rsid w:val="007776F1"/>
    <w:rsid w:val="008A031D"/>
    <w:rsid w:val="008A69D5"/>
    <w:rsid w:val="008D2E62"/>
    <w:rsid w:val="00923C02"/>
    <w:rsid w:val="00974FBD"/>
    <w:rsid w:val="009C0071"/>
    <w:rsid w:val="009C08D7"/>
    <w:rsid w:val="00AC0893"/>
    <w:rsid w:val="00B455EE"/>
    <w:rsid w:val="00C4095C"/>
    <w:rsid w:val="00E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5423"/>
  <w15:docId w15:val="{42F8F4BB-414D-4F24-B859-09373AD8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5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409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Иванов Иван</cp:lastModifiedBy>
  <cp:revision>18</cp:revision>
  <cp:lastPrinted>2026-06-24T08:35:00Z</cp:lastPrinted>
  <dcterms:created xsi:type="dcterms:W3CDTF">2026-06-18T12:59:00Z</dcterms:created>
  <dcterms:modified xsi:type="dcterms:W3CDTF">2026-06-25T18:40:00Z</dcterms:modified>
</cp:coreProperties>
</file>