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82E8A" w14:textId="77777777" w:rsidR="00E1153C" w:rsidRPr="00F70084" w:rsidRDefault="00E1153C" w:rsidP="00F70084">
      <w:pPr>
        <w:widowControl w:val="0"/>
        <w:autoSpaceDE w:val="0"/>
        <w:jc w:val="center"/>
        <w:rPr>
          <w:bCs/>
          <w:sz w:val="28"/>
          <w:szCs w:val="28"/>
        </w:rPr>
      </w:pPr>
      <w:r w:rsidRPr="00F70084">
        <w:rPr>
          <w:bCs/>
          <w:sz w:val="28"/>
          <w:szCs w:val="28"/>
        </w:rPr>
        <w:t>РОССИЙСКАЯ ФЕДЕРАЦИЯ</w:t>
      </w:r>
    </w:p>
    <w:p w14:paraId="22FE130B" w14:textId="77777777" w:rsidR="00E1153C" w:rsidRPr="00F70084" w:rsidRDefault="00E1153C" w:rsidP="00F70084">
      <w:pPr>
        <w:widowControl w:val="0"/>
        <w:autoSpaceDE w:val="0"/>
        <w:jc w:val="center"/>
        <w:rPr>
          <w:bCs/>
          <w:sz w:val="28"/>
          <w:szCs w:val="28"/>
        </w:rPr>
      </w:pPr>
      <w:r w:rsidRPr="00F70084">
        <w:rPr>
          <w:bCs/>
          <w:sz w:val="28"/>
          <w:szCs w:val="28"/>
        </w:rPr>
        <w:t>ОРЛОВСКАЯ ОБЛАСТЬ</w:t>
      </w:r>
    </w:p>
    <w:p w14:paraId="082D40BC" w14:textId="77777777" w:rsidR="00E1153C" w:rsidRPr="00F70084" w:rsidRDefault="00E1153C" w:rsidP="00F70084">
      <w:pPr>
        <w:widowControl w:val="0"/>
        <w:autoSpaceDE w:val="0"/>
        <w:jc w:val="center"/>
        <w:rPr>
          <w:sz w:val="28"/>
          <w:szCs w:val="28"/>
        </w:rPr>
      </w:pPr>
      <w:r w:rsidRPr="00F70084">
        <w:rPr>
          <w:bCs/>
          <w:sz w:val="28"/>
          <w:szCs w:val="28"/>
        </w:rPr>
        <w:t>КРОМСКОЙ РАЙОН</w:t>
      </w:r>
    </w:p>
    <w:p w14:paraId="4B19152B" w14:textId="77777777" w:rsidR="00E1153C" w:rsidRPr="00F70084" w:rsidRDefault="00E1153C" w:rsidP="00F70084">
      <w:pPr>
        <w:widowControl w:val="0"/>
        <w:suppressAutoHyphens/>
        <w:autoSpaceDE w:val="0"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F70084">
        <w:rPr>
          <w:rFonts w:eastAsia="Arial"/>
          <w:bCs/>
          <w:sz w:val="28"/>
          <w:szCs w:val="28"/>
          <w:lang w:eastAsia="ar-SA"/>
        </w:rPr>
        <w:t>АДМИНИСТРАЦИЯ КРАСНИКОВСКОГО   СЕЛЬСКОГО ПОСЕЛЕНИЯ</w:t>
      </w:r>
    </w:p>
    <w:p w14:paraId="1C4E02E7" w14:textId="77777777" w:rsidR="00E1153C" w:rsidRPr="00F70084" w:rsidRDefault="00E1153C" w:rsidP="00F70084">
      <w:pPr>
        <w:widowControl w:val="0"/>
        <w:suppressAutoHyphens/>
        <w:autoSpaceDE w:val="0"/>
        <w:jc w:val="center"/>
        <w:rPr>
          <w:rFonts w:eastAsia="Arial"/>
          <w:bCs/>
          <w:sz w:val="28"/>
          <w:szCs w:val="28"/>
          <w:lang w:eastAsia="ar-SA"/>
        </w:rPr>
      </w:pPr>
    </w:p>
    <w:p w14:paraId="77D225D7" w14:textId="77777777" w:rsidR="00E1153C" w:rsidRPr="00F70084" w:rsidRDefault="00E1153C" w:rsidP="00F70084">
      <w:pPr>
        <w:widowControl w:val="0"/>
        <w:suppressAutoHyphens/>
        <w:autoSpaceDE w:val="0"/>
        <w:jc w:val="center"/>
        <w:rPr>
          <w:rFonts w:eastAsia="Arial"/>
          <w:bCs/>
          <w:sz w:val="28"/>
          <w:szCs w:val="28"/>
          <w:lang w:eastAsia="ar-SA"/>
        </w:rPr>
      </w:pPr>
      <w:r w:rsidRPr="00F70084">
        <w:rPr>
          <w:rFonts w:eastAsia="Arial"/>
          <w:bCs/>
          <w:sz w:val="28"/>
          <w:szCs w:val="28"/>
          <w:lang w:eastAsia="ar-SA"/>
        </w:rPr>
        <w:t>ПОСТАНОВЛЕНИЕ</w:t>
      </w:r>
    </w:p>
    <w:p w14:paraId="5402A5B6" w14:textId="77777777" w:rsidR="00E1153C" w:rsidRPr="00F70084" w:rsidRDefault="00AE6A60" w:rsidP="00F70084">
      <w:pPr>
        <w:jc w:val="both"/>
        <w:rPr>
          <w:rFonts w:eastAsia="Calibri"/>
          <w:sz w:val="28"/>
          <w:szCs w:val="28"/>
        </w:rPr>
      </w:pPr>
      <w:r w:rsidRPr="00F70084">
        <w:rPr>
          <w:rFonts w:eastAsia="Calibri"/>
          <w:sz w:val="28"/>
          <w:szCs w:val="28"/>
        </w:rPr>
        <w:t xml:space="preserve">17 </w:t>
      </w:r>
      <w:r w:rsidR="00E1153C" w:rsidRPr="00F70084">
        <w:rPr>
          <w:rFonts w:eastAsia="Calibri"/>
          <w:sz w:val="28"/>
          <w:szCs w:val="28"/>
        </w:rPr>
        <w:t>августа 2026 года                                                                                         № 47</w:t>
      </w:r>
    </w:p>
    <w:p w14:paraId="049C13A8" w14:textId="77777777" w:rsidR="00E1153C" w:rsidRPr="00F70084" w:rsidRDefault="00E1153C" w:rsidP="00F70084">
      <w:pPr>
        <w:rPr>
          <w:sz w:val="28"/>
          <w:szCs w:val="28"/>
        </w:rPr>
      </w:pPr>
      <w:r w:rsidRPr="00F70084">
        <w:rPr>
          <w:sz w:val="28"/>
          <w:szCs w:val="28"/>
        </w:rPr>
        <w:t xml:space="preserve">д. </w:t>
      </w:r>
      <w:proofErr w:type="spellStart"/>
      <w:r w:rsidRPr="00F70084">
        <w:rPr>
          <w:sz w:val="28"/>
          <w:szCs w:val="28"/>
        </w:rPr>
        <w:t>Рассоховец</w:t>
      </w:r>
      <w:proofErr w:type="spellEnd"/>
    </w:p>
    <w:p w14:paraId="72AAD404" w14:textId="77777777" w:rsidR="00E1153C" w:rsidRPr="00F70084" w:rsidRDefault="00E1153C" w:rsidP="00F70084">
      <w:pPr>
        <w:rPr>
          <w:sz w:val="28"/>
          <w:szCs w:val="28"/>
        </w:rPr>
      </w:pPr>
    </w:p>
    <w:p w14:paraId="1E94A24E" w14:textId="77777777" w:rsidR="00AE6A60" w:rsidRPr="00F70084" w:rsidRDefault="00AE6A60" w:rsidP="00F70084">
      <w:pPr>
        <w:jc w:val="center"/>
        <w:rPr>
          <w:sz w:val="28"/>
          <w:szCs w:val="28"/>
        </w:rPr>
      </w:pPr>
      <w:r w:rsidRPr="00F70084">
        <w:rPr>
          <w:sz w:val="28"/>
          <w:szCs w:val="28"/>
        </w:rPr>
        <w:t>О внесении изменений в постановление администрации Красниковского сельского поселения Кромского района Орловской области от 25.03.2011 года № 11 «О комиссии по соблюдению требований к служебному поведению муниципальных служащих и урегулированию конфликта интересов»</w:t>
      </w:r>
    </w:p>
    <w:p w14:paraId="47233FC2" w14:textId="77777777" w:rsidR="00E1153C" w:rsidRPr="00F70084" w:rsidRDefault="00E1153C" w:rsidP="00F70084">
      <w:pPr>
        <w:jc w:val="center"/>
        <w:rPr>
          <w:rFonts w:eastAsia="Calibri"/>
          <w:sz w:val="28"/>
          <w:szCs w:val="28"/>
          <w:lang w:eastAsia="en-US"/>
        </w:rPr>
      </w:pPr>
    </w:p>
    <w:p w14:paraId="2E51E2E0" w14:textId="77777777" w:rsidR="00E1153C" w:rsidRPr="00F70084" w:rsidRDefault="00E1153C" w:rsidP="00F70084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70084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</w:t>
      </w:r>
      <w:r w:rsidR="00305514" w:rsidRPr="00F70084">
        <w:rPr>
          <w:rFonts w:eastAsia="Calibri"/>
          <w:sz w:val="28"/>
          <w:szCs w:val="28"/>
          <w:lang w:eastAsia="en-US"/>
        </w:rPr>
        <w:t xml:space="preserve">6 октября 2003 г. № 131-ФЗ </w:t>
      </w:r>
      <w:r w:rsidRPr="00F70084">
        <w:rPr>
          <w:rFonts w:eastAsia="Calibr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Федерации», Федеральным законом от 20 марта 2025 г. № 33-ФЗ  «Об общих принципах организации местного самоуправления в единой системе публичной власти», </w:t>
      </w:r>
      <w:r w:rsidRPr="00F70084">
        <w:rPr>
          <w:rFonts w:eastAsia="Calibri"/>
          <w:bCs/>
          <w:sz w:val="28"/>
          <w:szCs w:val="28"/>
          <w:lang w:eastAsia="en-US"/>
        </w:rPr>
        <w:t>руководствуясь Уставом Красниковского сельского поселения и в связи с рассмотрение протеста прокуратуры района, администрация Красниковского сельского поселения Кромского района Орловской области,</w:t>
      </w:r>
      <w:r w:rsidR="00A418C9" w:rsidRPr="00F70084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4A5815EF" w14:textId="77777777" w:rsidR="00E1153C" w:rsidRPr="00F70084" w:rsidRDefault="00E1153C" w:rsidP="00F70084">
      <w:pPr>
        <w:ind w:firstLine="708"/>
        <w:rPr>
          <w:rFonts w:eastAsia="Calibri"/>
          <w:bCs/>
          <w:sz w:val="28"/>
          <w:szCs w:val="28"/>
          <w:lang w:eastAsia="en-US"/>
        </w:rPr>
      </w:pPr>
      <w:r w:rsidRPr="00F70084">
        <w:rPr>
          <w:rFonts w:eastAsia="Calibri"/>
          <w:bCs/>
          <w:sz w:val="28"/>
          <w:szCs w:val="28"/>
          <w:lang w:eastAsia="en-US"/>
        </w:rPr>
        <w:t>п о с т а н о в л я е т:</w:t>
      </w:r>
    </w:p>
    <w:p w14:paraId="304E551B" w14:textId="182005DF" w:rsidR="003C34E3" w:rsidRPr="00F70084" w:rsidRDefault="00F70084" w:rsidP="00F70084">
      <w:pPr>
        <w:pStyle w:val="a3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F70084">
        <w:rPr>
          <w:rFonts w:eastAsia="Calibri"/>
          <w:sz w:val="28"/>
          <w:szCs w:val="28"/>
          <w:lang w:eastAsia="en-US"/>
        </w:rPr>
        <w:t xml:space="preserve"> </w:t>
      </w:r>
      <w:r w:rsidR="00A90462" w:rsidRPr="00F70084">
        <w:rPr>
          <w:rFonts w:eastAsia="Calibri"/>
          <w:sz w:val="28"/>
          <w:szCs w:val="28"/>
          <w:lang w:eastAsia="en-US"/>
        </w:rPr>
        <w:t xml:space="preserve">Внести следующие изменения в </w:t>
      </w:r>
      <w:r w:rsidR="00A418C9" w:rsidRPr="00F70084">
        <w:rPr>
          <w:rFonts w:eastAsia="Calibri"/>
          <w:sz w:val="28"/>
          <w:szCs w:val="28"/>
          <w:lang w:eastAsia="en-US"/>
        </w:rPr>
        <w:t xml:space="preserve">«Положение </w:t>
      </w:r>
      <w:r w:rsidR="00A418C9" w:rsidRPr="00F70084">
        <w:rPr>
          <w:sz w:val="28"/>
          <w:szCs w:val="28"/>
        </w:rPr>
        <w:t>о комиссии по соблюдению требований к служебному поведению муниципальных служащих и урегул</w:t>
      </w:r>
      <w:r w:rsidR="00A90462" w:rsidRPr="00F70084">
        <w:rPr>
          <w:sz w:val="28"/>
          <w:szCs w:val="28"/>
        </w:rPr>
        <w:t xml:space="preserve">ированию конфликта интересов», </w:t>
      </w:r>
      <w:r w:rsidR="00A418C9" w:rsidRPr="00F70084">
        <w:rPr>
          <w:sz w:val="28"/>
          <w:szCs w:val="28"/>
        </w:rPr>
        <w:t>утвержденное постановлением администрации Красниковского сельского поселения Кромского района Орловской области от 25.03.2011 года № 11 (далее – Положение):</w:t>
      </w:r>
    </w:p>
    <w:p w14:paraId="4823BA22" w14:textId="77777777" w:rsidR="00793550" w:rsidRPr="00F70084" w:rsidRDefault="00A418C9" w:rsidP="00F70084">
      <w:pPr>
        <w:pStyle w:val="a3"/>
        <w:numPr>
          <w:ilvl w:val="0"/>
          <w:numId w:val="3"/>
        </w:numPr>
        <w:ind w:left="0" w:firstLine="708"/>
        <w:rPr>
          <w:sz w:val="28"/>
          <w:szCs w:val="28"/>
        </w:rPr>
      </w:pPr>
      <w:r w:rsidRPr="00F70084">
        <w:rPr>
          <w:sz w:val="28"/>
          <w:szCs w:val="28"/>
        </w:rPr>
        <w:t>Пункт 14 Положения изложить в следующей редакции:</w:t>
      </w:r>
    </w:p>
    <w:p w14:paraId="1DA89594" w14:textId="77777777" w:rsidR="00A418C9" w:rsidRPr="00F70084" w:rsidRDefault="00A418C9" w:rsidP="00F70084">
      <w:pPr>
        <w:pStyle w:val="a3"/>
        <w:ind w:left="0" w:firstLine="708"/>
        <w:rPr>
          <w:sz w:val="28"/>
          <w:szCs w:val="28"/>
        </w:rPr>
      </w:pPr>
      <w:r w:rsidRPr="00F70084">
        <w:rPr>
          <w:sz w:val="28"/>
          <w:szCs w:val="28"/>
        </w:rPr>
        <w:t>«14. Основаниями для проведения заседания комиссии является:</w:t>
      </w:r>
    </w:p>
    <w:p w14:paraId="677EFF78" w14:textId="77777777" w:rsidR="005B0AB9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а)</w:t>
      </w:r>
      <w:r w:rsidR="005B0AB9" w:rsidRPr="00F70084">
        <w:rPr>
          <w:sz w:val="28"/>
          <w:szCs w:val="28"/>
        </w:rPr>
        <w:t>. пред</w:t>
      </w:r>
      <w:r w:rsidR="00F3711D" w:rsidRPr="00F70084">
        <w:rPr>
          <w:sz w:val="28"/>
          <w:szCs w:val="28"/>
        </w:rPr>
        <w:t xml:space="preserve">ставление главой администрации </w:t>
      </w:r>
      <w:r w:rsidR="005B0AB9" w:rsidRPr="00F70084">
        <w:rPr>
          <w:sz w:val="28"/>
          <w:szCs w:val="28"/>
        </w:rPr>
        <w:t>сельского</w:t>
      </w:r>
      <w:r w:rsidR="00F3711D" w:rsidRPr="00F70084">
        <w:rPr>
          <w:sz w:val="28"/>
          <w:szCs w:val="28"/>
        </w:rPr>
        <w:t xml:space="preserve"> поселения (далее – главы а</w:t>
      </w:r>
      <w:r w:rsidR="005B0AB9" w:rsidRPr="00F70084">
        <w:rPr>
          <w:sz w:val="28"/>
          <w:szCs w:val="28"/>
        </w:rPr>
        <w:t>дминистрации) в соответствии с Положением о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проверке достоверности и полноты сведений, представляемых гражданами,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претендующими на замещение должностей муниципальной службы,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муниципальными служащими, и соблюдения муниципальными служащими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требований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к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служебному</w:t>
      </w:r>
      <w:r w:rsidR="00F3711D" w:rsidRPr="00F70084">
        <w:rPr>
          <w:sz w:val="28"/>
          <w:szCs w:val="28"/>
        </w:rPr>
        <w:t xml:space="preserve"> поведению материалов проверки, </w:t>
      </w:r>
      <w:r w:rsidR="005B0AB9" w:rsidRPr="00F70084">
        <w:rPr>
          <w:sz w:val="28"/>
          <w:szCs w:val="28"/>
        </w:rPr>
        <w:t>свидетельствующих:</w:t>
      </w:r>
    </w:p>
    <w:p w14:paraId="0E1B7AFC" w14:textId="77777777" w:rsidR="005B0AB9" w:rsidRPr="00F70084" w:rsidRDefault="005B0AB9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– о представлении муниципальным служащим недостоверных или</w:t>
      </w:r>
      <w:r w:rsidR="00F3711D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неполных сведений, предусмотренных подпунктом 1.1 пункта 1 названного</w:t>
      </w:r>
      <w:r w:rsidR="00F3711D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Положения;</w:t>
      </w:r>
    </w:p>
    <w:p w14:paraId="4F49C799" w14:textId="77777777" w:rsidR="00F3711D" w:rsidRPr="00F70084" w:rsidRDefault="005B0AB9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– о несоблюдении муниципальным служащим требований к служебному</w:t>
      </w:r>
      <w:r w:rsidR="00F3711D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поведению и (или) требований об урегулировании конфликта интересов.</w:t>
      </w:r>
    </w:p>
    <w:p w14:paraId="5C7B1F4F" w14:textId="77777777" w:rsidR="005B0AB9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б)</w:t>
      </w:r>
      <w:r w:rsidR="005B0AB9" w:rsidRPr="00F70084">
        <w:rPr>
          <w:sz w:val="28"/>
          <w:szCs w:val="28"/>
        </w:rPr>
        <w:t xml:space="preserve"> Поступившее в </w:t>
      </w:r>
      <w:r w:rsidR="00F3711D" w:rsidRPr="00F70084">
        <w:rPr>
          <w:sz w:val="28"/>
          <w:szCs w:val="28"/>
        </w:rPr>
        <w:t>администрацию сельского поселения лицу</w:t>
      </w:r>
      <w:r w:rsidR="005B0AB9" w:rsidRPr="00F70084">
        <w:rPr>
          <w:sz w:val="28"/>
          <w:szCs w:val="28"/>
        </w:rPr>
        <w:t>, ответственному за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 xml:space="preserve">работу по профилактике коррупционных и иных </w:t>
      </w:r>
      <w:r w:rsidR="005B0AB9" w:rsidRPr="00F70084">
        <w:rPr>
          <w:sz w:val="28"/>
          <w:szCs w:val="28"/>
        </w:rPr>
        <w:lastRenderedPageBreak/>
        <w:t>правонарушений, в порядке,</w:t>
      </w:r>
      <w:r w:rsidR="00F3711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установленном нормативным правовым актом администрации:</w:t>
      </w:r>
    </w:p>
    <w:p w14:paraId="7A6CF4A9" w14:textId="2AA717D4" w:rsidR="005B0AB9" w:rsidRPr="00F70084" w:rsidRDefault="00F70084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0AB9" w:rsidRPr="00F70084">
        <w:rPr>
          <w:sz w:val="28"/>
          <w:szCs w:val="28"/>
        </w:rPr>
        <w:t>обращ</w:t>
      </w:r>
      <w:r w:rsidR="00735CDD" w:rsidRPr="00F70084">
        <w:rPr>
          <w:sz w:val="28"/>
          <w:szCs w:val="28"/>
        </w:rPr>
        <w:t>ение гражданина, замещавшего в а</w:t>
      </w:r>
      <w:r w:rsidR="005B0AB9" w:rsidRPr="00F70084">
        <w:rPr>
          <w:sz w:val="28"/>
          <w:szCs w:val="28"/>
        </w:rPr>
        <w:t xml:space="preserve">дминистрации </w:t>
      </w:r>
      <w:r w:rsidR="00735CDD" w:rsidRPr="00F70084">
        <w:rPr>
          <w:sz w:val="28"/>
          <w:szCs w:val="28"/>
        </w:rPr>
        <w:t xml:space="preserve"> сельского поселения (далее - а</w:t>
      </w:r>
      <w:r w:rsidR="005B0AB9" w:rsidRPr="00F70084">
        <w:rPr>
          <w:sz w:val="28"/>
          <w:szCs w:val="28"/>
        </w:rPr>
        <w:t>дминистрации) должность муниципальной</w:t>
      </w:r>
      <w:r w:rsidR="00735CDD" w:rsidRPr="00F70084">
        <w:rPr>
          <w:sz w:val="28"/>
          <w:szCs w:val="28"/>
        </w:rPr>
        <w:t xml:space="preserve"> службы, включенную в перечень </w:t>
      </w:r>
      <w:r w:rsidR="005B0AB9" w:rsidRPr="00F70084">
        <w:rPr>
          <w:sz w:val="28"/>
          <w:szCs w:val="28"/>
        </w:rPr>
        <w:t>должностей, утвержденный муниципальным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пра</w:t>
      </w:r>
      <w:r w:rsidR="00735CDD" w:rsidRPr="00F70084">
        <w:rPr>
          <w:sz w:val="28"/>
          <w:szCs w:val="28"/>
        </w:rPr>
        <w:t xml:space="preserve">вовым актом, о даче согласия на </w:t>
      </w:r>
      <w:r w:rsidR="005B0AB9" w:rsidRPr="00F70084">
        <w:rPr>
          <w:sz w:val="28"/>
          <w:szCs w:val="28"/>
        </w:rPr>
        <w:t>замещение должности в коммерческой или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некоммерческой организации либо на выполнение работы на условиях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гражданско-правового договора в коммерческой или некоммерческой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организации, если отдельные функции по государственному управлению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данной организацией входили в его должностные (служебные) обязанности, до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истечения двух лет со дня увольнения с муниципальной службы;</w:t>
      </w:r>
    </w:p>
    <w:p w14:paraId="40F2E4DD" w14:textId="1C33F609" w:rsidR="005B0AB9" w:rsidRPr="00F70084" w:rsidRDefault="00F70084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0AB9" w:rsidRPr="00F70084">
        <w:rPr>
          <w:sz w:val="28"/>
          <w:szCs w:val="28"/>
        </w:rPr>
        <w:t>заявление муниципального служащего о невозможности по объективным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причинам представить сведения о доходах, об имуществе и обязательствах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имущественного характера своих супруги (супруга) и несовершеннолетних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детей;</w:t>
      </w:r>
    </w:p>
    <w:p w14:paraId="4142DAA9" w14:textId="11648854" w:rsidR="005B0AB9" w:rsidRPr="00F70084" w:rsidRDefault="00F70084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0AB9" w:rsidRPr="00F70084">
        <w:rPr>
          <w:sz w:val="28"/>
          <w:szCs w:val="28"/>
        </w:rPr>
        <w:t>заявление муниципального служащего о невозможности выполнить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требования Федерального закона от 7 мая 2013 года № 79-ФЗ «О запрете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отдельным категориям лиц открывать и иметь счета (вклады), хранить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наличные денежные средства и ценности в иностранных банках,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расположенных за пределами территории Российской Федерации, владеть и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(или) пользоваться иностранными финансовыми инструментами» (далее -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Федеральный закон «О запрете отдельным категориям лиц открывать и иметь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счета (вклады), хранить наличные денежные средства и ценности в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иностранных банках, расположенных за пределами территории Российской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Федерации, владеть и (или) пользоваться иностранными финансовыми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инструментами») в связи с арестом, запретом распоряжения, наложенными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компетентными органами иностранного государства в соответствии с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законодательством данного иностранного государства, на территории которого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находятся счета (вклады), осуществляется хранение наличных денежных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средств и ценностей в иностранном банке и (или) имеются иностранные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финансовые инструменты, или в связи с иными обстоятельствами, не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зависящими от его воли или воли его супруги (супруга) и несовершеннолетних</w:t>
      </w:r>
      <w:r w:rsidR="00735CDD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детей;</w:t>
      </w:r>
    </w:p>
    <w:p w14:paraId="3CCB6035" w14:textId="0CF98A2A" w:rsidR="005B0AB9" w:rsidRPr="00F70084" w:rsidRDefault="00F70084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0AB9" w:rsidRPr="00F70084">
        <w:rPr>
          <w:sz w:val="28"/>
          <w:szCs w:val="28"/>
        </w:rPr>
        <w:t>уведомление муниципального служащего о возникновении личной</w:t>
      </w:r>
      <w:r w:rsidR="00B06151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заинтересованности при исполнении должностных обязанностей, которая</w:t>
      </w:r>
      <w:r w:rsidR="00B06151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приводит или может привести к конфликту интересов.</w:t>
      </w:r>
    </w:p>
    <w:p w14:paraId="61E10A68" w14:textId="28DB96D3" w:rsidR="005B0AB9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в)</w:t>
      </w:r>
      <w:r w:rsidR="005B0AB9" w:rsidRPr="00F70084">
        <w:rPr>
          <w:sz w:val="28"/>
          <w:szCs w:val="28"/>
        </w:rPr>
        <w:t>. Представление главы Администрации или любого члена комиссии,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касающееся обеспечения соблюдения муниципальным служащим требований к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служебному поведению и (или) требований об урегулировании конфликта</w:t>
      </w:r>
      <w:r w:rsid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интересов либо осуществления в администрации мер по предупреждению</w:t>
      </w:r>
      <w:r w:rsid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коррупции.</w:t>
      </w:r>
    </w:p>
    <w:p w14:paraId="1159227B" w14:textId="77777777" w:rsidR="005B0AB9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г)</w:t>
      </w:r>
      <w:r w:rsidR="00E165FF" w:rsidRPr="00F70084">
        <w:rPr>
          <w:sz w:val="28"/>
          <w:szCs w:val="28"/>
        </w:rPr>
        <w:t xml:space="preserve"> Представление главой а</w:t>
      </w:r>
      <w:r w:rsidR="005B0AB9" w:rsidRPr="00F70084">
        <w:rPr>
          <w:sz w:val="28"/>
          <w:szCs w:val="28"/>
        </w:rPr>
        <w:t>дминистрации материалов проверки,</w:t>
      </w:r>
      <w:r w:rsidR="00E165FF" w:rsidRPr="00F70084">
        <w:rPr>
          <w:sz w:val="28"/>
          <w:szCs w:val="28"/>
        </w:rPr>
        <w:t xml:space="preserve"> свидетельствующих </w:t>
      </w:r>
      <w:r w:rsidR="005B0AB9" w:rsidRPr="00F70084">
        <w:rPr>
          <w:sz w:val="28"/>
          <w:szCs w:val="28"/>
        </w:rPr>
        <w:t>о</w:t>
      </w:r>
      <w:r w:rsidR="00A90462" w:rsidRPr="00F70084">
        <w:rPr>
          <w:sz w:val="28"/>
          <w:szCs w:val="28"/>
        </w:rPr>
        <w:t xml:space="preserve"> представлении </w:t>
      </w:r>
      <w:r w:rsidR="005B0AB9" w:rsidRPr="00F70084">
        <w:rPr>
          <w:sz w:val="28"/>
          <w:szCs w:val="28"/>
        </w:rPr>
        <w:t>муниципальным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служащим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недостоверных или неполных сведений, предусмотренных частью 1 статьи 3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Федерального закона от 3 декабря 2012 г. № 230-ФЗ «О контроле за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lastRenderedPageBreak/>
        <w:t>соответствием расходов лиц, замещающих государственные должности, и иных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лиц их доходам» (далее – Федеральный закон «О контроле за соответствием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расходов лиц, замещающих государственные должности, и иных лиц их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доходам».</w:t>
      </w:r>
    </w:p>
    <w:p w14:paraId="238C9556" w14:textId="77777777" w:rsidR="005B0AB9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д)</w:t>
      </w:r>
      <w:r w:rsidR="005B0AB9" w:rsidRPr="00F70084">
        <w:rPr>
          <w:sz w:val="28"/>
          <w:szCs w:val="28"/>
        </w:rPr>
        <w:t xml:space="preserve"> Поступившее в соответствии с частью 4 статьи 12 Федерального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закона от 25 декабря 2008 года № 273-ФЗ «О противодействии коррупции» и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 xml:space="preserve">статьей 64.1 Трудового </w:t>
      </w:r>
      <w:r w:rsidR="00E165FF" w:rsidRPr="00F70084">
        <w:rPr>
          <w:sz w:val="28"/>
          <w:szCs w:val="28"/>
        </w:rPr>
        <w:t>кодекса Российской Федерации в а</w:t>
      </w:r>
      <w:r w:rsidR="005B0AB9" w:rsidRPr="00F70084">
        <w:rPr>
          <w:sz w:val="28"/>
          <w:szCs w:val="28"/>
        </w:rPr>
        <w:t>дминистрацию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сельского поселения уведомление коммерческой или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некоммерческой организации о заключении с гражданином, замещавшим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до</w:t>
      </w:r>
      <w:r w:rsidR="00E165FF" w:rsidRPr="00F70084">
        <w:rPr>
          <w:sz w:val="28"/>
          <w:szCs w:val="28"/>
        </w:rPr>
        <w:t>лжность муниципальной службы в а</w:t>
      </w:r>
      <w:r w:rsidR="005B0AB9" w:rsidRPr="00F70084">
        <w:rPr>
          <w:sz w:val="28"/>
          <w:szCs w:val="28"/>
        </w:rPr>
        <w:t xml:space="preserve">дминистрации 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сельского поселения, трудового или гражданско-правового договора на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выполнение работ (оказание услуг), если отдельные функции государственного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управления данной организ</w:t>
      </w:r>
      <w:r w:rsidR="00E165FF" w:rsidRPr="00F70084">
        <w:rPr>
          <w:sz w:val="28"/>
          <w:szCs w:val="28"/>
        </w:rPr>
        <w:t xml:space="preserve">ацией входили в его должностные </w:t>
      </w:r>
      <w:r w:rsidR="005B0AB9" w:rsidRPr="00F70084">
        <w:rPr>
          <w:sz w:val="28"/>
          <w:szCs w:val="28"/>
        </w:rPr>
        <w:t>(служебные)обязанности, исполняемые во время замещения должности в государственном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органе, при условии, что указанному гражданину комиссией ранее было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отказано во вступлении в трудовые и гражданско-правовые отношения с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данной организацией или что вопрос о даче согласия такому гражданину на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замещение им должности в коммерческой или некоммерческой организации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либо на выполнение им работы на условиях гражданско-правового договора в</w:t>
      </w:r>
      <w:r w:rsidR="00E165FF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коммерческой или некоммерческой организации комиссией не рассматривался;</w:t>
      </w:r>
    </w:p>
    <w:p w14:paraId="6349D71C" w14:textId="77777777" w:rsidR="005B0AB9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е)</w:t>
      </w:r>
      <w:r w:rsidR="005B0AB9" w:rsidRPr="00F70084">
        <w:rPr>
          <w:sz w:val="28"/>
          <w:szCs w:val="28"/>
        </w:rPr>
        <w:t xml:space="preserve"> В соответствии с Правилами сообщения работодателем о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заключении трудового или гражданско-правового договора на выполнение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работ (оказание услуг) с гражданином, замещавшим должности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государственной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или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муниципальной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службы,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перечень</w:t>
      </w:r>
      <w:r w:rsidR="00867E60" w:rsidRPr="00F70084">
        <w:rPr>
          <w:sz w:val="28"/>
          <w:szCs w:val="28"/>
        </w:rPr>
        <w:t xml:space="preserve"> которых </w:t>
      </w:r>
      <w:r w:rsidR="005B0AB9" w:rsidRPr="00F70084">
        <w:rPr>
          <w:sz w:val="28"/>
          <w:szCs w:val="28"/>
        </w:rPr>
        <w:t>устанавливается нормативными правовыми актами Российской Федерации,</w:t>
      </w:r>
      <w:r w:rsidR="00867E60" w:rsidRPr="00F70084">
        <w:rPr>
          <w:sz w:val="28"/>
          <w:szCs w:val="28"/>
        </w:rPr>
        <w:t xml:space="preserve"> </w:t>
      </w:r>
      <w:r w:rsidR="005B0AB9" w:rsidRPr="00F70084">
        <w:rPr>
          <w:sz w:val="28"/>
          <w:szCs w:val="28"/>
        </w:rPr>
        <w:t>утвержденными постановлением Правительства Российской Федерации от 21января 2015 г. № 29, в сообщении, направляемом работодателем представителю</w:t>
      </w:r>
    </w:p>
    <w:p w14:paraId="22CE4955" w14:textId="77777777" w:rsidR="005B0AB9" w:rsidRPr="00F70084" w:rsidRDefault="005B0AB9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нанимателя (работодателю) гражданина по последнему месту его службы,</w:t>
      </w:r>
    </w:p>
    <w:p w14:paraId="5EDFF487" w14:textId="77777777" w:rsidR="005B0AB9" w:rsidRPr="00F70084" w:rsidRDefault="005B0AB9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должны содержаться следующие сведения:</w:t>
      </w:r>
    </w:p>
    <w:p w14:paraId="50B4D727" w14:textId="77777777" w:rsidR="005B0AB9" w:rsidRPr="00F70084" w:rsidRDefault="005B0AB9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а) фамилия, имя, отчество (при наличии) гражданина (в случае, если</w:t>
      </w:r>
      <w:r w:rsidR="00867E60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фамилия, имя или отчество изменялись, указываются прежние);</w:t>
      </w:r>
    </w:p>
    <w:p w14:paraId="44AED387" w14:textId="77777777" w:rsidR="005B0AB9" w:rsidRPr="00F70084" w:rsidRDefault="005B0AB9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б) число, месяц, год и место рождения гражданина;</w:t>
      </w:r>
    </w:p>
    <w:p w14:paraId="01F5AC27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в) должность государственной или муниципальной службы, замещаемая</w:t>
      </w:r>
      <w:r w:rsidR="00867E60" w:rsidRPr="00F70084">
        <w:rPr>
          <w:sz w:val="28"/>
          <w:szCs w:val="28"/>
        </w:rPr>
        <w:t xml:space="preserve"> г</w:t>
      </w:r>
      <w:r w:rsidRPr="00F70084">
        <w:rPr>
          <w:sz w:val="28"/>
          <w:szCs w:val="28"/>
        </w:rPr>
        <w:t>ражданином непосредственно перед увольнением с государственной или</w:t>
      </w:r>
      <w:r w:rsidR="00867E60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муниципальной службы (по сведениям, содержащимся в трудовой книжке);</w:t>
      </w:r>
    </w:p>
    <w:p w14:paraId="48D9F9EE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г) наименование организации (полное, а также сокращенное (при</w:t>
      </w:r>
      <w:r w:rsidR="00867E60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наличии).</w:t>
      </w:r>
    </w:p>
    <w:p w14:paraId="6D560E48" w14:textId="77777777" w:rsidR="00F3711D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ж)</w:t>
      </w:r>
      <w:r w:rsidR="00F3711D" w:rsidRPr="00F70084">
        <w:rPr>
          <w:sz w:val="28"/>
          <w:szCs w:val="28"/>
        </w:rPr>
        <w:t xml:space="preserve"> В случае, если с гражданином заключен трудовой договор, наряду</w:t>
      </w:r>
    </w:p>
    <w:p w14:paraId="196EC370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со сведениями, указанными в пункте 3.1.6 настоящего Положения, также</w:t>
      </w:r>
      <w:r w:rsidR="00867E60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указываются следующие данные:</w:t>
      </w:r>
    </w:p>
    <w:p w14:paraId="1401D730" w14:textId="1D4F1F23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а) дата и номер приказа (распоряжения) или иного решения работодателя,</w:t>
      </w:r>
      <w:r w:rsid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согласно которому гражданин принят на работу;</w:t>
      </w:r>
    </w:p>
    <w:p w14:paraId="5E661193" w14:textId="2C419F5C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lastRenderedPageBreak/>
        <w:t>б) дата заключения трудового договора и срок, на который он заключен</w:t>
      </w:r>
      <w:r w:rsid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(указывается дата начала работы, а в случае, если заключается срочный</w:t>
      </w:r>
      <w:r w:rsidR="00867E60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трудовой договор, - срок его действия);</w:t>
      </w:r>
    </w:p>
    <w:p w14:paraId="5EB6FCCA" w14:textId="012DC7BE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в) наименование должности, которую занимает гражданин по трудовому</w:t>
      </w:r>
      <w:r w:rsid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договору в соответствии со штатным расписанием, а также структурное</w:t>
      </w:r>
      <w:r w:rsid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подразделение организации (при наличии);</w:t>
      </w:r>
    </w:p>
    <w:p w14:paraId="2D0CAD3F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г) должностные обязанности, исполняемые по должности, занимаемой</w:t>
      </w:r>
      <w:r w:rsidR="00867E60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гражданином (указываются основные направления поручаемой работы).</w:t>
      </w:r>
    </w:p>
    <w:p w14:paraId="5A5F17E3" w14:textId="77777777" w:rsidR="00F3711D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 xml:space="preserve">и) </w:t>
      </w:r>
      <w:r w:rsidR="00F3711D" w:rsidRPr="00F70084">
        <w:rPr>
          <w:sz w:val="28"/>
          <w:szCs w:val="28"/>
        </w:rPr>
        <w:t>В случае, если с гражданином заключен гражданско-правовой</w:t>
      </w:r>
      <w:r w:rsidR="00846DEC" w:rsidRPr="00F70084">
        <w:rPr>
          <w:sz w:val="28"/>
          <w:szCs w:val="28"/>
        </w:rPr>
        <w:t xml:space="preserve"> </w:t>
      </w:r>
      <w:r w:rsidR="00F3711D" w:rsidRPr="00F70084">
        <w:rPr>
          <w:sz w:val="28"/>
          <w:szCs w:val="28"/>
        </w:rPr>
        <w:t>договор, наряду со сведениями, указанными в пункте 3.1.6 настоящего</w:t>
      </w:r>
      <w:r w:rsidR="00846DEC" w:rsidRPr="00F70084">
        <w:rPr>
          <w:sz w:val="28"/>
          <w:szCs w:val="28"/>
        </w:rPr>
        <w:t xml:space="preserve"> </w:t>
      </w:r>
      <w:r w:rsidR="00F3711D" w:rsidRPr="00F70084">
        <w:rPr>
          <w:sz w:val="28"/>
          <w:szCs w:val="28"/>
        </w:rPr>
        <w:t>Положения, также указываются следующие данные:</w:t>
      </w:r>
    </w:p>
    <w:p w14:paraId="0D243CAE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а) дата и номер гражданско-правового договора;</w:t>
      </w:r>
    </w:p>
    <w:p w14:paraId="0F26BE33" w14:textId="45FDCC3E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б) срок гражданско-правового договора (сроки начала и окончания</w:t>
      </w:r>
      <w:r w:rsid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выполнения работ (оказания услуг);</w:t>
      </w:r>
    </w:p>
    <w:p w14:paraId="38FB54FC" w14:textId="1777108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в) предмет гражданско-правового договора (с кратким описанием работы</w:t>
      </w:r>
      <w:r w:rsid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(услуги) и ее результата);</w:t>
      </w:r>
    </w:p>
    <w:p w14:paraId="1CF80D02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г) стоимость работ (услуг) по гражданско-правовому договору.</w:t>
      </w:r>
    </w:p>
    <w:p w14:paraId="7317C7CF" w14:textId="77777777" w:rsidR="00F3711D" w:rsidRPr="00F70084" w:rsidRDefault="00C57075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к)</w:t>
      </w:r>
      <w:r w:rsidR="00F3711D" w:rsidRPr="00F70084">
        <w:rPr>
          <w:sz w:val="28"/>
          <w:szCs w:val="28"/>
        </w:rPr>
        <w:t xml:space="preserve"> Сообщение оформляется на бланке организации и подписывается ее</w:t>
      </w:r>
      <w:r w:rsidR="00A90462" w:rsidRPr="00F70084">
        <w:rPr>
          <w:sz w:val="28"/>
          <w:szCs w:val="28"/>
        </w:rPr>
        <w:t xml:space="preserve"> </w:t>
      </w:r>
      <w:r w:rsidR="00F3711D" w:rsidRPr="00F70084">
        <w:rPr>
          <w:sz w:val="28"/>
          <w:szCs w:val="28"/>
        </w:rPr>
        <w:t>руководителем или уполномоченным лицом, подписавшим трудовой договор</w:t>
      </w:r>
      <w:r w:rsidR="00846DEC" w:rsidRPr="00F70084">
        <w:rPr>
          <w:sz w:val="28"/>
          <w:szCs w:val="28"/>
        </w:rPr>
        <w:t xml:space="preserve"> </w:t>
      </w:r>
      <w:r w:rsidR="00F3711D" w:rsidRPr="00F70084">
        <w:rPr>
          <w:sz w:val="28"/>
          <w:szCs w:val="28"/>
        </w:rPr>
        <w:t>со стороны работодателя, либо уполномоченным лицом, подписавшим</w:t>
      </w:r>
      <w:r w:rsidR="00846DEC" w:rsidRPr="00F70084">
        <w:rPr>
          <w:sz w:val="28"/>
          <w:szCs w:val="28"/>
        </w:rPr>
        <w:t xml:space="preserve"> </w:t>
      </w:r>
      <w:r w:rsidR="00F3711D" w:rsidRPr="00F70084">
        <w:rPr>
          <w:sz w:val="28"/>
          <w:szCs w:val="28"/>
        </w:rPr>
        <w:t>гражданско-правовой договор. Подпись работодателя заверяется печатью</w:t>
      </w:r>
      <w:r w:rsidR="00846DEC" w:rsidRPr="00F70084">
        <w:rPr>
          <w:sz w:val="28"/>
          <w:szCs w:val="28"/>
        </w:rPr>
        <w:t xml:space="preserve"> организации</w:t>
      </w:r>
      <w:r w:rsidR="00F3711D" w:rsidRPr="00F70084">
        <w:rPr>
          <w:sz w:val="28"/>
          <w:szCs w:val="28"/>
        </w:rPr>
        <w:t xml:space="preserve"> (при наличии печатей).</w:t>
      </w:r>
    </w:p>
    <w:p w14:paraId="72595857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Комиссия не рассматривает сообщения о преступлениях и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административных правонарушениях, а также анонимные обращения, не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проводит проверки по фактам нарушения служебной дисциплины.</w:t>
      </w:r>
    </w:p>
    <w:p w14:paraId="689F0374" w14:textId="77777777" w:rsidR="00F3711D" w:rsidRPr="00F70084" w:rsidRDefault="00F3711D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 xml:space="preserve"> Обращение, указанное</w:t>
      </w:r>
      <w:r w:rsidR="00C57075" w:rsidRPr="00F70084">
        <w:rPr>
          <w:sz w:val="28"/>
          <w:szCs w:val="28"/>
        </w:rPr>
        <w:t xml:space="preserve"> в абзаце втором подпункта а пункта 14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настоящего Положения, подается гражданином, замещавшим должность</w:t>
      </w:r>
      <w:r w:rsidR="00846DEC" w:rsidRPr="00F70084">
        <w:rPr>
          <w:sz w:val="28"/>
          <w:szCs w:val="28"/>
        </w:rPr>
        <w:t xml:space="preserve"> муниципальной службы в а</w:t>
      </w:r>
      <w:r w:rsidRPr="00F70084">
        <w:rPr>
          <w:sz w:val="28"/>
          <w:szCs w:val="28"/>
        </w:rPr>
        <w:t>дминистрации сельского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поселения, в отдел кадров, делопроизводства и контроля. В обращении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указываются: фамилия, имя, отчество гражданина, дата его рождения, адрес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места жительства, замещаемые должности в течение последних двух лет до дня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увольнения с муниципальной службы, наименование, местонахождение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коммерческой или некоммерческой организации, характер ее деятельности,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должностные (служебные) обязанности, исполняемые гражданином во время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замещения им должности муниципальной службы, функции по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государственному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управлению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в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отношении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коммерческой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или</w:t>
      </w:r>
      <w:r w:rsidR="00846DEC" w:rsidRPr="00F70084">
        <w:rPr>
          <w:sz w:val="28"/>
          <w:szCs w:val="28"/>
        </w:rPr>
        <w:t xml:space="preserve"> некоммерческой </w:t>
      </w:r>
      <w:r w:rsidRPr="00F70084">
        <w:rPr>
          <w:sz w:val="28"/>
          <w:szCs w:val="28"/>
        </w:rPr>
        <w:t>организации, вид договора (трудовой или гражданско-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правовой), предполагаемый срок его действия, сумма оплаты за выполнение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(оказание) по договору работ (услуг). В отделе кадров, делопроизводства и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контроля осуществляется рассмотрение обращения, по результатам которого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подготавливается мотивированное заключение по существу обращения с</w:t>
      </w:r>
      <w:r w:rsidR="00846DEC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учетом требований статьи 12 Федерального закона от 25 декабря 2008 г. № 273-</w:t>
      </w:r>
      <w:r w:rsidR="00E87023" w:rsidRPr="00F70084">
        <w:rPr>
          <w:sz w:val="28"/>
          <w:szCs w:val="28"/>
        </w:rPr>
        <w:t xml:space="preserve"> </w:t>
      </w:r>
      <w:r w:rsidRPr="00F70084">
        <w:rPr>
          <w:sz w:val="28"/>
          <w:szCs w:val="28"/>
        </w:rPr>
        <w:t>ФЗ «О противодействии коррупции».</w:t>
      </w:r>
    </w:p>
    <w:p w14:paraId="3D83C4DE" w14:textId="34915245" w:rsidR="00E87023" w:rsidRPr="00F70084" w:rsidRDefault="00F70084" w:rsidP="00F70084">
      <w:pPr>
        <w:pStyle w:val="a3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5B3" w:rsidRPr="00F70084">
        <w:rPr>
          <w:sz w:val="28"/>
          <w:szCs w:val="28"/>
        </w:rPr>
        <w:t>Пункт 23. Изложить в следующей редакции:</w:t>
      </w:r>
    </w:p>
    <w:p w14:paraId="03244B00" w14:textId="77777777" w:rsidR="00EA3690" w:rsidRPr="00F70084" w:rsidRDefault="00EA3690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lastRenderedPageBreak/>
        <w:t xml:space="preserve">«23. По итогам рассмотрения вопроса, указанного в абзаце третьем </w:t>
      </w:r>
      <w:r w:rsidR="00C57075" w:rsidRPr="00F70084">
        <w:rPr>
          <w:sz w:val="28"/>
          <w:szCs w:val="28"/>
        </w:rPr>
        <w:t>подпункта а. пункта 14</w:t>
      </w:r>
      <w:r w:rsidRPr="00F70084">
        <w:rPr>
          <w:sz w:val="28"/>
          <w:szCs w:val="28"/>
        </w:rPr>
        <w:t>. настоящего Положения, комиссия принимает одно из следующих решений:</w:t>
      </w:r>
    </w:p>
    <w:p w14:paraId="225DE404" w14:textId="77777777" w:rsidR="00EA3690" w:rsidRPr="00F70084" w:rsidRDefault="00EA3690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23.1.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07013CF5" w14:textId="77777777" w:rsidR="00EA3690" w:rsidRPr="00F70084" w:rsidRDefault="00EA3690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23.2.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558C42C4" w14:textId="77777777" w:rsidR="00EA3690" w:rsidRPr="00F70084" w:rsidRDefault="00EA3690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23.3. признать, что причина непредставления муниципальным служащим</w:t>
      </w:r>
    </w:p>
    <w:p w14:paraId="00EA4926" w14:textId="77777777" w:rsidR="00EA3690" w:rsidRPr="00F70084" w:rsidRDefault="00EA3690" w:rsidP="00F70084">
      <w:pPr>
        <w:shd w:val="clear" w:color="auto" w:fill="FFFFFF"/>
        <w:ind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ответственности.».</w:t>
      </w:r>
    </w:p>
    <w:p w14:paraId="35A24A19" w14:textId="6B885136" w:rsidR="005C0CBD" w:rsidRPr="00F70084" w:rsidRDefault="00F70084" w:rsidP="00F70084">
      <w:pPr>
        <w:pStyle w:val="a3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0CBD" w:rsidRPr="00F70084">
        <w:rPr>
          <w:sz w:val="28"/>
          <w:szCs w:val="28"/>
        </w:rPr>
        <w:t>Пункт 24. Изложить в следующей редакции:</w:t>
      </w:r>
    </w:p>
    <w:p w14:paraId="060FACDD" w14:textId="46FE463E" w:rsidR="006B15AC" w:rsidRPr="00F70084" w:rsidRDefault="00A90462" w:rsidP="00F70084">
      <w:pPr>
        <w:pStyle w:val="a3"/>
        <w:shd w:val="clear" w:color="auto" w:fill="FFFFFF"/>
        <w:ind w:left="0" w:firstLine="708"/>
        <w:jc w:val="both"/>
        <w:rPr>
          <w:sz w:val="28"/>
          <w:szCs w:val="28"/>
        </w:rPr>
      </w:pPr>
      <w:r w:rsidRPr="00F70084">
        <w:rPr>
          <w:sz w:val="28"/>
          <w:szCs w:val="28"/>
        </w:rPr>
        <w:t>«</w:t>
      </w:r>
      <w:r w:rsidR="006B15AC" w:rsidRPr="00F70084">
        <w:rPr>
          <w:sz w:val="28"/>
          <w:szCs w:val="28"/>
        </w:rPr>
        <w:t>24. По итогам рассмотрения вопроса, указанного в абзаце третьем</w:t>
      </w:r>
      <w:r w:rsidR="00F70084">
        <w:rPr>
          <w:sz w:val="28"/>
          <w:szCs w:val="28"/>
        </w:rPr>
        <w:t xml:space="preserve"> </w:t>
      </w:r>
      <w:r w:rsidR="00C57075" w:rsidRPr="00F70084">
        <w:rPr>
          <w:sz w:val="28"/>
          <w:szCs w:val="28"/>
        </w:rPr>
        <w:t>подпункта б. пункта</w:t>
      </w:r>
      <w:r w:rsidRPr="00F70084">
        <w:rPr>
          <w:sz w:val="28"/>
          <w:szCs w:val="28"/>
        </w:rPr>
        <w:t xml:space="preserve"> 14</w:t>
      </w:r>
      <w:r w:rsidR="006B15AC" w:rsidRPr="00F70084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26750E9" w14:textId="1E1856D1" w:rsidR="006B15AC" w:rsidRPr="00F70084" w:rsidRDefault="00F70084" w:rsidP="00F70084">
      <w:pPr>
        <w:pStyle w:val="a3"/>
        <w:shd w:val="clear" w:color="auto" w:fill="FFFFFF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15AC" w:rsidRPr="00F70084">
        <w:rPr>
          <w:sz w:val="28"/>
          <w:szCs w:val="28"/>
        </w:rPr>
        <w:t xml:space="preserve"> установить, что муниципальный служащий соблюдал требования к служебному поведению и (или) требования об урегулировании конфликта.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ответственности.».</w:t>
      </w:r>
    </w:p>
    <w:p w14:paraId="7097BE14" w14:textId="543205E0" w:rsidR="00CC5BD7" w:rsidRPr="00F70084" w:rsidRDefault="00F70084" w:rsidP="00F70084">
      <w:pPr>
        <w:pStyle w:val="a3"/>
        <w:numPr>
          <w:ilvl w:val="0"/>
          <w:numId w:val="3"/>
        </w:numPr>
        <w:ind w:left="0" w:firstLine="708"/>
        <w:jc w:val="both"/>
        <w:rPr>
          <w:rFonts w:eastAsiaTheme="minorHAnsi"/>
          <w:sz w:val="28"/>
          <w:szCs w:val="28"/>
          <w:lang w:eastAsia="en-US" w:bidi="en-US"/>
        </w:rPr>
      </w:pPr>
      <w:r>
        <w:rPr>
          <w:rFonts w:eastAsiaTheme="minorHAnsi"/>
          <w:sz w:val="28"/>
          <w:szCs w:val="28"/>
          <w:lang w:eastAsia="en-US" w:bidi="en-US"/>
        </w:rPr>
        <w:t xml:space="preserve"> </w:t>
      </w:r>
      <w:r w:rsidR="00CC5BD7" w:rsidRPr="00F70084">
        <w:rPr>
          <w:rFonts w:eastAsiaTheme="minorHAnsi"/>
          <w:sz w:val="28"/>
          <w:szCs w:val="28"/>
          <w:lang w:eastAsia="en-US" w:bidi="en-US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="00CC5BD7" w:rsidRPr="00F70084">
        <w:rPr>
          <w:rFonts w:eastAsiaTheme="minorHAnsi"/>
          <w:sz w:val="28"/>
          <w:szCs w:val="28"/>
          <w:lang w:val="en-US" w:eastAsia="en-US" w:bidi="en-US"/>
        </w:rPr>
        <w:t>https</w:t>
      </w:r>
      <w:r w:rsidR="00CC5BD7" w:rsidRPr="00F70084">
        <w:rPr>
          <w:rFonts w:eastAsiaTheme="minorHAnsi"/>
          <w:sz w:val="28"/>
          <w:szCs w:val="28"/>
          <w:lang w:eastAsia="en-US" w:bidi="en-US"/>
        </w:rPr>
        <w:t>:</w:t>
      </w:r>
      <w:r>
        <w:rPr>
          <w:rFonts w:eastAsiaTheme="minorHAnsi"/>
          <w:sz w:val="28"/>
          <w:szCs w:val="28"/>
          <w:lang w:eastAsia="en-US" w:bidi="en-US"/>
        </w:rPr>
        <w:t>//</w:t>
      </w:r>
      <w:proofErr w:type="spellStart"/>
      <w:r w:rsidR="00CC5BD7" w:rsidRPr="00F70084">
        <w:rPr>
          <w:rFonts w:eastAsiaTheme="minorHAnsi"/>
          <w:sz w:val="28"/>
          <w:szCs w:val="28"/>
          <w:lang w:val="en-US" w:eastAsia="en-US" w:bidi="en-US"/>
        </w:rPr>
        <w:t>adm</w:t>
      </w:r>
      <w:proofErr w:type="spellEnd"/>
      <w:r w:rsidR="00CC5BD7" w:rsidRPr="00F70084">
        <w:rPr>
          <w:rFonts w:eastAsiaTheme="minorHAnsi"/>
          <w:sz w:val="28"/>
          <w:szCs w:val="28"/>
          <w:lang w:eastAsia="en-US" w:bidi="en-US"/>
        </w:rPr>
        <w:t>-</w:t>
      </w:r>
      <w:proofErr w:type="spellStart"/>
      <w:r w:rsidR="00CC5BD7" w:rsidRPr="00F70084">
        <w:rPr>
          <w:rFonts w:eastAsiaTheme="minorHAnsi"/>
          <w:sz w:val="28"/>
          <w:szCs w:val="28"/>
          <w:lang w:val="en-US" w:eastAsia="en-US" w:bidi="en-US"/>
        </w:rPr>
        <w:t>krom</w:t>
      </w:r>
      <w:proofErr w:type="spellEnd"/>
      <w:r w:rsidR="00CC5BD7" w:rsidRPr="00F70084">
        <w:rPr>
          <w:rFonts w:eastAsiaTheme="minorHAnsi"/>
          <w:sz w:val="28"/>
          <w:szCs w:val="28"/>
          <w:lang w:eastAsia="en-US" w:bidi="en-US"/>
        </w:rPr>
        <w:t>.</w:t>
      </w:r>
      <w:proofErr w:type="spellStart"/>
      <w:r w:rsidR="00CC5BD7" w:rsidRPr="00F70084">
        <w:rPr>
          <w:rFonts w:eastAsiaTheme="minorHAnsi"/>
          <w:sz w:val="28"/>
          <w:szCs w:val="28"/>
          <w:lang w:val="en-US" w:eastAsia="en-US" w:bidi="en-US"/>
        </w:rPr>
        <w:t>ru</w:t>
      </w:r>
      <w:proofErr w:type="spellEnd"/>
      <w:r w:rsidR="00CC5BD7" w:rsidRPr="00F70084">
        <w:rPr>
          <w:rFonts w:eastAsiaTheme="minorHAnsi"/>
          <w:sz w:val="28"/>
          <w:szCs w:val="28"/>
          <w:lang w:eastAsia="en-US" w:bidi="en-US"/>
        </w:rPr>
        <w:t>).</w:t>
      </w:r>
    </w:p>
    <w:p w14:paraId="0863F164" w14:textId="77777777" w:rsidR="00CC5BD7" w:rsidRPr="00F70084" w:rsidRDefault="00CC5BD7" w:rsidP="00F70084">
      <w:pPr>
        <w:ind w:hanging="142"/>
        <w:jc w:val="both"/>
        <w:rPr>
          <w:rFonts w:eastAsiaTheme="minorHAnsi"/>
          <w:sz w:val="28"/>
          <w:szCs w:val="28"/>
          <w:lang w:eastAsia="en-US"/>
        </w:rPr>
      </w:pPr>
    </w:p>
    <w:p w14:paraId="7D3040FF" w14:textId="77777777" w:rsidR="00CC5BD7" w:rsidRDefault="00CC5BD7" w:rsidP="00F70084">
      <w:pPr>
        <w:ind w:hanging="142"/>
        <w:jc w:val="both"/>
        <w:rPr>
          <w:rFonts w:eastAsiaTheme="minorHAnsi"/>
          <w:sz w:val="28"/>
          <w:szCs w:val="28"/>
          <w:lang w:eastAsia="en-US"/>
        </w:rPr>
      </w:pPr>
    </w:p>
    <w:p w14:paraId="7F1A2B7E" w14:textId="77777777" w:rsidR="00F70084" w:rsidRDefault="00F70084" w:rsidP="00F70084">
      <w:pPr>
        <w:ind w:hanging="142"/>
        <w:jc w:val="both"/>
        <w:rPr>
          <w:rFonts w:eastAsiaTheme="minorHAnsi"/>
          <w:sz w:val="28"/>
          <w:szCs w:val="28"/>
          <w:lang w:eastAsia="en-US"/>
        </w:rPr>
      </w:pPr>
    </w:p>
    <w:p w14:paraId="65B98E7F" w14:textId="77777777" w:rsidR="00F70084" w:rsidRPr="00F70084" w:rsidRDefault="00F70084" w:rsidP="00F70084">
      <w:pPr>
        <w:ind w:hanging="142"/>
        <w:jc w:val="both"/>
        <w:rPr>
          <w:rFonts w:eastAsiaTheme="minorHAnsi"/>
          <w:sz w:val="28"/>
          <w:szCs w:val="28"/>
          <w:lang w:eastAsia="en-US"/>
        </w:rPr>
      </w:pPr>
    </w:p>
    <w:p w14:paraId="3F3A7544" w14:textId="77777777" w:rsidR="00CC5BD7" w:rsidRPr="00F70084" w:rsidRDefault="00CC5BD7" w:rsidP="00F70084">
      <w:pPr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F70084">
        <w:rPr>
          <w:rFonts w:eastAsiaTheme="minorHAnsi"/>
          <w:sz w:val="28"/>
          <w:szCs w:val="28"/>
          <w:lang w:eastAsia="en-US"/>
        </w:rPr>
        <w:t>Глава Красниковского</w:t>
      </w:r>
    </w:p>
    <w:p w14:paraId="2EA6CAF5" w14:textId="2432FDBF" w:rsidR="00BB65B3" w:rsidRPr="00F70084" w:rsidRDefault="00CC5BD7" w:rsidP="00F70084">
      <w:pPr>
        <w:ind w:hanging="142"/>
        <w:jc w:val="both"/>
        <w:rPr>
          <w:sz w:val="28"/>
          <w:szCs w:val="28"/>
        </w:rPr>
      </w:pPr>
      <w:r w:rsidRPr="00F70084">
        <w:rPr>
          <w:rFonts w:eastAsiaTheme="minorHAnsi"/>
          <w:sz w:val="28"/>
          <w:szCs w:val="28"/>
          <w:lang w:eastAsia="en-US"/>
        </w:rPr>
        <w:t>сельского поселения                                                                Е.А. Еременко</w:t>
      </w:r>
    </w:p>
    <w:sectPr w:rsidR="00BB65B3" w:rsidRPr="00F7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F5B70" w14:textId="77777777" w:rsidR="00D22BA2" w:rsidRDefault="00D22BA2" w:rsidP="00CC5BD7">
      <w:r>
        <w:separator/>
      </w:r>
    </w:p>
  </w:endnote>
  <w:endnote w:type="continuationSeparator" w:id="0">
    <w:p w14:paraId="3C115EF2" w14:textId="77777777" w:rsidR="00D22BA2" w:rsidRDefault="00D22BA2" w:rsidP="00CC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2C757" w14:textId="77777777" w:rsidR="00D22BA2" w:rsidRDefault="00D22BA2" w:rsidP="00CC5BD7">
      <w:r>
        <w:separator/>
      </w:r>
    </w:p>
  </w:footnote>
  <w:footnote w:type="continuationSeparator" w:id="0">
    <w:p w14:paraId="262E6B42" w14:textId="77777777" w:rsidR="00D22BA2" w:rsidRDefault="00D22BA2" w:rsidP="00CC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20DCE"/>
    <w:multiLevelType w:val="hybridMultilevel"/>
    <w:tmpl w:val="1724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374B1"/>
    <w:multiLevelType w:val="hybridMultilevel"/>
    <w:tmpl w:val="15CC7F32"/>
    <w:lvl w:ilvl="0" w:tplc="13863D20">
      <w:start w:val="1"/>
      <w:numFmt w:val="upperRoman"/>
      <w:suff w:val="nothing"/>
      <w:lvlText w:val="%1."/>
      <w:lvlJc w:val="left"/>
      <w:pPr>
        <w:ind w:left="1114" w:hanging="405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377B3F"/>
    <w:multiLevelType w:val="hybridMultilevel"/>
    <w:tmpl w:val="2032761A"/>
    <w:lvl w:ilvl="0" w:tplc="CF6AB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3A0455"/>
    <w:multiLevelType w:val="hybridMultilevel"/>
    <w:tmpl w:val="8CD0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9E7FE4"/>
    <w:multiLevelType w:val="hybridMultilevel"/>
    <w:tmpl w:val="D3669A62"/>
    <w:lvl w:ilvl="0" w:tplc="97F06F94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801728">
    <w:abstractNumId w:val="1"/>
  </w:num>
  <w:num w:numId="2" w16cid:durableId="1741558183">
    <w:abstractNumId w:val="2"/>
  </w:num>
  <w:num w:numId="3" w16cid:durableId="237834217">
    <w:abstractNumId w:val="4"/>
  </w:num>
  <w:num w:numId="4" w16cid:durableId="1113791427">
    <w:abstractNumId w:val="0"/>
  </w:num>
  <w:num w:numId="5" w16cid:durableId="1811826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B6"/>
    <w:rsid w:val="00030132"/>
    <w:rsid w:val="00305514"/>
    <w:rsid w:val="003C34E3"/>
    <w:rsid w:val="005B0AB9"/>
    <w:rsid w:val="005C0CBD"/>
    <w:rsid w:val="006B15AC"/>
    <w:rsid w:val="00735CDD"/>
    <w:rsid w:val="00793550"/>
    <w:rsid w:val="00846DEC"/>
    <w:rsid w:val="00867E60"/>
    <w:rsid w:val="009E40B4"/>
    <w:rsid w:val="00A165A9"/>
    <w:rsid w:val="00A418C9"/>
    <w:rsid w:val="00A90462"/>
    <w:rsid w:val="00AE6A60"/>
    <w:rsid w:val="00B06151"/>
    <w:rsid w:val="00B3604B"/>
    <w:rsid w:val="00BB65B3"/>
    <w:rsid w:val="00C57075"/>
    <w:rsid w:val="00CA1E95"/>
    <w:rsid w:val="00CC5BD7"/>
    <w:rsid w:val="00D125B6"/>
    <w:rsid w:val="00D22BA2"/>
    <w:rsid w:val="00E1153C"/>
    <w:rsid w:val="00E165FF"/>
    <w:rsid w:val="00E87023"/>
    <w:rsid w:val="00EA3690"/>
    <w:rsid w:val="00F3711D"/>
    <w:rsid w:val="00F7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021B"/>
  <w15:chartTrackingRefBased/>
  <w15:docId w15:val="{357BFD9D-716F-413A-AA2D-BBF96ED2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3C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8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5B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5BD7"/>
    <w:rPr>
      <w:rFonts w:eastAsia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C5B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5BD7"/>
    <w:rPr>
      <w:rFonts w:eastAsia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904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04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admKrasnikovo</dc:creator>
  <cp:keywords/>
  <dc:description/>
  <cp:lastModifiedBy>Иванов Иван</cp:lastModifiedBy>
  <cp:revision>20</cp:revision>
  <cp:lastPrinted>2026-08-21T07:40:00Z</cp:lastPrinted>
  <dcterms:created xsi:type="dcterms:W3CDTF">2026-08-20T09:38:00Z</dcterms:created>
  <dcterms:modified xsi:type="dcterms:W3CDTF">2026-08-24T05:06:00Z</dcterms:modified>
</cp:coreProperties>
</file>