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EF1FD" w14:textId="0B101359" w:rsidR="00463E8D" w:rsidRPr="007B4CC0" w:rsidRDefault="00463E8D" w:rsidP="007B4CC0">
      <w:pPr>
        <w:widowControl w:val="0"/>
        <w:jc w:val="center"/>
        <w:rPr>
          <w:sz w:val="28"/>
          <w:szCs w:val="28"/>
          <w:lang w:eastAsia="ar-SA"/>
        </w:rPr>
      </w:pPr>
      <w:r w:rsidRPr="007B4CC0">
        <w:rPr>
          <w:sz w:val="28"/>
          <w:szCs w:val="28"/>
          <w:lang w:eastAsia="ar-SA"/>
        </w:rPr>
        <w:t>РОССИЙСКАЯ ФЕДЕРАЦИЯ</w:t>
      </w:r>
    </w:p>
    <w:p w14:paraId="1BE62E0F" w14:textId="47D68098" w:rsidR="00463E8D" w:rsidRPr="007B4CC0" w:rsidRDefault="00463E8D" w:rsidP="007B4CC0">
      <w:pPr>
        <w:widowControl w:val="0"/>
        <w:jc w:val="center"/>
        <w:rPr>
          <w:sz w:val="28"/>
          <w:szCs w:val="28"/>
          <w:lang w:eastAsia="ar-SA"/>
        </w:rPr>
      </w:pPr>
      <w:r w:rsidRPr="007B4CC0">
        <w:rPr>
          <w:sz w:val="28"/>
          <w:szCs w:val="28"/>
          <w:lang w:eastAsia="ar-SA"/>
        </w:rPr>
        <w:t>ОРЛОВСКАЯ ОБЛАСТЬ</w:t>
      </w:r>
    </w:p>
    <w:p w14:paraId="6881C34C" w14:textId="02C305CB" w:rsidR="00463E8D" w:rsidRPr="007B4CC0" w:rsidRDefault="00463E8D" w:rsidP="007B4CC0">
      <w:pPr>
        <w:widowControl w:val="0"/>
        <w:jc w:val="center"/>
        <w:rPr>
          <w:sz w:val="28"/>
          <w:szCs w:val="28"/>
          <w:lang w:eastAsia="ar-SA"/>
        </w:rPr>
      </w:pPr>
      <w:r w:rsidRPr="007B4CC0">
        <w:rPr>
          <w:sz w:val="28"/>
          <w:szCs w:val="28"/>
          <w:lang w:eastAsia="ar-SA"/>
        </w:rPr>
        <w:t>КРОМСКОЙ РАЙОН</w:t>
      </w:r>
    </w:p>
    <w:p w14:paraId="552E303F" w14:textId="6A728EA0" w:rsidR="00463E8D" w:rsidRPr="007B4CC0" w:rsidRDefault="00463E8D" w:rsidP="007B4CC0">
      <w:pPr>
        <w:widowControl w:val="0"/>
        <w:jc w:val="center"/>
        <w:rPr>
          <w:sz w:val="28"/>
          <w:szCs w:val="28"/>
          <w:lang w:eastAsia="ar-SA"/>
        </w:rPr>
      </w:pPr>
      <w:r w:rsidRPr="007B4CC0">
        <w:rPr>
          <w:sz w:val="28"/>
          <w:szCs w:val="28"/>
          <w:lang w:eastAsia="ar-SA"/>
        </w:rPr>
        <w:t>АДМИНИСТРАЦИЯ БОЛЬШЕКОЛЧЕВСКОГО СЕЛЬСКОГО ПОСЕЛЕНИЯ</w:t>
      </w:r>
    </w:p>
    <w:p w14:paraId="67FDC178" w14:textId="77777777" w:rsidR="00463E8D" w:rsidRPr="007B4CC0" w:rsidRDefault="00463E8D" w:rsidP="007B4CC0">
      <w:pPr>
        <w:widowControl w:val="0"/>
        <w:jc w:val="center"/>
        <w:rPr>
          <w:sz w:val="28"/>
          <w:szCs w:val="28"/>
          <w:lang w:eastAsia="ar-SA"/>
        </w:rPr>
      </w:pPr>
    </w:p>
    <w:p w14:paraId="0CF3F79B" w14:textId="77777777" w:rsidR="00463E8D" w:rsidRPr="007B4CC0" w:rsidRDefault="00463E8D" w:rsidP="007B4CC0">
      <w:pPr>
        <w:widowControl w:val="0"/>
        <w:jc w:val="center"/>
        <w:rPr>
          <w:sz w:val="28"/>
          <w:szCs w:val="28"/>
          <w:lang w:eastAsia="ar-SA"/>
        </w:rPr>
      </w:pPr>
      <w:r w:rsidRPr="007B4CC0">
        <w:rPr>
          <w:sz w:val="28"/>
          <w:szCs w:val="28"/>
          <w:lang w:eastAsia="ar-SA"/>
        </w:rPr>
        <w:t>ПОСТАНОВЛЕНИЕ</w:t>
      </w:r>
    </w:p>
    <w:p w14:paraId="066EB514" w14:textId="77777777" w:rsidR="00463E8D" w:rsidRDefault="00463E8D" w:rsidP="007B4CC0">
      <w:pPr>
        <w:widowControl w:val="0"/>
        <w:jc w:val="both"/>
        <w:rPr>
          <w:sz w:val="28"/>
          <w:szCs w:val="28"/>
          <w:lang w:eastAsia="ar-SA"/>
        </w:rPr>
      </w:pPr>
    </w:p>
    <w:p w14:paraId="6025637B" w14:textId="0E05F7CD" w:rsidR="003936EC" w:rsidRPr="003936EC" w:rsidRDefault="003936EC" w:rsidP="007B4CC0">
      <w:pPr>
        <w:pStyle w:val="a3"/>
        <w:spacing w:before="0" w:beforeAutospacing="0" w:after="0" w:afterAutospacing="0"/>
        <w:contextualSpacing/>
        <w:jc w:val="both"/>
        <w:rPr>
          <w:rFonts w:eastAsia="Calibri"/>
          <w:sz w:val="28"/>
          <w:szCs w:val="28"/>
          <w:lang w:eastAsia="ar-SA"/>
        </w:rPr>
      </w:pPr>
      <w:r w:rsidRPr="003936EC">
        <w:rPr>
          <w:rFonts w:eastAsia="Calibri"/>
          <w:sz w:val="28"/>
          <w:szCs w:val="28"/>
          <w:lang w:eastAsia="ar-SA"/>
        </w:rPr>
        <w:t xml:space="preserve">15 декабря 2025 г.                                     </w:t>
      </w:r>
      <w:r w:rsidR="007B4CC0">
        <w:rPr>
          <w:rFonts w:eastAsia="Calibri"/>
          <w:sz w:val="28"/>
          <w:szCs w:val="28"/>
          <w:lang w:eastAsia="ar-SA"/>
        </w:rPr>
        <w:t xml:space="preserve">     </w:t>
      </w:r>
      <w:r w:rsidRPr="003936EC">
        <w:rPr>
          <w:rFonts w:eastAsia="Calibri"/>
          <w:sz w:val="28"/>
          <w:szCs w:val="28"/>
          <w:lang w:eastAsia="ar-SA"/>
        </w:rPr>
        <w:t xml:space="preserve">         </w:t>
      </w:r>
      <w:r w:rsidR="00681ADE">
        <w:rPr>
          <w:rFonts w:eastAsia="Calibri"/>
          <w:sz w:val="28"/>
          <w:szCs w:val="28"/>
          <w:lang w:eastAsia="ar-SA"/>
        </w:rPr>
        <w:t xml:space="preserve">      </w:t>
      </w:r>
      <w:r w:rsidRPr="003936EC">
        <w:rPr>
          <w:rFonts w:eastAsia="Calibri"/>
          <w:sz w:val="28"/>
          <w:szCs w:val="28"/>
          <w:lang w:eastAsia="ar-SA"/>
        </w:rPr>
        <w:t xml:space="preserve">                                      №</w:t>
      </w:r>
      <w:r>
        <w:rPr>
          <w:rFonts w:eastAsia="Calibri"/>
          <w:sz w:val="28"/>
          <w:szCs w:val="28"/>
          <w:lang w:eastAsia="ar-SA"/>
        </w:rPr>
        <w:t>64</w:t>
      </w:r>
    </w:p>
    <w:p w14:paraId="15664DC3" w14:textId="77777777" w:rsidR="003936EC" w:rsidRDefault="003936EC" w:rsidP="007B4CC0">
      <w:pPr>
        <w:pStyle w:val="a3"/>
        <w:spacing w:before="0" w:beforeAutospacing="0" w:after="0" w:afterAutospacing="0"/>
        <w:contextualSpacing/>
        <w:rPr>
          <w:rFonts w:eastAsia="Calibri"/>
          <w:sz w:val="28"/>
          <w:szCs w:val="28"/>
          <w:lang w:eastAsia="ar-SA"/>
        </w:rPr>
      </w:pPr>
      <w:r w:rsidRPr="003936EC">
        <w:rPr>
          <w:rFonts w:eastAsia="Calibri"/>
          <w:sz w:val="28"/>
          <w:szCs w:val="28"/>
          <w:lang w:eastAsia="ar-SA"/>
        </w:rPr>
        <w:t xml:space="preserve">д. </w:t>
      </w:r>
      <w:proofErr w:type="spellStart"/>
      <w:r w:rsidRPr="003936EC">
        <w:rPr>
          <w:rFonts w:eastAsia="Calibri"/>
          <w:sz w:val="28"/>
          <w:szCs w:val="28"/>
          <w:lang w:eastAsia="ar-SA"/>
        </w:rPr>
        <w:t>Атяевка</w:t>
      </w:r>
      <w:proofErr w:type="spellEnd"/>
    </w:p>
    <w:p w14:paraId="5D8F72EB" w14:textId="77777777" w:rsidR="007B4CC0" w:rsidRDefault="007B4CC0" w:rsidP="007B4CC0">
      <w:pPr>
        <w:pStyle w:val="a3"/>
        <w:spacing w:before="0" w:beforeAutospacing="0" w:after="0" w:afterAutospacing="0"/>
        <w:contextualSpacing/>
        <w:rPr>
          <w:rFonts w:eastAsia="Calibri"/>
          <w:sz w:val="28"/>
          <w:szCs w:val="28"/>
          <w:lang w:eastAsia="ar-SA"/>
        </w:rPr>
      </w:pPr>
    </w:p>
    <w:p w14:paraId="10C1F0C8" w14:textId="3EA91307" w:rsidR="00463E8D" w:rsidRDefault="00463E8D" w:rsidP="007B4CC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  Большеколчевского сельского поселения Кромского района от 18.05.2012 г. № 33-11 «Об утверждении административного регламента предоставления муниципальной услуги «Выдача разрешений на автомобильные перевозки тяжеловесных грузов, крупн</w:t>
      </w:r>
      <w:r w:rsidR="00FA2F01">
        <w:rPr>
          <w:sz w:val="28"/>
          <w:szCs w:val="28"/>
        </w:rPr>
        <w:t>огабаритных грузов по маршрутам</w:t>
      </w:r>
      <w:r>
        <w:rPr>
          <w:sz w:val="28"/>
          <w:szCs w:val="28"/>
        </w:rPr>
        <w:t>, проходящим полностью или частично по дорогам местного значения в границах Большеколчевского сельского поселения»</w:t>
      </w:r>
    </w:p>
    <w:p w14:paraId="3F2143CA" w14:textId="77777777" w:rsidR="007B4CC0" w:rsidRDefault="007B4CC0" w:rsidP="007B4CC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14:paraId="7B3EF24F" w14:textId="77777777" w:rsidR="00463E8D" w:rsidRPr="003936EC" w:rsidRDefault="0073520F" w:rsidP="007B4CC0">
      <w:pPr>
        <w:ind w:firstLine="708"/>
        <w:jc w:val="both"/>
        <w:outlineLvl w:val="0"/>
        <w:rPr>
          <w:bCs/>
          <w:sz w:val="27"/>
          <w:szCs w:val="27"/>
          <w:lang w:eastAsia="en-US"/>
        </w:rPr>
      </w:pPr>
      <w:r w:rsidRPr="0073520F">
        <w:rPr>
          <w:color w:val="000000"/>
          <w:sz w:val="28"/>
          <w:szCs w:val="28"/>
          <w:shd w:val="clear" w:color="auto" w:fill="FFFFFF"/>
          <w:lang w:bidi="ru-RU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73520F">
        <w:rPr>
          <w:bCs/>
          <w:color w:val="000000"/>
          <w:sz w:val="28"/>
          <w:szCs w:val="28"/>
          <w:lang w:bidi="ru-RU"/>
        </w:rPr>
        <w:t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</w:t>
      </w:r>
      <w:r w:rsidRPr="0073520F">
        <w:rPr>
          <w:color w:val="000000"/>
          <w:sz w:val="27"/>
          <w:szCs w:val="27"/>
          <w:lang w:eastAsia="en-US"/>
        </w:rPr>
        <w:t xml:space="preserve">, </w:t>
      </w:r>
      <w:r w:rsidRPr="0073520F">
        <w:rPr>
          <w:bCs/>
          <w:sz w:val="27"/>
          <w:szCs w:val="27"/>
          <w:lang w:eastAsia="en-US"/>
        </w:rPr>
        <w:t>руководствуясь Уставом Большеколчевского сельского поселения, администрация Большеколчевского сельского поселения Кромского района Орловской области,</w:t>
      </w:r>
      <w:r w:rsidR="003936EC">
        <w:rPr>
          <w:bCs/>
          <w:sz w:val="27"/>
          <w:szCs w:val="27"/>
          <w:lang w:eastAsia="en-US"/>
        </w:rPr>
        <w:t xml:space="preserve"> </w:t>
      </w:r>
      <w:r w:rsidR="00463E8D">
        <w:rPr>
          <w:sz w:val="28"/>
          <w:szCs w:val="28"/>
        </w:rPr>
        <w:t xml:space="preserve">п о с т а н о в л я </w:t>
      </w:r>
      <w:r w:rsidR="003936EC">
        <w:rPr>
          <w:sz w:val="28"/>
          <w:szCs w:val="28"/>
        </w:rPr>
        <w:t>е т</w:t>
      </w:r>
      <w:r w:rsidR="00463E8D">
        <w:rPr>
          <w:sz w:val="28"/>
          <w:szCs w:val="28"/>
        </w:rPr>
        <w:t>:</w:t>
      </w:r>
    </w:p>
    <w:p w14:paraId="38E2AFBE" w14:textId="7E1D11E9" w:rsidR="00463E8D" w:rsidRDefault="00463E8D" w:rsidP="007B4CC0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1.Внести следующие изменения в постановление администрации Большеколчевского  сельского поселения Кромского района от 18.05.2012 г. № 33-11 «Об утверждении административного регламента предоставления муниципальной услуги «Выдача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Большеколчевского сельского поселения» (далее-Регламент):</w:t>
      </w:r>
    </w:p>
    <w:p w14:paraId="6B7CED5A" w14:textId="46F527C4" w:rsidR="00463E8D" w:rsidRDefault="005409B4" w:rsidP="007B4CC0">
      <w:pPr>
        <w:pStyle w:val="a4"/>
        <w:widowControl w:val="0"/>
        <w:numPr>
          <w:ilvl w:val="1"/>
          <w:numId w:val="1"/>
        </w:numPr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936EC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463E8D">
        <w:rPr>
          <w:rFonts w:ascii="Times New Roman" w:eastAsia="Calibri" w:hAnsi="Times New Roman" w:cs="Times New Roman"/>
          <w:sz w:val="28"/>
          <w:szCs w:val="28"/>
          <w:lang w:eastAsia="ru-RU"/>
        </w:rPr>
        <w:t>ункт 2.5 статьи 2 Регламента признать утратившим силу;</w:t>
      </w:r>
    </w:p>
    <w:p w14:paraId="32AA9407" w14:textId="77777777" w:rsidR="00463E8D" w:rsidRDefault="00463E8D" w:rsidP="007B4CC0">
      <w:pPr>
        <w:widowControl w:val="0"/>
        <w:tabs>
          <w:tab w:val="right" w:pos="9355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3936EC">
        <w:rPr>
          <w:sz w:val="28"/>
          <w:szCs w:val="28"/>
        </w:rPr>
        <w:t>С</w:t>
      </w:r>
      <w:r>
        <w:rPr>
          <w:sz w:val="28"/>
          <w:szCs w:val="28"/>
        </w:rPr>
        <w:t>татьи 4-5 Регламента признать утратившим</w:t>
      </w:r>
      <w:r w:rsidR="00AD0EDF">
        <w:rPr>
          <w:sz w:val="28"/>
          <w:szCs w:val="28"/>
        </w:rPr>
        <w:t>и</w:t>
      </w:r>
      <w:r>
        <w:rPr>
          <w:sz w:val="28"/>
          <w:szCs w:val="28"/>
        </w:rPr>
        <w:t xml:space="preserve"> силу.</w:t>
      </w:r>
    </w:p>
    <w:p w14:paraId="54FD8D9C" w14:textId="77777777" w:rsidR="00463E8D" w:rsidRDefault="00463E8D" w:rsidP="007B4CC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 Опубликовать настоящее постановление в сетевом издании «Официальный сайт администрации Кромского района Орловской области» (</w:t>
      </w:r>
      <w:proofErr w:type="spellStart"/>
      <w:r>
        <w:rPr>
          <w:rFonts w:eastAsia="Times New Roman"/>
          <w:sz w:val="28"/>
          <w:szCs w:val="28"/>
        </w:rPr>
        <w:t>https</w:t>
      </w:r>
      <w:proofErr w:type="spellEnd"/>
      <w:r w:rsidR="003936EC">
        <w:rPr>
          <w:rFonts w:eastAsia="Times New Roman"/>
          <w:sz w:val="28"/>
          <w:szCs w:val="28"/>
        </w:rPr>
        <w:t>//</w:t>
      </w:r>
      <w:r>
        <w:rPr>
          <w:rFonts w:eastAsia="Times New Roman"/>
          <w:sz w:val="28"/>
          <w:szCs w:val="28"/>
        </w:rPr>
        <w:t xml:space="preserve">:adm-krom.ru).        </w:t>
      </w:r>
    </w:p>
    <w:p w14:paraId="1E2E74F0" w14:textId="77777777" w:rsidR="00463E8D" w:rsidRDefault="00463E8D" w:rsidP="007B4CC0">
      <w:pPr>
        <w:jc w:val="both"/>
        <w:rPr>
          <w:sz w:val="28"/>
          <w:szCs w:val="28"/>
        </w:rPr>
      </w:pPr>
    </w:p>
    <w:p w14:paraId="7748D7CD" w14:textId="77777777" w:rsidR="00AD0EDF" w:rsidRDefault="00AD0EDF" w:rsidP="007B4CC0">
      <w:pPr>
        <w:jc w:val="both"/>
        <w:rPr>
          <w:sz w:val="28"/>
          <w:szCs w:val="28"/>
        </w:rPr>
      </w:pPr>
    </w:p>
    <w:p w14:paraId="408BD1A7" w14:textId="77777777" w:rsidR="00AD0EDF" w:rsidRDefault="00AD0EDF" w:rsidP="007B4CC0">
      <w:pPr>
        <w:jc w:val="both"/>
        <w:rPr>
          <w:sz w:val="28"/>
          <w:szCs w:val="28"/>
        </w:rPr>
      </w:pPr>
    </w:p>
    <w:p w14:paraId="3354EBCA" w14:textId="77777777" w:rsidR="007B4CC0" w:rsidRDefault="007B4CC0" w:rsidP="007B4CC0">
      <w:pPr>
        <w:jc w:val="both"/>
        <w:rPr>
          <w:sz w:val="28"/>
          <w:szCs w:val="28"/>
        </w:rPr>
      </w:pPr>
    </w:p>
    <w:p w14:paraId="4EF6C903" w14:textId="37835DFC" w:rsidR="00463E8D" w:rsidRDefault="00463E8D" w:rsidP="007B4CC0">
      <w:pPr>
        <w:tabs>
          <w:tab w:val="left" w:pos="7275"/>
        </w:tabs>
        <w:jc w:val="both"/>
        <w:rPr>
          <w:color w:val="26282F"/>
          <w:sz w:val="20"/>
          <w:szCs w:val="20"/>
        </w:rPr>
      </w:pPr>
      <w:r>
        <w:rPr>
          <w:sz w:val="28"/>
          <w:szCs w:val="28"/>
        </w:rPr>
        <w:t xml:space="preserve">Глава сельского поселения                                 </w:t>
      </w:r>
      <w:r w:rsidR="007B4CC0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Т.В. Мартынова</w:t>
      </w:r>
    </w:p>
    <w:sectPr w:rsidR="00463E8D" w:rsidSect="007B4CC0">
      <w:pgSz w:w="11906" w:h="16838"/>
      <w:pgMar w:top="1134" w:right="851" w:bottom="1134" w:left="16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F1141"/>
    <w:multiLevelType w:val="multilevel"/>
    <w:tmpl w:val="ADB21D0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suff w:val="nothing"/>
      <w:lvlText w:val="%1.%2."/>
      <w:lvlJc w:val="left"/>
      <w:pPr>
        <w:ind w:left="1455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eastAsia="Times New Roman" w:hint="default"/>
        <w:color w:val="000000"/>
      </w:rPr>
    </w:lvl>
  </w:abstractNum>
  <w:num w:numId="1" w16cid:durableId="752631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E5E"/>
    <w:rsid w:val="003936EC"/>
    <w:rsid w:val="00430A43"/>
    <w:rsid w:val="00463E8D"/>
    <w:rsid w:val="005409B4"/>
    <w:rsid w:val="00681ADE"/>
    <w:rsid w:val="0073520F"/>
    <w:rsid w:val="00766900"/>
    <w:rsid w:val="007B4CC0"/>
    <w:rsid w:val="00AB6496"/>
    <w:rsid w:val="00AD0EDF"/>
    <w:rsid w:val="00BA4199"/>
    <w:rsid w:val="00CE7E5E"/>
    <w:rsid w:val="00FA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C98F"/>
  <w15:docId w15:val="{2B524140-D0C8-4514-82C1-0B485AC1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E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463E8D"/>
    <w:pPr>
      <w:spacing w:before="100" w:beforeAutospacing="1" w:after="100" w:afterAutospacing="1"/>
    </w:pPr>
    <w:rPr>
      <w:rFonts w:eastAsia="Times New Roman"/>
    </w:rPr>
  </w:style>
  <w:style w:type="paragraph" w:styleId="a4">
    <w:name w:val="List Paragraph"/>
    <w:basedOn w:val="a"/>
    <w:uiPriority w:val="34"/>
    <w:qFormat/>
    <w:rsid w:val="00463E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12</cp:revision>
  <cp:lastPrinted>2025-12-23T05:10:00Z</cp:lastPrinted>
  <dcterms:created xsi:type="dcterms:W3CDTF">2025-12-20T08:00:00Z</dcterms:created>
  <dcterms:modified xsi:type="dcterms:W3CDTF">2026-01-07T16:33:00Z</dcterms:modified>
</cp:coreProperties>
</file>