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3935" w14:textId="03F15F21" w:rsidR="0006454C" w:rsidRPr="00764FA8" w:rsidRDefault="0006454C" w:rsidP="00764FA8">
      <w:pPr>
        <w:jc w:val="center"/>
        <w:rPr>
          <w:rFonts w:ascii="Times New Roman" w:hAnsi="Times New Roman"/>
          <w:b/>
          <w:sz w:val="28"/>
          <w:szCs w:val="28"/>
        </w:rPr>
      </w:pPr>
      <w:r w:rsidRPr="00764FA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6F24ABF" w14:textId="77777777" w:rsidR="0006454C" w:rsidRPr="00764FA8" w:rsidRDefault="0006454C" w:rsidP="00764FA8">
      <w:pPr>
        <w:jc w:val="center"/>
        <w:rPr>
          <w:rFonts w:ascii="Times New Roman" w:hAnsi="Times New Roman"/>
          <w:b/>
          <w:sz w:val="28"/>
          <w:szCs w:val="28"/>
        </w:rPr>
      </w:pPr>
      <w:r w:rsidRPr="00764FA8">
        <w:rPr>
          <w:rFonts w:ascii="Times New Roman" w:hAnsi="Times New Roman"/>
          <w:b/>
          <w:sz w:val="28"/>
          <w:szCs w:val="28"/>
        </w:rPr>
        <w:t>ОРЛОВСКАЯ ОБЛАСТЬ КРОМСКОЙ РАЙОН</w:t>
      </w:r>
    </w:p>
    <w:p w14:paraId="682A4678" w14:textId="77777777" w:rsidR="0006454C" w:rsidRPr="00764FA8" w:rsidRDefault="0006454C" w:rsidP="00764FA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64FA8">
        <w:rPr>
          <w:rFonts w:ascii="Times New Roman" w:hAnsi="Times New Roman"/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38DE5591" w14:textId="77777777" w:rsidR="0006454C" w:rsidRPr="00764FA8" w:rsidRDefault="0006454C" w:rsidP="00764FA8">
      <w:pPr>
        <w:jc w:val="center"/>
        <w:rPr>
          <w:rFonts w:ascii="Times New Roman" w:hAnsi="Times New Roman"/>
          <w:sz w:val="28"/>
          <w:szCs w:val="28"/>
        </w:rPr>
      </w:pPr>
    </w:p>
    <w:p w14:paraId="44856BB3" w14:textId="77777777" w:rsidR="0006454C" w:rsidRDefault="0006454C" w:rsidP="00764FA8">
      <w:pPr>
        <w:jc w:val="center"/>
        <w:rPr>
          <w:rFonts w:ascii="Times New Roman" w:hAnsi="Times New Roman"/>
          <w:b/>
          <w:sz w:val="28"/>
          <w:szCs w:val="28"/>
        </w:rPr>
      </w:pPr>
      <w:r w:rsidRPr="00764FA8">
        <w:rPr>
          <w:rFonts w:ascii="Times New Roman" w:hAnsi="Times New Roman"/>
          <w:b/>
          <w:sz w:val="28"/>
          <w:szCs w:val="28"/>
        </w:rPr>
        <w:t>ПОСТАНОВЛЕНИЕ</w:t>
      </w:r>
    </w:p>
    <w:p w14:paraId="4700AAA0" w14:textId="77777777" w:rsidR="00764FA8" w:rsidRPr="00764FA8" w:rsidRDefault="00764FA8" w:rsidP="00764FA8">
      <w:pPr>
        <w:jc w:val="center"/>
        <w:rPr>
          <w:rFonts w:ascii="Times New Roman" w:hAnsi="Times New Roman"/>
          <w:sz w:val="28"/>
          <w:szCs w:val="28"/>
        </w:rPr>
      </w:pPr>
    </w:p>
    <w:p w14:paraId="4D818B91" w14:textId="77777777" w:rsidR="0006454C" w:rsidRPr="00764FA8" w:rsidRDefault="0006454C" w:rsidP="00764FA8">
      <w:pPr>
        <w:jc w:val="both"/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>14.08.2025 г.                                                                                               № 23</w:t>
      </w:r>
    </w:p>
    <w:p w14:paraId="7DD415D6" w14:textId="590D2D79" w:rsidR="0006454C" w:rsidRPr="00764FA8" w:rsidRDefault="0006454C" w:rsidP="00764FA8">
      <w:pPr>
        <w:jc w:val="both"/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>д. Стрелецкая</w:t>
      </w:r>
    </w:p>
    <w:p w14:paraId="4C569C9E" w14:textId="77777777" w:rsidR="0006454C" w:rsidRPr="00764FA8" w:rsidRDefault="0006454C" w:rsidP="00764FA8">
      <w:pPr>
        <w:jc w:val="center"/>
        <w:rPr>
          <w:rFonts w:ascii="Times New Roman" w:hAnsi="Times New Roman"/>
          <w:sz w:val="28"/>
          <w:szCs w:val="28"/>
        </w:rPr>
      </w:pPr>
    </w:p>
    <w:p w14:paraId="31C32633" w14:textId="77777777" w:rsidR="0006454C" w:rsidRPr="00764FA8" w:rsidRDefault="0006454C" w:rsidP="00764FA8">
      <w:pPr>
        <w:rPr>
          <w:rFonts w:ascii="Times New Roman" w:hAnsi="Times New Roman"/>
          <w:sz w:val="28"/>
          <w:szCs w:val="28"/>
        </w:rPr>
      </w:pPr>
    </w:p>
    <w:p w14:paraId="269D5356" w14:textId="1925C542" w:rsidR="0006454C" w:rsidRDefault="0006454C" w:rsidP="00764FA8">
      <w:pPr>
        <w:jc w:val="center"/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764FA8">
        <w:rPr>
          <w:rFonts w:ascii="Times New Roman" w:hAnsi="Times New Roman"/>
          <w:sz w:val="28"/>
          <w:szCs w:val="28"/>
        </w:rPr>
        <w:t>балло</w:t>
      </w:r>
      <w:proofErr w:type="spellEnd"/>
      <w:r w:rsidRPr="00764FA8">
        <w:rPr>
          <w:rFonts w:ascii="Times New Roman" w:hAnsi="Times New Roman"/>
          <w:sz w:val="28"/>
          <w:szCs w:val="28"/>
        </w:rPr>
        <w:t>-гектарах, в виде простой правильной дроби</w:t>
      </w:r>
    </w:p>
    <w:p w14:paraId="241372BF" w14:textId="77777777" w:rsidR="00764FA8" w:rsidRPr="00764FA8" w:rsidRDefault="00764FA8" w:rsidP="00764FA8">
      <w:pPr>
        <w:rPr>
          <w:rFonts w:ascii="Times New Roman" w:hAnsi="Times New Roman"/>
          <w:sz w:val="28"/>
          <w:szCs w:val="28"/>
        </w:rPr>
      </w:pPr>
    </w:p>
    <w:p w14:paraId="7C92D7CA" w14:textId="77777777" w:rsidR="0006454C" w:rsidRPr="00764FA8" w:rsidRDefault="0006454C" w:rsidP="00764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Стрелецкого сельского поселения Кромского района Орловской области</w:t>
      </w:r>
    </w:p>
    <w:p w14:paraId="286D6083" w14:textId="77777777" w:rsidR="0006454C" w:rsidRPr="00764FA8" w:rsidRDefault="0006454C" w:rsidP="00764FA8">
      <w:pPr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>ПОСТАНОВЛЯЕТ:</w:t>
      </w:r>
    </w:p>
    <w:p w14:paraId="071C4C72" w14:textId="77777777" w:rsidR="0006454C" w:rsidRPr="00764FA8" w:rsidRDefault="0006454C" w:rsidP="00D053DA">
      <w:pPr>
        <w:jc w:val="both"/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 xml:space="preserve">1. Утвердить размеры долей, выраженных в гектарах или баллах - гектарах в виде простой правильной дроби в праве общей долевой собственности на земельный участок с кадастровым номером </w:t>
      </w:r>
      <w:r w:rsidRPr="00764FA8">
        <w:rPr>
          <w:rFonts w:ascii="Times New Roman" w:hAnsi="Times New Roman"/>
          <w:b/>
          <w:sz w:val="28"/>
          <w:szCs w:val="28"/>
        </w:rPr>
        <w:t>57:09:0010101:474</w:t>
      </w:r>
      <w:r w:rsidRPr="00764FA8">
        <w:rPr>
          <w:rFonts w:ascii="Times New Roman" w:hAnsi="Times New Roman"/>
          <w:sz w:val="28"/>
          <w:szCs w:val="28"/>
        </w:rPr>
        <w:t xml:space="preserve">, общей площадью 487000 </w:t>
      </w:r>
      <w:proofErr w:type="spellStart"/>
      <w:r w:rsidRPr="00764FA8">
        <w:rPr>
          <w:rFonts w:ascii="Times New Roman" w:hAnsi="Times New Roman"/>
          <w:sz w:val="28"/>
          <w:szCs w:val="28"/>
        </w:rPr>
        <w:t>кв.м</w:t>
      </w:r>
      <w:proofErr w:type="spellEnd"/>
      <w:r w:rsidRPr="00764FA8">
        <w:rPr>
          <w:rFonts w:ascii="Times New Roman" w:hAnsi="Times New Roman"/>
          <w:sz w:val="28"/>
          <w:szCs w:val="28"/>
        </w:rPr>
        <w:t xml:space="preserve">, категория земель: земли сельскохозяйственного назначения, вид разрешенного использования: для расширения крестьянского (фермерского) хозяйства,  по адресу: Российская Федерация, Орловская область, р-н Кромской, </w:t>
      </w:r>
      <w:proofErr w:type="spellStart"/>
      <w:r w:rsidRPr="00764FA8">
        <w:rPr>
          <w:rFonts w:ascii="Times New Roman" w:hAnsi="Times New Roman"/>
          <w:sz w:val="28"/>
          <w:szCs w:val="28"/>
        </w:rPr>
        <w:t>с.п</w:t>
      </w:r>
      <w:proofErr w:type="spellEnd"/>
      <w:r w:rsidRPr="00764FA8">
        <w:rPr>
          <w:rFonts w:ascii="Times New Roman" w:hAnsi="Times New Roman"/>
          <w:sz w:val="28"/>
          <w:szCs w:val="28"/>
        </w:rPr>
        <w:t xml:space="preserve">. Стрелецкое, вблизи </w:t>
      </w:r>
      <w:proofErr w:type="spellStart"/>
      <w:r w:rsidRPr="00764FA8">
        <w:rPr>
          <w:rFonts w:ascii="Times New Roman" w:hAnsi="Times New Roman"/>
          <w:sz w:val="28"/>
          <w:szCs w:val="28"/>
        </w:rPr>
        <w:t>п.Марьинский</w:t>
      </w:r>
      <w:proofErr w:type="spellEnd"/>
      <w:r w:rsidRPr="00764FA8">
        <w:rPr>
          <w:rFonts w:ascii="Times New Roman" w:hAnsi="Times New Roman"/>
          <w:sz w:val="28"/>
          <w:szCs w:val="28"/>
        </w:rPr>
        <w:t>, крестьянское хозяйство «Урожай» (доли),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14"/>
        <w:gridCol w:w="6035"/>
      </w:tblGrid>
      <w:tr w:rsidR="0006454C" w:rsidRPr="00764FA8" w14:paraId="67D13718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4C33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F3B5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1C8D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06454C" w:rsidRPr="00764FA8" w14:paraId="3508CCDF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6CF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6AF8D09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8A4D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5,1 га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BB9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51000/487000</w:t>
            </w:r>
          </w:p>
        </w:tc>
      </w:tr>
      <w:tr w:rsidR="0006454C" w:rsidRPr="00764FA8" w14:paraId="1BC9FCCD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59CF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2906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4,26га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852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42600/487000</w:t>
            </w:r>
          </w:p>
        </w:tc>
      </w:tr>
      <w:tr w:rsidR="0006454C" w:rsidRPr="00764FA8" w14:paraId="55E1E684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1FD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59E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2,55 га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0F04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25500/487000</w:t>
            </w:r>
          </w:p>
        </w:tc>
      </w:tr>
      <w:tr w:rsidR="0006454C" w:rsidRPr="00764FA8" w14:paraId="2C2C0509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3C87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A6F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2,55 га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43AC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25500/487000</w:t>
            </w:r>
          </w:p>
        </w:tc>
      </w:tr>
      <w:tr w:rsidR="0006454C" w:rsidRPr="00764FA8" w14:paraId="7995930F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529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608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5,1га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3D54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51000/487000</w:t>
            </w:r>
          </w:p>
        </w:tc>
      </w:tr>
      <w:tr w:rsidR="0006454C" w:rsidRPr="00764FA8" w14:paraId="24D327A6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497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5A8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5,1 га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C12A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51000/487000</w:t>
            </w:r>
          </w:p>
        </w:tc>
      </w:tr>
      <w:tr w:rsidR="0006454C" w:rsidRPr="00764FA8" w14:paraId="343C5AEE" w14:textId="77777777" w:rsidTr="0006454C">
        <w:trPr>
          <w:trHeight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D868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E418" w14:textId="77777777" w:rsidR="0006454C" w:rsidRPr="00764FA8" w:rsidRDefault="0006454C" w:rsidP="00764FA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5,1 га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7683" w14:textId="77777777" w:rsidR="0006454C" w:rsidRPr="00764FA8" w:rsidRDefault="0006454C" w:rsidP="00764FA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64FA8">
              <w:rPr>
                <w:rFonts w:ascii="Times New Roman" w:hAnsi="Times New Roman"/>
                <w:sz w:val="28"/>
                <w:szCs w:val="28"/>
              </w:rPr>
              <w:t>51000/487000</w:t>
            </w:r>
          </w:p>
        </w:tc>
      </w:tr>
    </w:tbl>
    <w:p w14:paraId="63CF400D" w14:textId="5FCD7DC0" w:rsidR="0006454C" w:rsidRPr="00764FA8" w:rsidRDefault="0006454C" w:rsidP="00764FA8">
      <w:pPr>
        <w:pStyle w:val="a4"/>
        <w:tabs>
          <w:tab w:val="left" w:pos="1163"/>
        </w:tabs>
        <w:ind w:left="0"/>
        <w:rPr>
          <w:sz w:val="28"/>
          <w:szCs w:val="28"/>
        </w:rPr>
      </w:pPr>
      <w:r w:rsidRPr="00764FA8">
        <w:rPr>
          <w:sz w:val="28"/>
          <w:szCs w:val="28"/>
        </w:rPr>
        <w:t xml:space="preserve">2. </w:t>
      </w:r>
      <w:r w:rsidRPr="00764FA8">
        <w:rPr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5769D7" w:rsidRPr="00D053DA">
        <w:rPr>
          <w:sz w:val="28"/>
          <w:szCs w:val="28"/>
          <w:shd w:val="clear" w:color="auto" w:fill="FFFFFF"/>
        </w:rPr>
        <w:t>https://adm-krom.ru</w:t>
      </w:r>
      <w:r w:rsidRPr="00764FA8">
        <w:rPr>
          <w:sz w:val="28"/>
          <w:szCs w:val="28"/>
          <w:shd w:val="clear" w:color="auto" w:fill="FFFFFF"/>
        </w:rPr>
        <w:t>)</w:t>
      </w:r>
      <w:r w:rsidRPr="00764FA8">
        <w:rPr>
          <w:sz w:val="28"/>
          <w:szCs w:val="28"/>
          <w:lang w:eastAsia="ru-RU"/>
        </w:rPr>
        <w:t>.</w:t>
      </w:r>
    </w:p>
    <w:p w14:paraId="20D92ECE" w14:textId="77777777" w:rsidR="0006454C" w:rsidRPr="00764FA8" w:rsidRDefault="0006454C" w:rsidP="00D053DA">
      <w:pPr>
        <w:jc w:val="both"/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4" w:history="1">
        <w:r w:rsidRPr="00764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64FA8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</w:t>
      </w:r>
      <w:r w:rsidRPr="00764FA8">
        <w:rPr>
          <w:rFonts w:ascii="Times New Roman" w:hAnsi="Times New Roman"/>
          <w:sz w:val="28"/>
          <w:szCs w:val="28"/>
        </w:rPr>
        <w:lastRenderedPageBreak/>
        <w:t>регистрации недвижимости», по истечении тридцати дней с даты опубликования настоящего постановления.</w:t>
      </w:r>
    </w:p>
    <w:p w14:paraId="46E566E2" w14:textId="074AA791" w:rsidR="0006454C" w:rsidRDefault="0006454C" w:rsidP="00764FA8">
      <w:pPr>
        <w:jc w:val="both"/>
        <w:rPr>
          <w:rFonts w:ascii="Times New Roman" w:hAnsi="Times New Roman"/>
          <w:sz w:val="28"/>
          <w:szCs w:val="28"/>
        </w:rPr>
      </w:pPr>
    </w:p>
    <w:p w14:paraId="054C0243" w14:textId="77777777" w:rsidR="00764FA8" w:rsidRDefault="00764FA8" w:rsidP="00764FA8">
      <w:pPr>
        <w:jc w:val="both"/>
        <w:rPr>
          <w:rFonts w:ascii="Times New Roman" w:hAnsi="Times New Roman"/>
          <w:sz w:val="28"/>
          <w:szCs w:val="28"/>
        </w:rPr>
      </w:pPr>
    </w:p>
    <w:p w14:paraId="18116E2D" w14:textId="77777777" w:rsidR="00764FA8" w:rsidRDefault="00764FA8" w:rsidP="00764FA8">
      <w:pPr>
        <w:jc w:val="both"/>
        <w:rPr>
          <w:rFonts w:ascii="Times New Roman" w:hAnsi="Times New Roman"/>
          <w:sz w:val="28"/>
          <w:szCs w:val="28"/>
        </w:rPr>
      </w:pPr>
    </w:p>
    <w:p w14:paraId="2BE4A46F" w14:textId="77777777" w:rsidR="00764FA8" w:rsidRPr="00764FA8" w:rsidRDefault="00764FA8" w:rsidP="00764FA8">
      <w:pPr>
        <w:jc w:val="both"/>
        <w:rPr>
          <w:rFonts w:ascii="Times New Roman" w:hAnsi="Times New Roman"/>
          <w:sz w:val="28"/>
          <w:szCs w:val="28"/>
        </w:rPr>
      </w:pPr>
    </w:p>
    <w:p w14:paraId="69A8C1F8" w14:textId="77777777" w:rsidR="0006454C" w:rsidRPr="00764FA8" w:rsidRDefault="0006454C" w:rsidP="00764FA8">
      <w:pPr>
        <w:jc w:val="both"/>
        <w:rPr>
          <w:rFonts w:ascii="Times New Roman" w:hAnsi="Times New Roman"/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>Глава Стрелецкого</w:t>
      </w:r>
    </w:p>
    <w:p w14:paraId="74B5F7E3" w14:textId="11C4DB56" w:rsidR="00000000" w:rsidRPr="00764FA8" w:rsidRDefault="0006454C" w:rsidP="00764FA8">
      <w:pPr>
        <w:jc w:val="both"/>
        <w:rPr>
          <w:sz w:val="28"/>
          <w:szCs w:val="28"/>
        </w:rPr>
      </w:pPr>
      <w:r w:rsidRPr="00764FA8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764FA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764FA8">
        <w:rPr>
          <w:rFonts w:ascii="Times New Roman" w:hAnsi="Times New Roman"/>
          <w:sz w:val="28"/>
          <w:szCs w:val="28"/>
        </w:rPr>
        <w:t xml:space="preserve">     А.А. Чаадаев</w:t>
      </w:r>
    </w:p>
    <w:sectPr w:rsidR="00A7655E" w:rsidRPr="0076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B1"/>
    <w:rsid w:val="0006454C"/>
    <w:rsid w:val="000753B1"/>
    <w:rsid w:val="000D244D"/>
    <w:rsid w:val="005769D7"/>
    <w:rsid w:val="006346FF"/>
    <w:rsid w:val="00764FA8"/>
    <w:rsid w:val="00A44BC9"/>
    <w:rsid w:val="00D0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48F8"/>
  <w15:chartTrackingRefBased/>
  <w15:docId w15:val="{A25A71BB-FBE8-4932-914C-8D305F59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4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45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454C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character" w:styleId="a5">
    <w:name w:val="Unresolved Mention"/>
    <w:basedOn w:val="a0"/>
    <w:uiPriority w:val="99"/>
    <w:semiHidden/>
    <w:unhideWhenUsed/>
    <w:rsid w:val="0057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7</cp:revision>
  <dcterms:created xsi:type="dcterms:W3CDTF">2025-09-04T07:29:00Z</dcterms:created>
  <dcterms:modified xsi:type="dcterms:W3CDTF">2025-09-05T06:34:00Z</dcterms:modified>
</cp:coreProperties>
</file>