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C253" w14:textId="77777777" w:rsidR="001A230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EF66F47" w14:textId="77777777" w:rsidR="001A230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14:paraId="56B7BE40" w14:textId="77777777" w:rsidR="001A230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14:paraId="689C64D3" w14:textId="77777777" w:rsidR="001A230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ГОСТОМЛЬСКОГО СЕЛЬСКОГО ПОСЕЛЕНИЯ</w:t>
      </w:r>
    </w:p>
    <w:p w14:paraId="14AAD03B" w14:textId="77777777" w:rsidR="001A230F" w:rsidRDefault="001A230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14:paraId="480BBBD8" w14:textId="78032D6A" w:rsidR="000B1E7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CF22E60" w14:textId="77777777" w:rsidR="001A230F" w:rsidRDefault="001A230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14:paraId="05322D9B" w14:textId="64FCE657" w:rsidR="000B1E7F" w:rsidRDefault="000B1E7F" w:rsidP="000B1E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мая 2023</w:t>
      </w:r>
      <w:r w:rsidRPr="00C423E0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1A230F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C423E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</w:t>
      </w:r>
    </w:p>
    <w:p w14:paraId="710C4881" w14:textId="77777777" w:rsidR="000B1E7F" w:rsidRPr="00C423E0" w:rsidRDefault="000B1E7F" w:rsidP="000B1E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 Шоссе</w:t>
      </w:r>
    </w:p>
    <w:p w14:paraId="4E050940" w14:textId="77777777" w:rsidR="000B1E7F" w:rsidRDefault="000B1E7F" w:rsidP="00965ED4">
      <w:pPr>
        <w:rPr>
          <w:rFonts w:eastAsia="Times New Roman"/>
          <w:sz w:val="28"/>
          <w:szCs w:val="28"/>
        </w:rPr>
      </w:pPr>
    </w:p>
    <w:p w14:paraId="3240BA23" w14:textId="74642E26" w:rsidR="00965ED4" w:rsidRDefault="000B1E7F" w:rsidP="00965ED4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признании утратившим силу постановления администрации Гостомльского сельского поселения Кромского района Орловской области </w:t>
      </w:r>
      <w:r w:rsidR="00965ED4">
        <w:rPr>
          <w:rFonts w:eastAsia="Times New Roman"/>
          <w:sz w:val="28"/>
          <w:szCs w:val="28"/>
        </w:rPr>
        <w:t>от 19.10.2022 г №28 «</w:t>
      </w:r>
      <w:r w:rsidR="00965ED4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администрации Гостомльского сельского поселения Кромского района Орловской области от 21 сентября 2016 года №65 «</w:t>
      </w:r>
      <w:r w:rsidR="00965ED4">
        <w:rPr>
          <w:color w:val="000000"/>
          <w:sz w:val="28"/>
          <w:szCs w:val="28"/>
          <w:shd w:val="clear" w:color="auto" w:fill="FFFFFF"/>
        </w:rPr>
        <w:t>Об утверждении Правил определения требований к закупаемым органом местного самоуправления, его отраслевыми органами и подведомственными указанному органу казенными и бюджетными учреждениями к отдельным видам товаров, работ, услуг (в том числе предельные цены товаров, работ, услуг)</w:t>
      </w:r>
      <w:r w:rsidR="00965ED4">
        <w:rPr>
          <w:rFonts w:eastAsia="Times New Roman"/>
          <w:color w:val="000000"/>
          <w:sz w:val="28"/>
          <w:szCs w:val="28"/>
        </w:rPr>
        <w:t>»</w:t>
      </w:r>
    </w:p>
    <w:p w14:paraId="78319B0A" w14:textId="77777777" w:rsidR="000B1E7F" w:rsidRDefault="000B1E7F" w:rsidP="000B1E7F">
      <w:pPr>
        <w:jc w:val="center"/>
        <w:rPr>
          <w:rFonts w:eastAsia="Times New Roman"/>
          <w:sz w:val="28"/>
          <w:szCs w:val="28"/>
        </w:rPr>
      </w:pPr>
    </w:p>
    <w:p w14:paraId="2215D608" w14:textId="424B5B92" w:rsidR="000B1E7F" w:rsidRDefault="000B1E7F" w:rsidP="001A2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нормативной правовой базы</w:t>
      </w:r>
      <w:r w:rsidRPr="000B1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 сельского поселения в соответствие действующим законодательством, администрация</w:t>
      </w:r>
      <w:r w:rsidRPr="000B1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 сельского поселения Кромского района Орловской области</w:t>
      </w:r>
    </w:p>
    <w:p w14:paraId="3AC0AD13" w14:textId="77777777" w:rsidR="000B1E7F" w:rsidRDefault="000B1E7F" w:rsidP="001A230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я е т:</w:t>
      </w:r>
    </w:p>
    <w:p w14:paraId="3777F323" w14:textId="6F9D52AB" w:rsidR="000B1E7F" w:rsidRPr="00965ED4" w:rsidRDefault="001A230F" w:rsidP="001A230F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B1E7F" w:rsidRPr="00965ED4">
        <w:rPr>
          <w:rFonts w:eastAsia="Times New Roman"/>
          <w:sz w:val="28"/>
          <w:szCs w:val="28"/>
        </w:rPr>
        <w:t xml:space="preserve">Признать утратившим силу  постановление администрации Гостомльского сельского поселения Кромского района Орловской области от </w:t>
      </w:r>
      <w:r w:rsidR="00965ED4" w:rsidRPr="00965ED4">
        <w:rPr>
          <w:rFonts w:eastAsia="Times New Roman"/>
          <w:sz w:val="28"/>
          <w:szCs w:val="28"/>
        </w:rPr>
        <w:t>19.10.2022 г №28 «</w:t>
      </w:r>
      <w:r w:rsidR="00965ED4" w:rsidRPr="00965ED4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администрации Гостомльского сельского поселения Кромского района Орловской области от 21 сентября 2016 года №65 «</w:t>
      </w:r>
      <w:r w:rsidR="00965ED4" w:rsidRPr="00965ED4">
        <w:rPr>
          <w:color w:val="000000"/>
          <w:sz w:val="28"/>
          <w:szCs w:val="28"/>
          <w:shd w:val="clear" w:color="auto" w:fill="FFFFFF"/>
        </w:rPr>
        <w:t>Об утверждении Правил определения требований к закупаемым органом местного самоуправления, его отраслевыми органами и подведомственными указанному органу казенными и бюджетными учреждениями к отдельным видам товаров, работ, услуг (в том числе предельные цены товаров, работ, услуг)</w:t>
      </w:r>
      <w:r w:rsidR="00965ED4" w:rsidRPr="00965ED4">
        <w:rPr>
          <w:rFonts w:eastAsia="Times New Roman"/>
          <w:color w:val="000000"/>
          <w:sz w:val="28"/>
          <w:szCs w:val="28"/>
        </w:rPr>
        <w:t>»</w:t>
      </w:r>
      <w:r w:rsidR="00965ED4">
        <w:rPr>
          <w:rFonts w:eastAsia="Times New Roman"/>
          <w:color w:val="000000"/>
          <w:sz w:val="28"/>
          <w:szCs w:val="28"/>
        </w:rPr>
        <w:t>.</w:t>
      </w:r>
    </w:p>
    <w:p w14:paraId="07DF8783" w14:textId="30AAE677" w:rsidR="000B1E7F" w:rsidRDefault="000B1E7F" w:rsidP="001A23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3283C7BC" w14:textId="27583BDF" w:rsidR="000B1E7F" w:rsidRPr="00965ED4" w:rsidRDefault="000B1E7F" w:rsidP="001A230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опубликовать (обнародовать) в установленном порядке.</w:t>
      </w:r>
    </w:p>
    <w:p w14:paraId="04924287" w14:textId="77777777" w:rsidR="000B1E7F" w:rsidRDefault="000B1E7F" w:rsidP="001A230F">
      <w:pPr>
        <w:jc w:val="both"/>
      </w:pPr>
    </w:p>
    <w:p w14:paraId="7A0EF69A" w14:textId="017964EF" w:rsidR="000B1E7F" w:rsidRDefault="000B1E7F" w:rsidP="001A230F">
      <w:pPr>
        <w:jc w:val="both"/>
      </w:pPr>
    </w:p>
    <w:p w14:paraId="2921CD36" w14:textId="77777777" w:rsidR="001A230F" w:rsidRDefault="001A230F" w:rsidP="001A230F">
      <w:pPr>
        <w:jc w:val="both"/>
      </w:pPr>
    </w:p>
    <w:p w14:paraId="653A2BC1" w14:textId="77777777" w:rsidR="001A230F" w:rsidRDefault="001A230F" w:rsidP="001A230F">
      <w:pPr>
        <w:jc w:val="both"/>
      </w:pPr>
    </w:p>
    <w:p w14:paraId="2B176FAD" w14:textId="77777777" w:rsidR="000B1E7F" w:rsidRDefault="000B1E7F" w:rsidP="001A230F">
      <w:pPr>
        <w:jc w:val="both"/>
      </w:pPr>
      <w:r w:rsidRPr="00510B35">
        <w:rPr>
          <w:rFonts w:eastAsia="Times New Roman"/>
          <w:sz w:val="28"/>
          <w:szCs w:val="28"/>
        </w:rPr>
        <w:t>Глава поселения                                                                 Т.</w:t>
      </w:r>
      <w:r>
        <w:rPr>
          <w:rFonts w:eastAsia="Times New Roman"/>
          <w:sz w:val="28"/>
          <w:szCs w:val="28"/>
        </w:rPr>
        <w:t>Н. Клиндухова</w:t>
      </w:r>
    </w:p>
    <w:sectPr w:rsidR="000B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741"/>
    <w:multiLevelType w:val="hybridMultilevel"/>
    <w:tmpl w:val="53F8BF5C"/>
    <w:lvl w:ilvl="0" w:tplc="3F9E18C2">
      <w:start w:val="1"/>
      <w:numFmt w:val="decimal"/>
      <w:suff w:val="nothing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1"/>
    <w:rsid w:val="000B1E7F"/>
    <w:rsid w:val="001A230F"/>
    <w:rsid w:val="00965ED4"/>
    <w:rsid w:val="00AA1CE1"/>
    <w:rsid w:val="00C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5410"/>
  <w15:chartTrackingRefBased/>
  <w15:docId w15:val="{B7E6F7D8-7638-4132-B7B1-0396BE9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D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6</cp:revision>
  <cp:lastPrinted>2023-05-10T11:22:00Z</cp:lastPrinted>
  <dcterms:created xsi:type="dcterms:W3CDTF">2023-05-10T11:15:00Z</dcterms:created>
  <dcterms:modified xsi:type="dcterms:W3CDTF">2023-05-31T13:04:00Z</dcterms:modified>
</cp:coreProperties>
</file>