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E2932" w14:textId="77777777" w:rsidR="008A161B" w:rsidRPr="00FF7CA1" w:rsidRDefault="008A161B" w:rsidP="00FF7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FF7CA1">
        <w:rPr>
          <w:rFonts w:ascii="Times New Roman" w:eastAsia="Calibri" w:hAnsi="Times New Roman" w:cs="Times New Roman"/>
          <w:bCs/>
          <w:sz w:val="28"/>
          <w:szCs w:val="28"/>
        </w:rPr>
        <w:t>РОССИЙСКАЯ ФЕДЕРАЦИЯ</w:t>
      </w:r>
    </w:p>
    <w:p w14:paraId="211F6C0F" w14:textId="77777777" w:rsidR="008A161B" w:rsidRPr="00FF7CA1" w:rsidRDefault="008A161B" w:rsidP="00FF7CA1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FF7CA1">
        <w:rPr>
          <w:rFonts w:ascii="Times New Roman" w:eastAsia="Calibri" w:hAnsi="Times New Roman" w:cs="Times New Roman"/>
          <w:bCs/>
          <w:sz w:val="28"/>
          <w:szCs w:val="28"/>
        </w:rPr>
        <w:t>ОРЛОВСКАЯ ОБЛАСТЬ</w:t>
      </w:r>
    </w:p>
    <w:p w14:paraId="4D814FE5" w14:textId="77777777" w:rsidR="008A161B" w:rsidRPr="00FF7CA1" w:rsidRDefault="008A161B" w:rsidP="00FF7CA1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F7CA1">
        <w:rPr>
          <w:rFonts w:ascii="Times New Roman" w:eastAsia="Calibri" w:hAnsi="Times New Roman" w:cs="Times New Roman"/>
          <w:bCs/>
          <w:sz w:val="28"/>
          <w:szCs w:val="28"/>
        </w:rPr>
        <w:t>КРОМСКОЙ РАЙОН</w:t>
      </w:r>
    </w:p>
    <w:p w14:paraId="74E2D2DD" w14:textId="77777777" w:rsidR="008A161B" w:rsidRPr="00FF7CA1" w:rsidRDefault="008A161B" w:rsidP="00FF7CA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FF7CA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АДМИНИСТРАЦИЯ КУТАФИНСКОГО СЕЛЬСКОГО ПОСЕЛЕНИЯ</w:t>
      </w:r>
    </w:p>
    <w:p w14:paraId="3CC05DD9" w14:textId="77777777" w:rsidR="008A161B" w:rsidRPr="00FF7CA1" w:rsidRDefault="008A161B" w:rsidP="00FF7CA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3ADD2786" w14:textId="77777777" w:rsidR="008A161B" w:rsidRPr="00FF7CA1" w:rsidRDefault="008A161B" w:rsidP="00FF7CA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FF7CA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ПОСТАНОВЛЕНИЕ</w:t>
      </w:r>
    </w:p>
    <w:p w14:paraId="1880D36C" w14:textId="77777777" w:rsidR="00FF7CA1" w:rsidRPr="00FF7CA1" w:rsidRDefault="00FF7CA1" w:rsidP="00FF7CA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5142036A" w14:textId="71DD85F4" w:rsidR="008A161B" w:rsidRPr="00FF7CA1" w:rsidRDefault="008A161B" w:rsidP="00FF7CA1">
      <w:pPr>
        <w:widowControl w:val="0"/>
        <w:tabs>
          <w:tab w:val="left" w:pos="7575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FF7CA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«</w:t>
      </w:r>
      <w:r w:rsidR="00A301EE" w:rsidRPr="00FF7CA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0</w:t>
      </w:r>
      <w:r w:rsidRPr="00FF7CA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8»</w:t>
      </w:r>
      <w:r w:rsidR="00FF7CA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Pr="00FF7CA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декабря 2025 г.                </w:t>
      </w:r>
      <w:r w:rsidR="00FF7CA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</w:t>
      </w:r>
      <w:r w:rsidRPr="00FF7CA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="00FF7CA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</w:t>
      </w:r>
      <w:r w:rsidRPr="00FF7CA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                                              № </w:t>
      </w:r>
      <w:r w:rsidR="00FE363D" w:rsidRPr="00FF7CA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54</w:t>
      </w:r>
    </w:p>
    <w:p w14:paraId="6C89DB23" w14:textId="77777777" w:rsidR="008A161B" w:rsidRPr="00FF7CA1" w:rsidRDefault="008A161B" w:rsidP="00FF7C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proofErr w:type="spellStart"/>
      <w:r w:rsidRPr="00FF7CA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с.Кутафино</w:t>
      </w:r>
      <w:proofErr w:type="spellEnd"/>
    </w:p>
    <w:p w14:paraId="7FA8C18D" w14:textId="77777777" w:rsidR="008A161B" w:rsidRPr="00FF7CA1" w:rsidRDefault="008A161B" w:rsidP="00FF7C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08163789" w14:textId="77777777" w:rsidR="008A161B" w:rsidRPr="00FF7CA1" w:rsidRDefault="008A161B" w:rsidP="00FF7CA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FF7C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FE363D" w:rsidRPr="00FF7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административный регламент предоставления муниципальной услуги «По предоставлению информации о порядке предоставления жилищно – коммунальных услуг населению», </w:t>
      </w:r>
      <w:r w:rsidR="006511A7" w:rsidRPr="00FF7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утвержденный постановлением администрации Кутафинского сельского поселения Кромского района</w:t>
      </w:r>
      <w:r w:rsidRPr="00FF7CA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F7CA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от </w:t>
      </w:r>
      <w:r w:rsidR="007D3F35" w:rsidRPr="00FF7CA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22.05.2012</w:t>
      </w:r>
      <w:r w:rsidRPr="00FF7CA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г. № </w:t>
      </w:r>
      <w:r w:rsidR="007D3F35" w:rsidRPr="00FF7CA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</w:t>
      </w:r>
      <w:r w:rsidR="00FE363D" w:rsidRPr="00FF7CA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9</w:t>
      </w:r>
    </w:p>
    <w:p w14:paraId="575D393E" w14:textId="77777777" w:rsidR="00FE363D" w:rsidRPr="00FF7CA1" w:rsidRDefault="00FE363D" w:rsidP="00FF7CA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31D550" w14:textId="77777777" w:rsidR="00FF7CA1" w:rsidRDefault="008A161B" w:rsidP="00FF7C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FF7CA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FF7CA1">
        <w:rPr>
          <w:rFonts w:ascii="Times New Roman" w:eastAsia="Calibri" w:hAnsi="Times New Roman" w:cs="Times New Roman"/>
          <w:bCs/>
          <w:sz w:val="28"/>
          <w:szCs w:val="28"/>
        </w:rPr>
        <w:t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услуг», руководствуясь Уставом Кутафинского сельского поселения, администрация Кутафинского сельского поселения Кромского района Орловской области</w:t>
      </w:r>
    </w:p>
    <w:p w14:paraId="2E69DB63" w14:textId="274C7C69" w:rsidR="008A161B" w:rsidRPr="00FF7CA1" w:rsidRDefault="008A161B" w:rsidP="00FF7C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FF7CA1">
        <w:rPr>
          <w:rFonts w:ascii="Times New Roman" w:eastAsia="Calibri" w:hAnsi="Times New Roman" w:cs="Times New Roman"/>
          <w:bCs/>
          <w:sz w:val="28"/>
          <w:szCs w:val="28"/>
        </w:rPr>
        <w:t>п о с т а н о в л я е т:</w:t>
      </w:r>
    </w:p>
    <w:p w14:paraId="2E1232F7" w14:textId="5A20B1D3" w:rsidR="008A161B" w:rsidRPr="00FF7CA1" w:rsidRDefault="00FF7CA1" w:rsidP="00FF7CA1">
      <w:pPr>
        <w:widowControl w:val="0"/>
        <w:numPr>
          <w:ilvl w:val="0"/>
          <w:numId w:val="1"/>
        </w:numPr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161B" w:rsidRPr="00FF7CA1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7D3F35" w:rsidRPr="00FF7CA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FE363D" w:rsidRPr="00FF7CA1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«По предоставлению информации о порядке предоставления жилищно – коммунальных услуг населению», утвержденный постановлением администрации Кутафинского сельского поселения Кромского района от 22.05.2012 г. № 39 </w:t>
      </w:r>
      <w:r w:rsidR="008A161B" w:rsidRPr="00FF7CA1">
        <w:rPr>
          <w:rFonts w:ascii="Times New Roman" w:eastAsia="Times New Roman" w:hAnsi="Times New Roman" w:cs="Times New Roman"/>
          <w:spacing w:val="-1"/>
          <w:sz w:val="28"/>
          <w:szCs w:val="28"/>
        </w:rPr>
        <w:t>(далее-Регламент), следующие изменения:</w:t>
      </w:r>
    </w:p>
    <w:p w14:paraId="0B3A0AF2" w14:textId="3352DF31" w:rsidR="00E22549" w:rsidRPr="00FF7CA1" w:rsidRDefault="00FF7CA1" w:rsidP="00FF7CA1">
      <w:pPr>
        <w:pStyle w:val="a3"/>
        <w:widowControl w:val="0"/>
        <w:numPr>
          <w:ilvl w:val="1"/>
          <w:numId w:val="3"/>
        </w:numPr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22549" w:rsidRPr="00FF7CA1">
        <w:rPr>
          <w:rFonts w:ascii="Times New Roman" w:eastAsia="Calibri" w:hAnsi="Times New Roman" w:cs="Times New Roman"/>
          <w:sz w:val="28"/>
          <w:szCs w:val="28"/>
          <w:lang w:eastAsia="ru-RU"/>
        </w:rPr>
        <w:t>пункт 1.3 статьи 1 Регламента признать утратившим силу;</w:t>
      </w:r>
    </w:p>
    <w:p w14:paraId="6049E596" w14:textId="1B2EFC9D" w:rsidR="008A161B" w:rsidRPr="00FF7CA1" w:rsidRDefault="00E22549" w:rsidP="00FF7CA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7CA1">
        <w:rPr>
          <w:rFonts w:ascii="Times New Roman" w:eastAsia="Calibri" w:hAnsi="Times New Roman" w:cs="Times New Roman"/>
          <w:sz w:val="28"/>
          <w:szCs w:val="28"/>
        </w:rPr>
        <w:t>1.2</w:t>
      </w:r>
      <w:r w:rsidR="008A161B" w:rsidRPr="00FF7CA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64FE8" w:rsidRPr="00FF7CA1">
        <w:rPr>
          <w:rFonts w:ascii="Times New Roman" w:eastAsia="Calibri" w:hAnsi="Times New Roman" w:cs="Times New Roman"/>
          <w:sz w:val="28"/>
          <w:szCs w:val="28"/>
        </w:rPr>
        <w:t xml:space="preserve">статьи </w:t>
      </w:r>
      <w:r w:rsidR="00A07A23" w:rsidRPr="00FF7CA1">
        <w:rPr>
          <w:rFonts w:ascii="Times New Roman" w:eastAsia="Calibri" w:hAnsi="Times New Roman" w:cs="Times New Roman"/>
          <w:sz w:val="28"/>
          <w:szCs w:val="28"/>
        </w:rPr>
        <w:t>4</w:t>
      </w:r>
      <w:r w:rsidR="00E64FE8" w:rsidRPr="00FF7CA1">
        <w:rPr>
          <w:rFonts w:ascii="Times New Roman" w:eastAsia="Calibri" w:hAnsi="Times New Roman" w:cs="Times New Roman"/>
          <w:sz w:val="28"/>
          <w:szCs w:val="28"/>
        </w:rPr>
        <w:t>,</w:t>
      </w:r>
      <w:r w:rsidR="00A07A23" w:rsidRPr="00FF7CA1">
        <w:rPr>
          <w:rFonts w:ascii="Times New Roman" w:eastAsia="Calibri" w:hAnsi="Times New Roman" w:cs="Times New Roman"/>
          <w:sz w:val="28"/>
          <w:szCs w:val="28"/>
        </w:rPr>
        <w:t>5</w:t>
      </w:r>
      <w:r w:rsidR="006511A7" w:rsidRPr="00FF7CA1">
        <w:rPr>
          <w:rFonts w:ascii="Times New Roman" w:eastAsia="Calibri" w:hAnsi="Times New Roman" w:cs="Times New Roman"/>
          <w:sz w:val="28"/>
          <w:szCs w:val="28"/>
        </w:rPr>
        <w:t xml:space="preserve"> Регламента признать утратившими</w:t>
      </w:r>
      <w:r w:rsidR="008A161B" w:rsidRPr="00FF7CA1">
        <w:rPr>
          <w:rFonts w:ascii="Times New Roman" w:eastAsia="Calibri" w:hAnsi="Times New Roman" w:cs="Times New Roman"/>
          <w:sz w:val="28"/>
          <w:szCs w:val="28"/>
        </w:rPr>
        <w:t xml:space="preserve"> силу.</w:t>
      </w:r>
    </w:p>
    <w:p w14:paraId="39461680" w14:textId="73B0E596" w:rsidR="008A161B" w:rsidRPr="00FF7CA1" w:rsidRDefault="00E22549" w:rsidP="00FF7C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A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A161B" w:rsidRPr="00FF7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FF7CA1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8A161B" w:rsidRPr="00FF7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adm-krom.ru).        </w:t>
      </w:r>
    </w:p>
    <w:p w14:paraId="54242C74" w14:textId="70647FD2" w:rsidR="008A161B" w:rsidRPr="00FF7CA1" w:rsidRDefault="00E22549" w:rsidP="00FF7CA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A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FF7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161B" w:rsidRPr="00FF7C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14:paraId="0ACA3FED" w14:textId="77777777" w:rsidR="008A161B" w:rsidRDefault="008A161B" w:rsidP="00FF7CA1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A2269A" w14:textId="77777777" w:rsidR="00FF7CA1" w:rsidRDefault="00FF7CA1" w:rsidP="00FF7CA1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9479737" w14:textId="77777777" w:rsidR="00FF7CA1" w:rsidRDefault="00FF7CA1" w:rsidP="00FF7CA1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49FDFE" w14:textId="77777777" w:rsidR="00FF7CA1" w:rsidRDefault="00FF7CA1" w:rsidP="00FF7CA1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031C26" w14:textId="355747A6" w:rsidR="00E06E5E" w:rsidRPr="00FF7CA1" w:rsidRDefault="008A161B" w:rsidP="00FF7C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F7C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        </w:t>
      </w:r>
      <w:r w:rsidR="00FF7C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</w:t>
      </w:r>
      <w:r w:rsidRPr="00FF7C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Pr="00FF7CA1">
        <w:rPr>
          <w:rFonts w:ascii="Times New Roman" w:eastAsia="Calibri" w:hAnsi="Times New Roman" w:cs="Times New Roman"/>
          <w:sz w:val="28"/>
          <w:szCs w:val="28"/>
          <w:lang w:eastAsia="ru-RU"/>
        </w:rPr>
        <w:t>М.Н.Черных</w:t>
      </w:r>
      <w:proofErr w:type="spellEnd"/>
    </w:p>
    <w:sectPr w:rsidR="00E06E5E" w:rsidRPr="00FF7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979"/>
    <w:multiLevelType w:val="multilevel"/>
    <w:tmpl w:val="BF12AC46"/>
    <w:lvl w:ilvl="0">
      <w:start w:val="1"/>
      <w:numFmt w:val="decimal"/>
      <w:lvlText w:val="%1."/>
      <w:lvlJc w:val="left"/>
      <w:pPr>
        <w:ind w:left="795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1084" w:hanging="375"/>
      </w:pPr>
    </w:lvl>
    <w:lvl w:ilvl="2">
      <w:start w:val="1"/>
      <w:numFmt w:val="decimal"/>
      <w:isLgl/>
      <w:lvlText w:val="%1.%2.%3"/>
      <w:lvlJc w:val="left"/>
      <w:pPr>
        <w:ind w:left="1703" w:hanging="720"/>
      </w:pPr>
    </w:lvl>
    <w:lvl w:ilvl="3">
      <w:start w:val="1"/>
      <w:numFmt w:val="decimal"/>
      <w:isLgl/>
      <w:lvlText w:val="%1.%2.%3.%4"/>
      <w:lvlJc w:val="left"/>
      <w:pPr>
        <w:ind w:left="2337" w:hanging="1080"/>
      </w:pPr>
    </w:lvl>
    <w:lvl w:ilvl="4">
      <w:start w:val="1"/>
      <w:numFmt w:val="decimal"/>
      <w:isLgl/>
      <w:lvlText w:val="%1.%2.%3.%4.%5"/>
      <w:lvlJc w:val="left"/>
      <w:pPr>
        <w:ind w:left="2611" w:hanging="1080"/>
      </w:pPr>
    </w:lvl>
    <w:lvl w:ilvl="5">
      <w:start w:val="1"/>
      <w:numFmt w:val="decimal"/>
      <w:isLgl/>
      <w:lvlText w:val="%1.%2.%3.%4.%5.%6"/>
      <w:lvlJc w:val="left"/>
      <w:pPr>
        <w:ind w:left="3245" w:hanging="1440"/>
      </w:pPr>
    </w:lvl>
    <w:lvl w:ilvl="6">
      <w:start w:val="1"/>
      <w:numFmt w:val="decimal"/>
      <w:isLgl/>
      <w:lvlText w:val="%1.%2.%3.%4.%5.%6.%7"/>
      <w:lvlJc w:val="left"/>
      <w:pPr>
        <w:ind w:left="3519" w:hanging="1440"/>
      </w:p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</w:lvl>
  </w:abstractNum>
  <w:abstractNum w:abstractNumId="1" w15:restartNumberingAfterBreak="0">
    <w:nsid w:val="1698014F"/>
    <w:multiLevelType w:val="multilevel"/>
    <w:tmpl w:val="4246EF56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</w:rPr>
    </w:lvl>
    <w:lvl w:ilvl="1">
      <w:start w:val="1"/>
      <w:numFmt w:val="decimal"/>
      <w:suff w:val="nothing"/>
      <w:lvlText w:val="%1.%2."/>
      <w:lvlJc w:val="left"/>
      <w:pPr>
        <w:ind w:left="1455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eastAsia="Times New Roman" w:hint="default"/>
        <w:color w:val="000000"/>
      </w:rPr>
    </w:lvl>
  </w:abstractNum>
  <w:abstractNum w:abstractNumId="2" w15:restartNumberingAfterBreak="0">
    <w:nsid w:val="546C072C"/>
    <w:multiLevelType w:val="hybridMultilevel"/>
    <w:tmpl w:val="E4A8904E"/>
    <w:lvl w:ilvl="0" w:tplc="54CED050">
      <w:start w:val="1"/>
      <w:numFmt w:val="decimal"/>
      <w:suff w:val="nothing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 w16cid:durableId="89618491">
    <w:abstractNumId w:val="2"/>
  </w:num>
  <w:num w:numId="2" w16cid:durableId="17544246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6725194">
    <w:abstractNumId w:val="1"/>
  </w:num>
  <w:num w:numId="4" w16cid:durableId="119569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A3D"/>
    <w:rsid w:val="006511A7"/>
    <w:rsid w:val="00720A3D"/>
    <w:rsid w:val="007D3F35"/>
    <w:rsid w:val="00887FC8"/>
    <w:rsid w:val="008A161B"/>
    <w:rsid w:val="00A07A23"/>
    <w:rsid w:val="00A301EE"/>
    <w:rsid w:val="00E06E5E"/>
    <w:rsid w:val="00E22549"/>
    <w:rsid w:val="00E64FE8"/>
    <w:rsid w:val="00F4034F"/>
    <w:rsid w:val="00FE363D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59034"/>
  <w15:docId w15:val="{7973E73E-8BD4-4567-AB65-C46EF1280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В соответствии с Федеральным законом от 26.12.2024 № 494-ФЗ «О внесении изменени</vt:lpstr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6</cp:revision>
  <dcterms:created xsi:type="dcterms:W3CDTF">2025-12-03T08:58:00Z</dcterms:created>
  <dcterms:modified xsi:type="dcterms:W3CDTF">2025-12-11T04:15:00Z</dcterms:modified>
</cp:coreProperties>
</file>