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5C87" w14:textId="77777777" w:rsidR="009F30EA" w:rsidRPr="009F30EA" w:rsidRDefault="003C2E68" w:rsidP="009F3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30EA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3A34D546" w14:textId="02105D25" w:rsidR="009F30EA" w:rsidRPr="009F30EA" w:rsidRDefault="003C2E68" w:rsidP="009F3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30EA">
        <w:rPr>
          <w:rFonts w:ascii="Times New Roman" w:hAnsi="Times New Roman" w:cs="Times New Roman"/>
          <w:sz w:val="28"/>
          <w:szCs w:val="28"/>
        </w:rPr>
        <w:t>ОРЛОВСКАЯ ОБЛАСТЬ</w:t>
      </w:r>
    </w:p>
    <w:p w14:paraId="3D5B4A7A" w14:textId="77777777" w:rsidR="009F30EA" w:rsidRPr="009F30EA" w:rsidRDefault="003C2E68" w:rsidP="009F3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30EA">
        <w:rPr>
          <w:rFonts w:ascii="Times New Roman" w:hAnsi="Times New Roman" w:cs="Times New Roman"/>
          <w:sz w:val="28"/>
          <w:szCs w:val="28"/>
        </w:rPr>
        <w:t>КРОМСКОЙ РАЙОН</w:t>
      </w:r>
    </w:p>
    <w:p w14:paraId="52A9FBAE" w14:textId="77777777" w:rsidR="009F30EA" w:rsidRPr="009F30EA" w:rsidRDefault="003C2E68" w:rsidP="009F3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30EA">
        <w:rPr>
          <w:rFonts w:ascii="Times New Roman" w:hAnsi="Times New Roman" w:cs="Times New Roman"/>
          <w:sz w:val="28"/>
          <w:szCs w:val="28"/>
        </w:rPr>
        <w:t>АДМИНИСТРАЦИЯ БОЛЬШЕКОЛЧЕВСКОГО СЕЛЬСКОГО ПОСЕЛЕНИЯ</w:t>
      </w:r>
    </w:p>
    <w:p w14:paraId="65632463" w14:textId="5E2936A6" w:rsidR="009F30EA" w:rsidRPr="009F30EA" w:rsidRDefault="009F30EA" w:rsidP="009F3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C99249" w14:textId="62F17D5C" w:rsidR="003C2E68" w:rsidRPr="009F30EA" w:rsidRDefault="003C2E68" w:rsidP="009F3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30EA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38CB905E" w14:textId="77777777" w:rsidR="009F30EA" w:rsidRPr="009F30EA" w:rsidRDefault="009F30EA" w:rsidP="009F3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FDE54B" w14:textId="6128CC6C" w:rsidR="003C2E68" w:rsidRPr="009F30EA" w:rsidRDefault="00735848" w:rsidP="009F30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30EA">
        <w:rPr>
          <w:rFonts w:ascii="Times New Roman" w:hAnsi="Times New Roman" w:cs="Times New Roman"/>
          <w:color w:val="000000" w:themeColor="text1"/>
          <w:sz w:val="28"/>
          <w:szCs w:val="28"/>
        </w:rPr>
        <w:t>08 апреля 2026</w:t>
      </w:r>
      <w:r w:rsidR="003C2E68" w:rsidRPr="009F3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3C2E68" w:rsidRPr="009F30EA">
        <w:rPr>
          <w:rFonts w:ascii="Times New Roman" w:hAnsi="Times New Roman" w:cs="Times New Roman"/>
          <w:sz w:val="28"/>
          <w:szCs w:val="28"/>
        </w:rPr>
        <w:t xml:space="preserve">.           </w:t>
      </w:r>
      <w:r w:rsidR="009F30EA" w:rsidRPr="009F30E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C2E68" w:rsidRPr="009F30E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F30E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F30EA" w:rsidRPr="009F30EA">
        <w:rPr>
          <w:rFonts w:ascii="Times New Roman" w:hAnsi="Times New Roman" w:cs="Times New Roman"/>
          <w:sz w:val="28"/>
          <w:szCs w:val="28"/>
        </w:rPr>
        <w:t xml:space="preserve">  </w:t>
      </w:r>
      <w:r w:rsidRPr="009F30E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92DE4" w:rsidRPr="009F30EA">
        <w:rPr>
          <w:rFonts w:ascii="Times New Roman" w:hAnsi="Times New Roman" w:cs="Times New Roman"/>
          <w:sz w:val="28"/>
          <w:szCs w:val="28"/>
        </w:rPr>
        <w:t xml:space="preserve">№ </w:t>
      </w:r>
      <w:r w:rsidR="001B4BB6" w:rsidRPr="009F30EA">
        <w:rPr>
          <w:rFonts w:ascii="Times New Roman" w:hAnsi="Times New Roman" w:cs="Times New Roman"/>
          <w:sz w:val="28"/>
          <w:szCs w:val="28"/>
        </w:rPr>
        <w:t>24</w:t>
      </w:r>
    </w:p>
    <w:p w14:paraId="745241DD" w14:textId="4503F9CC" w:rsidR="003C2E68" w:rsidRPr="009F30EA" w:rsidRDefault="009F30EA" w:rsidP="009F30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30EA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3C2E68" w:rsidRPr="009F30EA">
        <w:rPr>
          <w:rFonts w:ascii="Times New Roman" w:hAnsi="Times New Roman" w:cs="Times New Roman"/>
          <w:color w:val="000000" w:themeColor="text1"/>
          <w:sz w:val="28"/>
          <w:szCs w:val="28"/>
        </w:rPr>
        <w:t>. Атяевка</w:t>
      </w:r>
    </w:p>
    <w:p w14:paraId="60315497" w14:textId="77777777" w:rsidR="009F30EA" w:rsidRPr="009F30EA" w:rsidRDefault="009F30EA" w:rsidP="009F30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B5B067" w14:textId="59F9B7EB" w:rsidR="003C2E68" w:rsidRPr="009F30EA" w:rsidRDefault="00707BFF" w:rsidP="009F30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30EA">
        <w:rPr>
          <w:rFonts w:ascii="Times New Roman" w:eastAsia="Times New Roman" w:hAnsi="Times New Roman" w:cs="Times New Roman"/>
          <w:color w:val="000000"/>
          <w:sz w:val="28"/>
          <w:szCs w:val="28"/>
        </w:rPr>
        <w:t>О признании утратившим силу</w:t>
      </w:r>
      <w:r w:rsidR="001B4BB6" w:rsidRPr="009F3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постановление</w:t>
      </w:r>
      <w:r w:rsidR="003C2E68" w:rsidRPr="009F3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35848" w:rsidRPr="009F3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1B4BB6" w:rsidRPr="009F30EA">
        <w:rPr>
          <w:rFonts w:ascii="Times New Roman" w:eastAsia="Times New Roman" w:hAnsi="Times New Roman" w:cs="Times New Roman"/>
          <w:color w:val="000000"/>
          <w:sz w:val="28"/>
          <w:szCs w:val="28"/>
        </w:rPr>
        <w:t>07</w:t>
      </w:r>
      <w:r w:rsidR="00692DE4" w:rsidRPr="009F30E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B4BB6" w:rsidRPr="009F30EA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2D2679" w:rsidRPr="009F30E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92DE4" w:rsidRPr="009F30EA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2D2679" w:rsidRPr="009F30EA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692DE4" w:rsidRPr="009F3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1B4BB6" w:rsidRPr="009F30EA">
        <w:rPr>
          <w:rFonts w:ascii="Times New Roman" w:eastAsia="Times New Roman" w:hAnsi="Times New Roman" w:cs="Times New Roman"/>
          <w:color w:val="000000"/>
          <w:sz w:val="28"/>
          <w:szCs w:val="28"/>
        </w:rPr>
        <w:t>117</w:t>
      </w:r>
      <w:r w:rsidR="00EB0A7C" w:rsidRPr="009F3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3C2E68" w:rsidRPr="009F3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Большеколчевского сельского </w:t>
      </w:r>
      <w:r w:rsidR="00285E05" w:rsidRPr="009F30EA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поселения</w:t>
      </w:r>
      <w:r w:rsidR="00735848" w:rsidRPr="009F3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Кромского</w:t>
      </w:r>
      <w:r w:rsidR="003C2E68" w:rsidRPr="009F3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 w:rsidR="00735848" w:rsidRPr="009F3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1B4BB6" w:rsidRPr="009F30EA">
        <w:rPr>
          <w:rFonts w:ascii="Times New Roman" w:eastAsia="Times New Roman" w:hAnsi="Times New Roman" w:cs="Times New Roman"/>
          <w:color w:val="000000"/>
          <w:sz w:val="28"/>
          <w:szCs w:val="28"/>
        </w:rPr>
        <w:t>О порядке установления причин нарушений законодательства о градостроительной деятельности в отношении объектов индивидуального жилищного строительства</w:t>
      </w:r>
      <w:r w:rsidR="00735848" w:rsidRPr="009F30E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5F3D0F4C" w14:textId="77777777" w:rsidR="003C2E68" w:rsidRPr="009F30EA" w:rsidRDefault="003C2E68" w:rsidP="009F30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80B312" w14:textId="7DCBD862" w:rsidR="003C2E68" w:rsidRPr="009F30EA" w:rsidRDefault="00C57EF2" w:rsidP="009F3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0EA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Федерации, Уставом Большеколчевского сельского поселения, администрация Большеколчевского сельского поселения Кромского района Орловской области</w:t>
      </w:r>
    </w:p>
    <w:p w14:paraId="19917858" w14:textId="77777777" w:rsidR="00C57EF2" w:rsidRPr="009F30EA" w:rsidRDefault="00C57EF2" w:rsidP="009F3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0EA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14:paraId="4C401380" w14:textId="62C4C67D" w:rsidR="001B4BB6" w:rsidRPr="009F30EA" w:rsidRDefault="003C2E68" w:rsidP="009F30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3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1B4BB6" w:rsidRPr="009F30EA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от 07.10.2010 № 117 Администрации Большеколчевского сельского поселения Кромского района «О порядке установления причин нарушений законодательства о градостроительной деятельности в отношении объектов индивидуального жилищного строительства»</w:t>
      </w:r>
      <w:r w:rsidR="009F3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7BFF" w:rsidRPr="009F30EA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утратившим силу.</w:t>
      </w:r>
    </w:p>
    <w:p w14:paraId="5138E958" w14:textId="77777777" w:rsidR="003C2E68" w:rsidRPr="009F30EA" w:rsidRDefault="003C2E68" w:rsidP="009F30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30EA">
        <w:rPr>
          <w:rFonts w:ascii="Times New Roman" w:eastAsia="Times New Roman" w:hAnsi="Times New Roman" w:cs="Times New Roman"/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0F5CB8A0" w14:textId="77777777" w:rsidR="003C2E68" w:rsidRPr="009F30EA" w:rsidRDefault="003C2E68" w:rsidP="009F3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239BED" w14:textId="77777777" w:rsidR="003C2E68" w:rsidRPr="009F30EA" w:rsidRDefault="003C2E68" w:rsidP="009F3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21D014" w14:textId="77777777" w:rsidR="003C2E68" w:rsidRPr="009F30EA" w:rsidRDefault="003C2E68" w:rsidP="009F3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386836" w14:textId="77777777" w:rsidR="003C2E68" w:rsidRPr="009F30EA" w:rsidRDefault="003C2E68" w:rsidP="009F3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119EB2" w14:textId="5B998711" w:rsidR="00BA4199" w:rsidRPr="009F30EA" w:rsidRDefault="003C2E68" w:rsidP="009F30E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F30EA">
        <w:rPr>
          <w:rFonts w:ascii="Times New Roman" w:eastAsia="Times New Roman" w:hAnsi="Times New Roman" w:cs="Times New Roman"/>
          <w:sz w:val="28"/>
          <w:szCs w:val="28"/>
        </w:rPr>
        <w:t xml:space="preserve">Глава поселения       </w:t>
      </w:r>
      <w:r w:rsidR="009F30EA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9F30E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Т.В. Мартынова</w:t>
      </w:r>
    </w:p>
    <w:sectPr w:rsidR="00BA4199" w:rsidRPr="009F3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EC4"/>
    <w:rsid w:val="000C1EC4"/>
    <w:rsid w:val="001B4BB6"/>
    <w:rsid w:val="00285E05"/>
    <w:rsid w:val="002D2679"/>
    <w:rsid w:val="003504F7"/>
    <w:rsid w:val="003C2E68"/>
    <w:rsid w:val="00486693"/>
    <w:rsid w:val="00692DE4"/>
    <w:rsid w:val="00707BFF"/>
    <w:rsid w:val="00735848"/>
    <w:rsid w:val="008D1B07"/>
    <w:rsid w:val="009F30EA"/>
    <w:rsid w:val="00BA4199"/>
    <w:rsid w:val="00C57EF2"/>
    <w:rsid w:val="00EB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834CA"/>
  <w15:docId w15:val="{FE3B21A8-4482-44FC-84A4-479A5C6D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E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3</cp:revision>
  <dcterms:created xsi:type="dcterms:W3CDTF">2026-04-15T06:26:00Z</dcterms:created>
  <dcterms:modified xsi:type="dcterms:W3CDTF">2026-04-26T15:28:00Z</dcterms:modified>
</cp:coreProperties>
</file>