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31AB" w14:textId="77777777" w:rsidR="004936D1" w:rsidRPr="00C6510D" w:rsidRDefault="004936D1" w:rsidP="00C6510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0D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6B6D22EB" w14:textId="77777777" w:rsidR="004936D1" w:rsidRPr="00C6510D" w:rsidRDefault="004936D1" w:rsidP="00C6510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0D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54E17B3E" w14:textId="77777777" w:rsidR="004936D1" w:rsidRPr="00C6510D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6510D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6941ECB0" w14:textId="77777777" w:rsidR="004936D1" w:rsidRPr="00C6510D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6510D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val="ru-RU"/>
        </w:rPr>
        <w:t>ГОСТОМЛЬ</w:t>
      </w:r>
      <w:r w:rsidRPr="00C6510D">
        <w:rPr>
          <w:rFonts w:ascii="Times New Roman" w:hAnsi="Times New Roman"/>
          <w:sz w:val="28"/>
          <w:szCs w:val="28"/>
          <w:lang w:val="ru-RU"/>
        </w:rPr>
        <w:t>СКОГО СЕЛЬСКОГО ПОСЕЛЕНИЯ</w:t>
      </w:r>
    </w:p>
    <w:p w14:paraId="2121FCBF" w14:textId="77777777" w:rsidR="004936D1" w:rsidRPr="00C6510D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FE9F8F0" w14:textId="77777777" w:rsidR="004936D1" w:rsidRPr="00C6510D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6510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3DFFE8F4" w14:textId="77777777" w:rsidR="004936D1" w:rsidRPr="00C6510D" w:rsidRDefault="004936D1" w:rsidP="004936D1">
      <w:pPr>
        <w:spacing w:before="0" w:after="0" w:line="240" w:lineRule="auto"/>
        <w:jc w:val="both"/>
        <w:rPr>
          <w:sz w:val="28"/>
          <w:szCs w:val="28"/>
          <w:lang w:val="ru-RU"/>
        </w:rPr>
      </w:pPr>
    </w:p>
    <w:p w14:paraId="1D98A359" w14:textId="73E6F494" w:rsidR="004936D1" w:rsidRDefault="004936D1" w:rsidP="004936D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03</w:t>
      </w:r>
      <w:r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октября</w:t>
      </w:r>
      <w:r w:rsidRPr="00C6510D"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C6510D"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25</w:t>
      </w:r>
    </w:p>
    <w:p w14:paraId="03BF447C" w14:textId="77777777" w:rsidR="004936D1" w:rsidRDefault="004936D1" w:rsidP="004936D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F2BDEC" w14:textId="1D0F1DB7" w:rsidR="004936D1" w:rsidRDefault="004936D1" w:rsidP="00C6510D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="006762F1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униципального</w:t>
      </w:r>
      <w:r w:rsidR="00C6510D"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1693">
        <w:rPr>
          <w:rFonts w:ascii="Times New Roman" w:hAnsi="Times New Roman"/>
          <w:sz w:val="28"/>
          <w:szCs w:val="28"/>
          <w:lang w:val="ru-RU"/>
        </w:rPr>
        <w:t>казе</w:t>
      </w:r>
      <w:r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</w:t>
      </w:r>
      <w:r w:rsidR="00C6510D"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обслуживания населения Гостомльского сельского поселения»</w:t>
      </w:r>
      <w:r w:rsidR="00C6510D"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62F1">
        <w:rPr>
          <w:rFonts w:ascii="Times New Roman" w:hAnsi="Times New Roman"/>
          <w:sz w:val="28"/>
          <w:szCs w:val="28"/>
          <w:lang w:val="ru-RU"/>
        </w:rPr>
        <w:t>и внесении изменений в Устав М</w:t>
      </w:r>
      <w:r>
        <w:rPr>
          <w:rFonts w:ascii="Times New Roman" w:hAnsi="Times New Roman"/>
          <w:sz w:val="28"/>
          <w:szCs w:val="28"/>
          <w:lang w:val="ru-RU"/>
        </w:rPr>
        <w:t>униципального</w:t>
      </w:r>
      <w:r w:rsidR="00C6510D"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1693">
        <w:rPr>
          <w:rFonts w:ascii="Times New Roman" w:hAnsi="Times New Roman"/>
          <w:sz w:val="28"/>
          <w:szCs w:val="28"/>
          <w:lang w:val="ru-RU"/>
        </w:rPr>
        <w:t>казе</w:t>
      </w:r>
      <w:r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</w:t>
      </w:r>
      <w:r w:rsidR="00C6510D"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обслуживания населения Гостомльского сельского поселения»</w:t>
      </w:r>
    </w:p>
    <w:p w14:paraId="1D6CC8D3" w14:textId="77777777" w:rsidR="004936D1" w:rsidRDefault="004936D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610211" w14:textId="67F3BA1D" w:rsidR="004936D1" w:rsidRDefault="004936D1" w:rsidP="00C6510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законодательством Российской Федерации, с целью актуализации нормативно-правовых актов администрации Гостомльского сельского поселения Кромского района Орловской области, постановляю:</w:t>
      </w:r>
    </w:p>
    <w:p w14:paraId="606A2631" w14:textId="51E6A3A6" w:rsidR="004936D1" w:rsidRDefault="00C6510D" w:rsidP="004936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651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36D1">
        <w:rPr>
          <w:rFonts w:ascii="Times New Roman" w:hAnsi="Times New Roman"/>
          <w:sz w:val="28"/>
          <w:szCs w:val="28"/>
          <w:lang w:val="ru-RU"/>
        </w:rPr>
        <w:t xml:space="preserve">Изменить в постановлении администрации Гостомльского сельского поселения от 31.10.2012 года № 42 </w:t>
      </w:r>
      <w:r w:rsidR="00A51693">
        <w:rPr>
          <w:rFonts w:ascii="Times New Roman" w:hAnsi="Times New Roman"/>
          <w:sz w:val="28"/>
          <w:szCs w:val="28"/>
          <w:lang w:val="ru-RU"/>
        </w:rPr>
        <w:t>«О создании  Муниципального казе</w:t>
      </w:r>
      <w:r w:rsidR="004936D1"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 обслуживания населения Гостомльского сельского поселения» наи</w:t>
      </w:r>
      <w:r w:rsidR="00A51693">
        <w:rPr>
          <w:rFonts w:ascii="Times New Roman" w:hAnsi="Times New Roman"/>
          <w:sz w:val="28"/>
          <w:szCs w:val="28"/>
          <w:lang w:val="ru-RU"/>
        </w:rPr>
        <w:t>менование Муниципального казе</w:t>
      </w:r>
      <w:r w:rsidR="004936D1"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 обслуживания населения Гостомл</w:t>
      </w:r>
      <w:r w:rsidR="005159E1">
        <w:rPr>
          <w:rFonts w:ascii="Times New Roman" w:hAnsi="Times New Roman"/>
          <w:sz w:val="28"/>
          <w:szCs w:val="28"/>
          <w:lang w:val="ru-RU"/>
        </w:rPr>
        <w:t xml:space="preserve">ьского сельского поселения» на </w:t>
      </w:r>
      <w:r w:rsidR="004936D1">
        <w:rPr>
          <w:rFonts w:ascii="Times New Roman" w:hAnsi="Times New Roman"/>
          <w:sz w:val="28"/>
          <w:szCs w:val="28"/>
          <w:lang w:val="ru-RU"/>
        </w:rPr>
        <w:t>Муниципальное казённое учреждение «Культурно-досуговый центр Гостомльского сельского поселения Кромского района Орловской области».</w:t>
      </w:r>
    </w:p>
    <w:p w14:paraId="605CF7C0" w14:textId="77777777" w:rsidR="004936D1" w:rsidRDefault="004936D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Утвердить измен</w:t>
      </w:r>
      <w:r w:rsidR="00A51693">
        <w:rPr>
          <w:rFonts w:ascii="Times New Roman" w:hAnsi="Times New Roman"/>
          <w:sz w:val="28"/>
          <w:szCs w:val="28"/>
          <w:lang w:val="ru-RU"/>
        </w:rPr>
        <w:t>ение в Устав Муниципального казе</w:t>
      </w:r>
      <w:r>
        <w:rPr>
          <w:rFonts w:ascii="Times New Roman" w:hAnsi="Times New Roman"/>
          <w:sz w:val="28"/>
          <w:szCs w:val="28"/>
          <w:lang w:val="ru-RU"/>
        </w:rPr>
        <w:t xml:space="preserve">нного учреждения «Центр культурного и библиотечного обслуживания населения Гостомльского сельского поселения»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 постановлению.</w:t>
      </w:r>
    </w:p>
    <w:p w14:paraId="3F42D5D7" w14:textId="77777777" w:rsidR="004936D1" w:rsidRDefault="005159E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Директору Муниципального казе</w:t>
      </w:r>
      <w:r w:rsidR="004936D1"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 обслуживания населения Гостомльского сельского поселения» (Семёнова Л.В.) зарегистрировать внесенные изменения в Устав в установленные законом порядки до 01 ноября 2025 года.</w:t>
      </w:r>
    </w:p>
    <w:p w14:paraId="1A0411C0" w14:textId="77777777" w:rsidR="004936D1" w:rsidRDefault="004936D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Опубликовать настоящее постановление в сетевом издании «Официальный сайт администрации Кромского района Орловской области» (</w:t>
      </w:r>
      <w:proofErr w:type="gramStart"/>
      <w:r>
        <w:rPr>
          <w:rFonts w:ascii="Times New Roman" w:hAnsi="Times New Roman"/>
          <w:sz w:val="28"/>
          <w:szCs w:val="28"/>
        </w:rPr>
        <w:t>https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adm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krom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>).</w:t>
      </w:r>
    </w:p>
    <w:p w14:paraId="40B22707" w14:textId="77777777" w:rsidR="004936D1" w:rsidRDefault="004936D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Контроль за исполнением постановления оставляю за собой.</w:t>
      </w:r>
    </w:p>
    <w:p w14:paraId="64B54560" w14:textId="77777777" w:rsidR="00C6510D" w:rsidRDefault="00C6510D" w:rsidP="004936D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B17AECB" w14:textId="77777777" w:rsidR="00C6510D" w:rsidRDefault="00C6510D" w:rsidP="004936D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5DCC10E" w14:textId="77777777" w:rsidR="00C6510D" w:rsidRDefault="00C6510D" w:rsidP="004936D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D90010D" w14:textId="769965A1" w:rsidR="004936D1" w:rsidRDefault="004936D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Гостомльского</w:t>
      </w:r>
    </w:p>
    <w:p w14:paraId="5D553435" w14:textId="77777777" w:rsidR="00C6510D" w:rsidRPr="00C6510D" w:rsidRDefault="004936D1" w:rsidP="004936D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                                                         Т.Н.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Клиндухова</w:t>
      </w:r>
      <w:proofErr w:type="spellEnd"/>
    </w:p>
    <w:p w14:paraId="2E06EA11" w14:textId="77777777" w:rsidR="00C6510D" w:rsidRDefault="00C6510D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C4102C" w14:textId="77777777" w:rsidR="00484018" w:rsidRDefault="00484018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260E10" w14:textId="77777777" w:rsidR="00C6510D" w:rsidRPr="00C6510D" w:rsidRDefault="00C6510D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EF60A7" w14:textId="30E721C2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2339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</w:p>
    <w:p w14:paraId="445BD650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2339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12398745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2339">
        <w:rPr>
          <w:rFonts w:ascii="Times New Roman" w:hAnsi="Times New Roman"/>
          <w:sz w:val="24"/>
          <w:szCs w:val="24"/>
          <w:lang w:val="ru-RU"/>
        </w:rPr>
        <w:t>Гостомльского сельского поселения</w:t>
      </w:r>
    </w:p>
    <w:p w14:paraId="44070B21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4"/>
          <w:szCs w:val="24"/>
          <w:lang w:val="ru-RU"/>
        </w:rPr>
        <w:t xml:space="preserve">от   03.10.2025 г.  № 25 </w:t>
      </w:r>
      <w:r w:rsidRPr="00492339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14:paraId="5D42B925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63C59735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E46B322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6952E1E3" w14:textId="77777777" w:rsidR="00492339" w:rsidRPr="00492339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BB0A6B2" w14:textId="77777777" w:rsidR="00492339" w:rsidRPr="00492339" w:rsidRDefault="00492339" w:rsidP="0049233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2339">
        <w:rPr>
          <w:rFonts w:ascii="Times New Roman" w:hAnsi="Times New Roman"/>
          <w:b/>
          <w:sz w:val="28"/>
          <w:szCs w:val="28"/>
          <w:lang w:val="ru-RU"/>
        </w:rPr>
        <w:t>Изменения в УСТАВ</w:t>
      </w:r>
    </w:p>
    <w:p w14:paraId="32F7BD5A" w14:textId="77777777" w:rsidR="00492339" w:rsidRPr="00492339" w:rsidRDefault="00492339" w:rsidP="0049233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2339">
        <w:rPr>
          <w:rFonts w:ascii="Times New Roman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6527F27F" w14:textId="77777777" w:rsidR="00492339" w:rsidRPr="00492339" w:rsidRDefault="00492339" w:rsidP="0049233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2339">
        <w:rPr>
          <w:rFonts w:ascii="Times New Roman" w:hAnsi="Times New Roman"/>
          <w:b/>
          <w:sz w:val="28"/>
          <w:szCs w:val="28"/>
          <w:lang w:val="ru-RU"/>
        </w:rPr>
        <w:t>Гостомльского сельского поселения»</w:t>
      </w:r>
    </w:p>
    <w:p w14:paraId="488ED2F2" w14:textId="77777777" w:rsidR="00492339" w:rsidRPr="00492339" w:rsidRDefault="00492339" w:rsidP="00492339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A3F5B7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A4BDFE" w14:textId="77777777" w:rsidR="00492339" w:rsidRPr="00492339" w:rsidRDefault="00492339" w:rsidP="00492339">
      <w:pPr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5A19AA5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«1.1. Муниципальное казённое учреждение «Культурно-досуговый центр Гостомльского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Гостомльского сельского поселения».</w:t>
      </w:r>
    </w:p>
    <w:p w14:paraId="25A8A91E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6CB1C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2EEBE20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2A4AE0C4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полное – Муниципальное казённое учреждение «Культурно-досуговый центр   Гостомльского сельского поселения Кромского района Орловской области»;</w:t>
      </w:r>
    </w:p>
    <w:p w14:paraId="159D77D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сокращённое - МКУ «Культурно-досуговый центр Гостомльского сельского поселения Кромского района Орловской области».»</w:t>
      </w:r>
    </w:p>
    <w:p w14:paraId="550BA5F5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EA97F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54D406FD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«В структуру Учреждения входит необособленные подразделения - Моховской сельский Дом культуры, находящийся по адресу:</w:t>
      </w:r>
    </w:p>
    <w:p w14:paraId="651CFD36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303217, Орловская область, Кромской район, деревня Моховое;</w:t>
      </w:r>
    </w:p>
    <w:p w14:paraId="242AF0A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Гостомльский сельский Дом культуры, находящийся по адресу:</w:t>
      </w:r>
    </w:p>
    <w:p w14:paraId="1E5E65E6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303225, Орловская область, Кромской район, поселок </w:t>
      </w:r>
      <w:proofErr w:type="gramStart"/>
      <w:r w:rsidRPr="00492339">
        <w:rPr>
          <w:rFonts w:ascii="Times New Roman" w:hAnsi="Times New Roman"/>
          <w:sz w:val="28"/>
          <w:szCs w:val="28"/>
          <w:lang w:val="ru-RU"/>
        </w:rPr>
        <w:t>Шоссе .</w:t>
      </w:r>
      <w:proofErr w:type="gramEnd"/>
    </w:p>
    <w:p w14:paraId="2677E36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Подразделения не являются юридическими лицами.»</w:t>
      </w:r>
    </w:p>
    <w:p w14:paraId="605AA3E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4EC071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38397BA1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«Учреждение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Гостомльского сельского поселения, </w:t>
      </w:r>
      <w:r w:rsidRPr="00492339">
        <w:rPr>
          <w:rFonts w:ascii="Times New Roman" w:hAnsi="Times New Roman"/>
          <w:sz w:val="28"/>
          <w:szCs w:val="28"/>
          <w:lang w:val="ru-RU"/>
        </w:rPr>
        <w:lastRenderedPageBreak/>
        <w:t>настоящим Уставом, путём выполнения работ, исполнения функций и оказания услуг в сфере культуры и досуга.»</w:t>
      </w:r>
    </w:p>
    <w:p w14:paraId="10489B65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7E253E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1E67942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ABE48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«Учреждение создано с целью:</w:t>
      </w:r>
    </w:p>
    <w:p w14:paraId="0B6ADDA5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C5CB2D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481034B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C3599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51512BDB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0C5244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1DBCCF26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63B37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-формирование здорового образа жизни;</w:t>
      </w:r>
    </w:p>
    <w:p w14:paraId="5EE944E2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046BCB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62A80E7B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40665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15A1FEE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2BCB6B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1CBA594F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00E27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20FD2456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67ABB2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663284D5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1ECFEC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281B63D5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D1A6B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2EF58722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4DF63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«Основные виды деятельности Учреждения:</w:t>
      </w:r>
    </w:p>
    <w:p w14:paraId="75EBBE7F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F80D8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1A2B52B4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107D7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</w:t>
      </w:r>
      <w:r w:rsidRPr="00492339">
        <w:rPr>
          <w:rFonts w:ascii="Times New Roman" w:hAnsi="Times New Roman"/>
          <w:sz w:val="28"/>
          <w:szCs w:val="28"/>
          <w:lang w:val="ru-RU"/>
        </w:rPr>
        <w:lastRenderedPageBreak/>
        <w:t>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12A9E8F1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5A2D8F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 </w:t>
      </w:r>
    </w:p>
    <w:p w14:paraId="6D928FC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A2B46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3EF0085F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97DF164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выставок с использованием культурных и иных ценностей, достижений, прикладного творчества;</w:t>
      </w:r>
    </w:p>
    <w:p w14:paraId="0FA24ABE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1A2474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65F5504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15A15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4BDB4F8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86245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создание музеев поселения;</w:t>
      </w:r>
    </w:p>
    <w:p w14:paraId="302BF51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666001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</w:t>
      </w:r>
    </w:p>
    <w:p w14:paraId="6F7DC85F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77CE5B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1D847079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DB9C22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«Виды приносящей доходы деятельности:</w:t>
      </w:r>
    </w:p>
    <w:p w14:paraId="1001BDD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DDB98F9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5C885C1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413A0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3F5B819F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88866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74990EDB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DBE7EA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lastRenderedPageBreak/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455CB554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A52FA2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- прокат сценических костюмов, культурного, спортивного инвентаря, реквизита, музыкальных инструментов, </w:t>
      </w:r>
      <w:proofErr w:type="spellStart"/>
      <w:r w:rsidRPr="00492339">
        <w:rPr>
          <w:rFonts w:ascii="Times New Roman" w:hAnsi="Times New Roman"/>
          <w:sz w:val="28"/>
          <w:szCs w:val="28"/>
          <w:lang w:val="ru-RU"/>
        </w:rPr>
        <w:t>звукопроизводящей</w:t>
      </w:r>
      <w:proofErr w:type="spellEnd"/>
      <w:r w:rsidRPr="00492339">
        <w:rPr>
          <w:rFonts w:ascii="Times New Roman" w:hAnsi="Times New Roman"/>
          <w:sz w:val="28"/>
          <w:szCs w:val="28"/>
          <w:lang w:val="ru-RU"/>
        </w:rPr>
        <w:t>, световой и звукоусилительной аппаратуры и оборудования;</w:t>
      </w:r>
    </w:p>
    <w:p w14:paraId="2C2124B5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89F8D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5E1C15B6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79DD80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кино и видео обслуживания населения, демонстрация кинофильмов, слайдов и видеопрограмм;</w:t>
      </w:r>
    </w:p>
    <w:p w14:paraId="3C337767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7886A8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33D2A58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245B32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14CB6761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49C263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>- концертная деятельность.»</w:t>
      </w:r>
    </w:p>
    <w:p w14:paraId="5AB33B1C" w14:textId="77777777" w:rsidR="00492339" w:rsidRPr="00492339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EF97A3" w14:textId="77777777" w:rsidR="00492339" w:rsidRPr="00492339" w:rsidRDefault="00492339" w:rsidP="00492339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A99025D" w14:textId="77777777" w:rsidR="00492339" w:rsidRPr="00492339" w:rsidRDefault="00492339" w:rsidP="00492339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9233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AFC5B77" w14:textId="77777777" w:rsidR="00064D92" w:rsidRPr="004936D1" w:rsidRDefault="00064D92">
      <w:pPr>
        <w:rPr>
          <w:lang w:val="ru-RU"/>
        </w:rPr>
      </w:pPr>
    </w:p>
    <w:sectPr w:rsidR="00064D92" w:rsidRPr="0049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19646618"/>
    <w:lvl w:ilvl="0" w:tplc="2B9EA4B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51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889019">
    <w:abstractNumId w:val="1"/>
  </w:num>
  <w:num w:numId="3" w16cid:durableId="476188256">
    <w:abstractNumId w:val="2"/>
  </w:num>
  <w:num w:numId="4" w16cid:durableId="185526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A1"/>
    <w:rsid w:val="00064D92"/>
    <w:rsid w:val="00281DA1"/>
    <w:rsid w:val="00484018"/>
    <w:rsid w:val="00492339"/>
    <w:rsid w:val="004936D1"/>
    <w:rsid w:val="005159E1"/>
    <w:rsid w:val="00586A43"/>
    <w:rsid w:val="006762F1"/>
    <w:rsid w:val="00A51693"/>
    <w:rsid w:val="00C6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68B"/>
  <w15:chartTrackingRefBased/>
  <w15:docId w15:val="{70BAE524-A742-40DA-9A60-00EC7614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D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4936D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6D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4936D1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4936D1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516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693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11</cp:revision>
  <cp:lastPrinted>2025-10-21T07:33:00Z</cp:lastPrinted>
  <dcterms:created xsi:type="dcterms:W3CDTF">2025-10-07T06:06:00Z</dcterms:created>
  <dcterms:modified xsi:type="dcterms:W3CDTF">2025-10-26T06:00:00Z</dcterms:modified>
</cp:coreProperties>
</file>