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06FF" w14:textId="77777777" w:rsidR="00D05691" w:rsidRPr="007C46FE" w:rsidRDefault="00D05691" w:rsidP="00307CA7">
      <w:pPr>
        <w:jc w:val="center"/>
        <w:rPr>
          <w:sz w:val="28"/>
          <w:szCs w:val="28"/>
        </w:rPr>
      </w:pPr>
      <w:r w:rsidRPr="007C46FE">
        <w:rPr>
          <w:sz w:val="28"/>
          <w:szCs w:val="28"/>
        </w:rPr>
        <w:t>РОССИЙСКАЯ ФЕДЕРАЦИЯ</w:t>
      </w:r>
    </w:p>
    <w:p w14:paraId="3F8751A8" w14:textId="77777777" w:rsidR="00D05691" w:rsidRPr="007C46FE" w:rsidRDefault="00D05691" w:rsidP="00307CA7">
      <w:pPr>
        <w:jc w:val="center"/>
        <w:rPr>
          <w:sz w:val="28"/>
          <w:szCs w:val="28"/>
        </w:rPr>
      </w:pPr>
      <w:r w:rsidRPr="007C46FE">
        <w:rPr>
          <w:sz w:val="28"/>
          <w:szCs w:val="28"/>
        </w:rPr>
        <w:t>ОРЛОВСКАЯ ОБЛАСТЬ</w:t>
      </w:r>
    </w:p>
    <w:p w14:paraId="45547EE2" w14:textId="77777777" w:rsidR="00D05691" w:rsidRPr="007C46FE" w:rsidRDefault="00D05691" w:rsidP="00307CA7">
      <w:pPr>
        <w:jc w:val="center"/>
        <w:rPr>
          <w:sz w:val="28"/>
          <w:szCs w:val="28"/>
        </w:rPr>
      </w:pPr>
      <w:r w:rsidRPr="007C46FE">
        <w:rPr>
          <w:sz w:val="28"/>
          <w:szCs w:val="28"/>
        </w:rPr>
        <w:t>КРОМСКОЙ РАЙОН</w:t>
      </w:r>
    </w:p>
    <w:p w14:paraId="559490AC" w14:textId="77777777" w:rsidR="00D05691" w:rsidRPr="007C46FE" w:rsidRDefault="00D05691" w:rsidP="00307CA7">
      <w:pPr>
        <w:jc w:val="center"/>
        <w:rPr>
          <w:sz w:val="28"/>
          <w:szCs w:val="28"/>
        </w:rPr>
      </w:pPr>
      <w:r w:rsidRPr="007C46FE">
        <w:rPr>
          <w:sz w:val="28"/>
          <w:szCs w:val="28"/>
        </w:rPr>
        <w:t xml:space="preserve">АДМИНИСТРАЦИЯ </w:t>
      </w:r>
      <w:r w:rsidR="00604F18">
        <w:rPr>
          <w:sz w:val="28"/>
          <w:szCs w:val="28"/>
        </w:rPr>
        <w:t>РЕТЯЖ</w:t>
      </w:r>
      <w:r w:rsidRPr="007C46FE">
        <w:rPr>
          <w:sz w:val="28"/>
          <w:szCs w:val="28"/>
        </w:rPr>
        <w:t>СКОГО СЕЛЬСКОГО ПОСЕЛЕНИЯ</w:t>
      </w:r>
    </w:p>
    <w:p w14:paraId="3F7EF7E4" w14:textId="77777777" w:rsidR="00D05691" w:rsidRPr="007C46FE" w:rsidRDefault="00D05691" w:rsidP="00307CA7">
      <w:pPr>
        <w:jc w:val="both"/>
        <w:rPr>
          <w:sz w:val="28"/>
          <w:szCs w:val="28"/>
        </w:rPr>
      </w:pPr>
    </w:p>
    <w:p w14:paraId="04F8C4C4" w14:textId="77777777" w:rsidR="00D05691" w:rsidRPr="007C46FE" w:rsidRDefault="00D05691" w:rsidP="00307CA7">
      <w:pPr>
        <w:jc w:val="center"/>
        <w:rPr>
          <w:sz w:val="28"/>
          <w:szCs w:val="28"/>
        </w:rPr>
      </w:pPr>
      <w:r w:rsidRPr="007C46FE">
        <w:rPr>
          <w:sz w:val="28"/>
          <w:szCs w:val="28"/>
        </w:rPr>
        <w:t>ПОСТАНОВЛЕНИЕ</w:t>
      </w:r>
    </w:p>
    <w:p w14:paraId="7256D481" w14:textId="77777777" w:rsidR="00307CA7" w:rsidRDefault="00307CA7" w:rsidP="00307CA7">
      <w:pPr>
        <w:pStyle w:val="a5"/>
        <w:shd w:val="clear" w:color="auto" w:fill="auto"/>
        <w:spacing w:before="0" w:after="0" w:line="240" w:lineRule="auto"/>
        <w:ind w:left="20" w:firstLine="0"/>
        <w:rPr>
          <w:sz w:val="28"/>
          <w:szCs w:val="28"/>
        </w:rPr>
      </w:pPr>
    </w:p>
    <w:p w14:paraId="5A1FCB65" w14:textId="527B8ED1" w:rsidR="00D05691" w:rsidRDefault="00D05691" w:rsidP="00307CA7">
      <w:pPr>
        <w:pStyle w:val="a5"/>
        <w:shd w:val="clear" w:color="auto" w:fill="auto"/>
        <w:spacing w:before="0" w:after="0" w:line="240" w:lineRule="auto"/>
        <w:ind w:left="20" w:firstLine="0"/>
        <w:rPr>
          <w:sz w:val="28"/>
          <w:szCs w:val="28"/>
        </w:rPr>
      </w:pPr>
      <w:r w:rsidRPr="007C46FE">
        <w:rPr>
          <w:sz w:val="28"/>
          <w:szCs w:val="28"/>
        </w:rPr>
        <w:t xml:space="preserve">от </w:t>
      </w:r>
      <w:r w:rsidR="00D428C8">
        <w:rPr>
          <w:sz w:val="28"/>
          <w:szCs w:val="28"/>
        </w:rPr>
        <w:t>01</w:t>
      </w:r>
      <w:r w:rsidR="00604F18">
        <w:rPr>
          <w:sz w:val="28"/>
          <w:szCs w:val="28"/>
        </w:rPr>
        <w:t xml:space="preserve"> </w:t>
      </w:r>
      <w:r w:rsidR="00D428C8">
        <w:rPr>
          <w:sz w:val="28"/>
          <w:szCs w:val="28"/>
        </w:rPr>
        <w:t>ок</w:t>
      </w:r>
      <w:r w:rsidR="00604F18">
        <w:rPr>
          <w:sz w:val="28"/>
          <w:szCs w:val="28"/>
        </w:rPr>
        <w:t xml:space="preserve">тября 2024года                                                                                    </w:t>
      </w:r>
      <w:r w:rsidRPr="007C46FE">
        <w:rPr>
          <w:sz w:val="28"/>
          <w:szCs w:val="28"/>
        </w:rPr>
        <w:t xml:space="preserve">№ </w:t>
      </w:r>
      <w:r w:rsidR="00604F18">
        <w:rPr>
          <w:sz w:val="28"/>
          <w:szCs w:val="28"/>
        </w:rPr>
        <w:t>36</w:t>
      </w:r>
    </w:p>
    <w:p w14:paraId="0FD6C5F5" w14:textId="08233BD9" w:rsidR="00307CA7" w:rsidRDefault="00307CA7" w:rsidP="00307CA7">
      <w:pPr>
        <w:pStyle w:val="a5"/>
        <w:shd w:val="clear" w:color="auto" w:fill="auto"/>
        <w:spacing w:before="0" w:after="0" w:line="240" w:lineRule="auto"/>
        <w:ind w:left="20" w:firstLine="0"/>
        <w:rPr>
          <w:b/>
          <w:bCs/>
          <w:sz w:val="28"/>
          <w:szCs w:val="28"/>
        </w:rPr>
      </w:pPr>
    </w:p>
    <w:p w14:paraId="4ABBA55C" w14:textId="4F839483" w:rsidR="00307CA7" w:rsidRDefault="00307CA7" w:rsidP="00307CA7">
      <w:pPr>
        <w:pStyle w:val="a5"/>
        <w:shd w:val="clear" w:color="auto" w:fill="auto"/>
        <w:spacing w:before="0" w:after="0" w:line="240" w:lineRule="auto"/>
        <w:ind w:left="20" w:firstLine="0"/>
        <w:jc w:val="center"/>
        <w:rPr>
          <w:b/>
          <w:bCs/>
          <w:sz w:val="28"/>
          <w:szCs w:val="28"/>
        </w:rPr>
      </w:pPr>
      <w:r w:rsidRPr="00DA0311">
        <w:rPr>
          <w:rFonts w:eastAsia="Times New Roman"/>
          <w:sz w:val="28"/>
          <w:szCs w:val="28"/>
          <w:lang w:eastAsia="ru-RU"/>
        </w:rPr>
        <w:t>Об утверждении Положения о приемочной комиссии для приемки поставленных товаров, выполненных работ, оказанных услуг, результатов отдельного этапа исполнения контракта</w:t>
      </w:r>
    </w:p>
    <w:p w14:paraId="0EA1C5A8" w14:textId="6F28819D" w:rsidR="00307CA7" w:rsidRDefault="00307CA7" w:rsidP="00307CA7">
      <w:pPr>
        <w:pStyle w:val="a5"/>
        <w:shd w:val="clear" w:color="auto" w:fill="auto"/>
        <w:spacing w:before="0" w:after="0" w:line="240" w:lineRule="auto"/>
        <w:ind w:left="20" w:firstLine="0"/>
        <w:rPr>
          <w:b/>
          <w:bCs/>
          <w:sz w:val="28"/>
          <w:szCs w:val="28"/>
        </w:rPr>
      </w:pPr>
    </w:p>
    <w:p w14:paraId="336E21A4" w14:textId="46D005D9" w:rsidR="00D05691" w:rsidRDefault="00D05691" w:rsidP="00307CA7">
      <w:pPr>
        <w:autoSpaceDN w:val="0"/>
        <w:ind w:firstLine="709"/>
        <w:jc w:val="both"/>
        <w:rPr>
          <w:rFonts w:eastAsia="Times New Roman"/>
          <w:sz w:val="28"/>
          <w:szCs w:val="28"/>
          <w:lang w:eastAsia="ru-RU"/>
        </w:rPr>
      </w:pPr>
      <w:r w:rsidRPr="00DA0311">
        <w:rPr>
          <w:rFonts w:eastAsia="Times New Roman"/>
          <w:sz w:val="28"/>
          <w:szCs w:val="28"/>
          <w:lang w:eastAsia="ru-RU"/>
        </w:rPr>
        <w:t xml:space="preserve">В соответствии с Федеральным законом от </w:t>
      </w:r>
      <w:r w:rsidR="00604F18">
        <w:rPr>
          <w:rFonts w:eastAsia="Times New Roman"/>
          <w:sz w:val="28"/>
          <w:szCs w:val="28"/>
          <w:lang w:eastAsia="ru-RU"/>
        </w:rPr>
        <w:t>5 апреля 2013 года № 44-ФЗ</w:t>
      </w:r>
      <w:r w:rsidRPr="00DA0311">
        <w:rPr>
          <w:rFonts w:eastAsia="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в целях организации деятельности администрации </w:t>
      </w:r>
      <w:r w:rsidR="00604F18">
        <w:rPr>
          <w:rFonts w:ascii="Times New Roman CYR" w:eastAsia="Times New Roman" w:hAnsi="Times New Roman CYR" w:cs="Times New Roman CYR"/>
          <w:color w:val="000000"/>
          <w:sz w:val="28"/>
          <w:szCs w:val="28"/>
          <w:lang w:eastAsia="ru-RU"/>
        </w:rPr>
        <w:t>Ретяж</w:t>
      </w:r>
      <w:r w:rsidRPr="00D01E53">
        <w:rPr>
          <w:rFonts w:ascii="Times New Roman CYR" w:eastAsia="Times New Roman" w:hAnsi="Times New Roman CYR" w:cs="Times New Roman CYR"/>
          <w:color w:val="000000"/>
          <w:sz w:val="28"/>
          <w:szCs w:val="28"/>
          <w:lang w:eastAsia="ru-RU"/>
        </w:rPr>
        <w:t>ского сельского поселения</w:t>
      </w:r>
      <w:r>
        <w:rPr>
          <w:rFonts w:ascii="Times New Roman CYR" w:eastAsia="Times New Roman" w:hAnsi="Times New Roman CYR" w:cs="Times New Roman CYR"/>
          <w:color w:val="000000"/>
          <w:sz w:val="26"/>
          <w:szCs w:val="26"/>
          <w:lang w:eastAsia="ru-RU"/>
        </w:rPr>
        <w:t xml:space="preserve"> </w:t>
      </w:r>
      <w:r w:rsidRPr="00DA0311">
        <w:rPr>
          <w:rFonts w:eastAsia="Times New Roman"/>
          <w:sz w:val="28"/>
          <w:szCs w:val="28"/>
          <w:lang w:eastAsia="ru-RU"/>
        </w:rPr>
        <w:t xml:space="preserve">Кромского района Орловской области </w:t>
      </w:r>
    </w:p>
    <w:p w14:paraId="230D6207" w14:textId="77777777" w:rsidR="00D05691" w:rsidRPr="00307CA7" w:rsidRDefault="00D05691" w:rsidP="00307CA7">
      <w:pPr>
        <w:autoSpaceDN w:val="0"/>
        <w:jc w:val="both"/>
        <w:rPr>
          <w:rFonts w:eastAsia="Times New Roman"/>
          <w:sz w:val="28"/>
          <w:szCs w:val="28"/>
          <w:lang w:eastAsia="ru-RU"/>
        </w:rPr>
      </w:pPr>
      <w:r w:rsidRPr="00307CA7">
        <w:rPr>
          <w:rFonts w:eastAsia="Times New Roman"/>
          <w:sz w:val="28"/>
          <w:szCs w:val="28"/>
          <w:lang w:eastAsia="ru-RU"/>
        </w:rPr>
        <w:t>п о с т а н о в л я ю:</w:t>
      </w:r>
    </w:p>
    <w:p w14:paraId="00F4C623" w14:textId="648CB5BD" w:rsidR="00D05691" w:rsidRPr="00307CA7" w:rsidRDefault="00D05691" w:rsidP="00307CA7">
      <w:pPr>
        <w:autoSpaceDE w:val="0"/>
        <w:autoSpaceDN w:val="0"/>
        <w:adjustRightInd w:val="0"/>
        <w:ind w:firstLine="709"/>
        <w:jc w:val="both"/>
        <w:rPr>
          <w:rFonts w:eastAsia="Times New Roman"/>
          <w:sz w:val="28"/>
          <w:szCs w:val="28"/>
          <w:lang w:eastAsia="ru-RU"/>
        </w:rPr>
      </w:pPr>
      <w:r w:rsidRPr="00307CA7">
        <w:rPr>
          <w:rFonts w:eastAsia="Times New Roman"/>
          <w:sz w:val="28"/>
          <w:szCs w:val="28"/>
          <w:lang w:eastAsia="ru-RU"/>
        </w:rPr>
        <w:t>1. Утвердить Положение о приемочной комиссии для приемки поставленных товаров, выполненных работ, оказанных услуг, результатов отдельного этапа исполнения контракта администрации Кромского района Орловской области согласно приложению к настоящему постановлению.</w:t>
      </w:r>
    </w:p>
    <w:p w14:paraId="4961D0FB" w14:textId="16829EC8" w:rsidR="00D05691" w:rsidRPr="00307CA7" w:rsidRDefault="00D05691" w:rsidP="00307CA7">
      <w:pPr>
        <w:autoSpaceDE w:val="0"/>
        <w:autoSpaceDN w:val="0"/>
        <w:adjustRightInd w:val="0"/>
        <w:ind w:firstLine="709"/>
        <w:jc w:val="both"/>
        <w:rPr>
          <w:rFonts w:eastAsia="Times New Roman"/>
          <w:sz w:val="28"/>
          <w:szCs w:val="28"/>
          <w:lang w:eastAsia="ru-RU"/>
        </w:rPr>
      </w:pPr>
      <w:r w:rsidRPr="00307CA7">
        <w:rPr>
          <w:rFonts w:eastAsia="Times New Roman"/>
          <w:sz w:val="28"/>
          <w:szCs w:val="28"/>
          <w:lang w:eastAsia="ru-RU"/>
        </w:rPr>
        <w:t xml:space="preserve">2. Опубликовать (обнародовать), разместить настоящее постановление на официальном сайте администрации Кромского района в сети Интернет http://adm-krom.ru на странице </w:t>
      </w:r>
      <w:r w:rsidR="00604F18" w:rsidRPr="00307CA7">
        <w:rPr>
          <w:rFonts w:eastAsia="Times New Roman"/>
          <w:sz w:val="28"/>
          <w:szCs w:val="28"/>
          <w:lang w:eastAsia="ru-RU"/>
        </w:rPr>
        <w:t>Ретяж</w:t>
      </w:r>
      <w:r w:rsidRPr="00307CA7">
        <w:rPr>
          <w:rFonts w:eastAsia="Times New Roman"/>
          <w:sz w:val="28"/>
          <w:szCs w:val="28"/>
          <w:lang w:eastAsia="ru-RU"/>
        </w:rPr>
        <w:t>ского сельского поселения.</w:t>
      </w:r>
    </w:p>
    <w:p w14:paraId="489B03BA" w14:textId="4FF304DC" w:rsidR="00D05691" w:rsidRPr="00307CA7" w:rsidRDefault="00D05691" w:rsidP="00307CA7">
      <w:pPr>
        <w:autoSpaceDE w:val="0"/>
        <w:autoSpaceDN w:val="0"/>
        <w:adjustRightInd w:val="0"/>
        <w:ind w:firstLine="709"/>
        <w:jc w:val="both"/>
        <w:rPr>
          <w:rFonts w:eastAsia="Times New Roman"/>
          <w:sz w:val="28"/>
          <w:szCs w:val="28"/>
          <w:lang w:eastAsia="ru-RU"/>
        </w:rPr>
      </w:pPr>
      <w:r w:rsidRPr="00307CA7">
        <w:rPr>
          <w:rFonts w:eastAsia="Times New Roman"/>
          <w:sz w:val="28"/>
          <w:szCs w:val="28"/>
          <w:lang w:eastAsia="ru-RU"/>
        </w:rPr>
        <w:t>3. Контроль за исполнением настоящего постановления оставляю за собой.</w:t>
      </w:r>
    </w:p>
    <w:p w14:paraId="7DEAD401" w14:textId="77777777" w:rsidR="00D05691" w:rsidRPr="00307CA7" w:rsidRDefault="00D05691" w:rsidP="00307CA7">
      <w:pPr>
        <w:autoSpaceDE w:val="0"/>
        <w:autoSpaceDN w:val="0"/>
        <w:adjustRightInd w:val="0"/>
        <w:ind w:firstLine="709"/>
        <w:jc w:val="both"/>
        <w:rPr>
          <w:rFonts w:eastAsia="Times New Roman"/>
          <w:sz w:val="28"/>
          <w:szCs w:val="28"/>
          <w:lang w:eastAsia="ru-RU"/>
        </w:rPr>
      </w:pPr>
    </w:p>
    <w:p w14:paraId="34D4179C" w14:textId="77777777" w:rsidR="00604F18" w:rsidRPr="00307CA7" w:rsidRDefault="00604F18" w:rsidP="00307CA7">
      <w:pPr>
        <w:autoSpaceDE w:val="0"/>
        <w:autoSpaceDN w:val="0"/>
        <w:adjustRightInd w:val="0"/>
        <w:ind w:firstLine="709"/>
        <w:jc w:val="both"/>
        <w:rPr>
          <w:rFonts w:eastAsia="Times New Roman"/>
          <w:sz w:val="28"/>
          <w:szCs w:val="28"/>
          <w:lang w:eastAsia="ru-RU"/>
        </w:rPr>
      </w:pPr>
    </w:p>
    <w:p w14:paraId="479A8F37" w14:textId="77777777" w:rsidR="00604F18" w:rsidRPr="00307CA7" w:rsidRDefault="00604F18" w:rsidP="00307CA7">
      <w:pPr>
        <w:autoSpaceDE w:val="0"/>
        <w:autoSpaceDN w:val="0"/>
        <w:adjustRightInd w:val="0"/>
        <w:ind w:firstLine="709"/>
        <w:jc w:val="both"/>
        <w:rPr>
          <w:rFonts w:eastAsia="Times New Roman"/>
          <w:sz w:val="28"/>
          <w:szCs w:val="28"/>
          <w:lang w:eastAsia="ru-RU"/>
        </w:rPr>
      </w:pPr>
    </w:p>
    <w:p w14:paraId="0F751F21" w14:textId="77777777" w:rsidR="00604F18" w:rsidRPr="00307CA7" w:rsidRDefault="00604F18" w:rsidP="00307CA7">
      <w:pPr>
        <w:autoSpaceDE w:val="0"/>
        <w:autoSpaceDN w:val="0"/>
        <w:adjustRightInd w:val="0"/>
        <w:ind w:firstLine="709"/>
        <w:jc w:val="both"/>
        <w:rPr>
          <w:rFonts w:eastAsia="Times New Roman"/>
          <w:sz w:val="28"/>
          <w:szCs w:val="28"/>
          <w:lang w:eastAsia="ru-RU"/>
        </w:rPr>
      </w:pPr>
    </w:p>
    <w:p w14:paraId="1B37E8EB" w14:textId="77777777" w:rsidR="00604F18" w:rsidRPr="00307CA7" w:rsidRDefault="00604F18" w:rsidP="00307CA7">
      <w:pPr>
        <w:autoSpaceDE w:val="0"/>
        <w:autoSpaceDN w:val="0"/>
        <w:adjustRightInd w:val="0"/>
        <w:ind w:firstLine="709"/>
        <w:jc w:val="both"/>
        <w:rPr>
          <w:rFonts w:eastAsia="Times New Roman"/>
          <w:sz w:val="28"/>
          <w:szCs w:val="28"/>
          <w:lang w:eastAsia="ru-RU"/>
        </w:rPr>
      </w:pPr>
    </w:p>
    <w:p w14:paraId="4AEF2E20" w14:textId="77777777" w:rsidR="00604F18" w:rsidRPr="00307CA7" w:rsidRDefault="00604F18" w:rsidP="00307CA7">
      <w:pPr>
        <w:autoSpaceDE w:val="0"/>
        <w:autoSpaceDN w:val="0"/>
        <w:adjustRightInd w:val="0"/>
        <w:ind w:firstLine="709"/>
        <w:jc w:val="both"/>
        <w:rPr>
          <w:rFonts w:eastAsia="Times New Roman"/>
          <w:sz w:val="28"/>
          <w:szCs w:val="28"/>
          <w:lang w:eastAsia="ru-RU"/>
        </w:rPr>
      </w:pPr>
    </w:p>
    <w:p w14:paraId="54C968A7" w14:textId="77777777" w:rsidR="00604F18" w:rsidRPr="00307CA7" w:rsidRDefault="00604F18" w:rsidP="00307CA7">
      <w:pPr>
        <w:autoSpaceDE w:val="0"/>
        <w:autoSpaceDN w:val="0"/>
        <w:adjustRightInd w:val="0"/>
        <w:ind w:firstLine="709"/>
        <w:jc w:val="both"/>
        <w:rPr>
          <w:rFonts w:eastAsia="Times New Roman"/>
          <w:sz w:val="28"/>
          <w:szCs w:val="28"/>
          <w:lang w:eastAsia="ru-RU"/>
        </w:rPr>
      </w:pPr>
    </w:p>
    <w:p w14:paraId="4DC09F24" w14:textId="77777777" w:rsidR="00D05691" w:rsidRPr="00307CA7" w:rsidRDefault="00D05691" w:rsidP="00307CA7">
      <w:pPr>
        <w:autoSpaceDE w:val="0"/>
        <w:autoSpaceDN w:val="0"/>
        <w:adjustRightInd w:val="0"/>
        <w:jc w:val="both"/>
        <w:rPr>
          <w:rFonts w:eastAsia="Times New Roman"/>
          <w:sz w:val="28"/>
          <w:szCs w:val="28"/>
          <w:lang w:eastAsia="ru-RU"/>
        </w:rPr>
      </w:pPr>
    </w:p>
    <w:p w14:paraId="71A60510" w14:textId="2C1216DB" w:rsidR="00D05691" w:rsidRDefault="00D05691" w:rsidP="00307CA7">
      <w:pPr>
        <w:autoSpaceDE w:val="0"/>
        <w:autoSpaceDN w:val="0"/>
        <w:adjustRightInd w:val="0"/>
        <w:jc w:val="both"/>
        <w:rPr>
          <w:rFonts w:eastAsia="Times New Roman"/>
          <w:sz w:val="28"/>
          <w:szCs w:val="28"/>
          <w:lang w:eastAsia="ru-RU"/>
        </w:rPr>
      </w:pPr>
      <w:r w:rsidRPr="00307CA7">
        <w:rPr>
          <w:rFonts w:eastAsia="Times New Roman"/>
          <w:sz w:val="28"/>
          <w:szCs w:val="28"/>
          <w:lang w:eastAsia="ru-RU"/>
        </w:rPr>
        <w:t xml:space="preserve">Глава сельского поселения                            </w:t>
      </w:r>
      <w:r w:rsidR="00307CA7" w:rsidRPr="00307CA7">
        <w:rPr>
          <w:rFonts w:eastAsia="Times New Roman"/>
          <w:sz w:val="28"/>
          <w:szCs w:val="28"/>
          <w:lang w:eastAsia="ru-RU"/>
        </w:rPr>
        <w:t xml:space="preserve">                           </w:t>
      </w:r>
      <w:r w:rsidRPr="00307CA7">
        <w:rPr>
          <w:rFonts w:eastAsia="Times New Roman"/>
          <w:sz w:val="28"/>
          <w:szCs w:val="28"/>
          <w:lang w:eastAsia="ru-RU"/>
        </w:rPr>
        <w:t xml:space="preserve">        </w:t>
      </w:r>
      <w:proofErr w:type="spellStart"/>
      <w:r w:rsidR="00604F18" w:rsidRPr="00307CA7">
        <w:rPr>
          <w:rFonts w:eastAsia="Times New Roman"/>
          <w:sz w:val="28"/>
          <w:szCs w:val="28"/>
          <w:lang w:eastAsia="ru-RU"/>
        </w:rPr>
        <w:t>С.В.Баранов</w:t>
      </w:r>
      <w:proofErr w:type="spellEnd"/>
    </w:p>
    <w:p w14:paraId="4D038BE0" w14:textId="1C19F2AF" w:rsidR="00307CA7" w:rsidRDefault="00307CA7" w:rsidP="00307CA7">
      <w:pPr>
        <w:autoSpaceDE w:val="0"/>
        <w:autoSpaceDN w:val="0"/>
        <w:adjustRightInd w:val="0"/>
        <w:jc w:val="both"/>
        <w:rPr>
          <w:rFonts w:eastAsia="Times New Roman"/>
          <w:sz w:val="28"/>
          <w:szCs w:val="28"/>
          <w:lang w:eastAsia="ru-RU"/>
        </w:rPr>
      </w:pPr>
    </w:p>
    <w:p w14:paraId="2A7FE30A" w14:textId="0735CAB5" w:rsidR="00307CA7" w:rsidRDefault="00307CA7" w:rsidP="00307CA7">
      <w:pPr>
        <w:autoSpaceDE w:val="0"/>
        <w:autoSpaceDN w:val="0"/>
        <w:adjustRightInd w:val="0"/>
        <w:jc w:val="both"/>
        <w:rPr>
          <w:rFonts w:eastAsia="Times New Roman"/>
          <w:sz w:val="28"/>
          <w:szCs w:val="28"/>
          <w:lang w:eastAsia="ru-RU"/>
        </w:rPr>
      </w:pPr>
    </w:p>
    <w:p w14:paraId="35AE2D97" w14:textId="7617B74B" w:rsidR="00307CA7" w:rsidRDefault="00307CA7" w:rsidP="00307CA7">
      <w:pPr>
        <w:autoSpaceDE w:val="0"/>
        <w:autoSpaceDN w:val="0"/>
        <w:adjustRightInd w:val="0"/>
        <w:jc w:val="both"/>
        <w:rPr>
          <w:rFonts w:eastAsia="Times New Roman"/>
          <w:sz w:val="28"/>
          <w:szCs w:val="28"/>
          <w:lang w:eastAsia="ru-RU"/>
        </w:rPr>
      </w:pPr>
    </w:p>
    <w:p w14:paraId="06DFB65B" w14:textId="4F636925" w:rsidR="00307CA7" w:rsidRDefault="00307CA7" w:rsidP="00307CA7">
      <w:pPr>
        <w:autoSpaceDE w:val="0"/>
        <w:autoSpaceDN w:val="0"/>
        <w:adjustRightInd w:val="0"/>
        <w:jc w:val="both"/>
        <w:rPr>
          <w:rFonts w:eastAsia="Times New Roman"/>
          <w:sz w:val="28"/>
          <w:szCs w:val="28"/>
          <w:lang w:eastAsia="ru-RU"/>
        </w:rPr>
      </w:pPr>
    </w:p>
    <w:p w14:paraId="33C5911A" w14:textId="3D5C520F" w:rsidR="00307CA7" w:rsidRDefault="00307CA7" w:rsidP="00307CA7">
      <w:pPr>
        <w:autoSpaceDE w:val="0"/>
        <w:autoSpaceDN w:val="0"/>
        <w:adjustRightInd w:val="0"/>
        <w:jc w:val="both"/>
        <w:rPr>
          <w:rFonts w:eastAsia="Times New Roman"/>
          <w:sz w:val="28"/>
          <w:szCs w:val="28"/>
          <w:lang w:eastAsia="ru-RU"/>
        </w:rPr>
      </w:pPr>
    </w:p>
    <w:p w14:paraId="19C4EB75" w14:textId="3289B176" w:rsidR="00307CA7" w:rsidRDefault="00307CA7" w:rsidP="00307CA7">
      <w:pPr>
        <w:autoSpaceDE w:val="0"/>
        <w:autoSpaceDN w:val="0"/>
        <w:adjustRightInd w:val="0"/>
        <w:jc w:val="both"/>
        <w:rPr>
          <w:rFonts w:eastAsia="Times New Roman"/>
          <w:sz w:val="28"/>
          <w:szCs w:val="28"/>
          <w:lang w:eastAsia="ru-RU"/>
        </w:rPr>
      </w:pPr>
    </w:p>
    <w:p w14:paraId="6769BA0E" w14:textId="77777777" w:rsidR="00307CA7" w:rsidRPr="00307CA7" w:rsidRDefault="00307CA7" w:rsidP="00307CA7">
      <w:pPr>
        <w:autoSpaceDE w:val="0"/>
        <w:autoSpaceDN w:val="0"/>
        <w:adjustRightInd w:val="0"/>
        <w:jc w:val="both"/>
        <w:rPr>
          <w:rFonts w:eastAsia="Times New Roman"/>
          <w:sz w:val="28"/>
          <w:szCs w:val="28"/>
          <w:lang w:eastAsia="ru-RU"/>
        </w:rPr>
      </w:pPr>
    </w:p>
    <w:p w14:paraId="091D209D" w14:textId="77777777" w:rsidR="00D05691" w:rsidRPr="00DA0311" w:rsidRDefault="00D05691" w:rsidP="00D05691">
      <w:pPr>
        <w:autoSpaceDE w:val="0"/>
        <w:autoSpaceDN w:val="0"/>
        <w:adjustRightInd w:val="0"/>
        <w:jc w:val="center"/>
        <w:rPr>
          <w:rFonts w:eastAsia="Times New Roman"/>
          <w:sz w:val="28"/>
          <w:szCs w:val="28"/>
          <w:lang w:eastAsia="ru-RU"/>
        </w:rPr>
      </w:pPr>
    </w:p>
    <w:p w14:paraId="3D78ECCB" w14:textId="77777777" w:rsidR="00D05691" w:rsidRPr="00DA0311" w:rsidRDefault="00D05691" w:rsidP="00D05691">
      <w:pPr>
        <w:autoSpaceDE w:val="0"/>
        <w:autoSpaceDN w:val="0"/>
        <w:adjustRightInd w:val="0"/>
        <w:jc w:val="center"/>
        <w:rPr>
          <w:rFonts w:eastAsia="Times New Roman"/>
          <w:sz w:val="28"/>
          <w:szCs w:val="28"/>
          <w:lang w:eastAsia="ru-RU"/>
        </w:rPr>
      </w:pPr>
    </w:p>
    <w:p w14:paraId="632105B4" w14:textId="77777777" w:rsidR="0085513D" w:rsidRPr="00DA0311" w:rsidRDefault="0085513D" w:rsidP="0085513D">
      <w:pPr>
        <w:tabs>
          <w:tab w:val="left" w:pos="4678"/>
        </w:tabs>
        <w:autoSpaceDE w:val="0"/>
        <w:autoSpaceDN w:val="0"/>
        <w:adjustRightInd w:val="0"/>
        <w:jc w:val="right"/>
        <w:rPr>
          <w:rFonts w:eastAsia="Times New Roman"/>
          <w:sz w:val="26"/>
          <w:szCs w:val="26"/>
          <w:lang w:eastAsia="ru-RU"/>
        </w:rPr>
      </w:pPr>
      <w:r w:rsidRPr="00DA0311">
        <w:rPr>
          <w:rFonts w:eastAsia="Times New Roman"/>
          <w:sz w:val="26"/>
          <w:szCs w:val="26"/>
          <w:lang w:eastAsia="ru-RU"/>
        </w:rPr>
        <w:t>Приложение</w:t>
      </w:r>
    </w:p>
    <w:p w14:paraId="04E4C20E" w14:textId="77777777" w:rsidR="0085513D" w:rsidRPr="00DA0311" w:rsidRDefault="0085513D" w:rsidP="0085513D">
      <w:pPr>
        <w:autoSpaceDE w:val="0"/>
        <w:autoSpaceDN w:val="0"/>
        <w:adjustRightInd w:val="0"/>
        <w:jc w:val="right"/>
        <w:rPr>
          <w:rFonts w:eastAsia="Times New Roman"/>
          <w:sz w:val="26"/>
          <w:szCs w:val="26"/>
          <w:lang w:eastAsia="ru-RU"/>
        </w:rPr>
      </w:pPr>
      <w:r w:rsidRPr="00DA0311">
        <w:rPr>
          <w:rFonts w:eastAsia="Times New Roman"/>
          <w:sz w:val="26"/>
          <w:szCs w:val="26"/>
          <w:lang w:eastAsia="ru-RU"/>
        </w:rPr>
        <w:t xml:space="preserve">к постановлению администрации </w:t>
      </w:r>
    </w:p>
    <w:p w14:paraId="56F549A2" w14:textId="77777777" w:rsidR="0085513D" w:rsidRPr="00DA0311" w:rsidRDefault="0085513D" w:rsidP="0085513D">
      <w:pPr>
        <w:autoSpaceDE w:val="0"/>
        <w:autoSpaceDN w:val="0"/>
        <w:adjustRightInd w:val="0"/>
        <w:jc w:val="right"/>
        <w:rPr>
          <w:rFonts w:eastAsia="Times New Roman"/>
          <w:sz w:val="26"/>
          <w:szCs w:val="26"/>
          <w:lang w:eastAsia="ru-RU"/>
        </w:rPr>
      </w:pPr>
      <w:r w:rsidRPr="00DA0311">
        <w:rPr>
          <w:rFonts w:eastAsia="Times New Roman"/>
          <w:sz w:val="26"/>
          <w:szCs w:val="26"/>
          <w:lang w:eastAsia="ru-RU"/>
        </w:rPr>
        <w:t>Кромского района Орловской области</w:t>
      </w:r>
    </w:p>
    <w:p w14:paraId="50383974" w14:textId="5E13A225" w:rsidR="0085513D" w:rsidRPr="00DA0311" w:rsidRDefault="0085513D" w:rsidP="0085513D">
      <w:pPr>
        <w:widowControl w:val="0"/>
        <w:autoSpaceDE w:val="0"/>
        <w:autoSpaceDN w:val="0"/>
        <w:adjustRightInd w:val="0"/>
        <w:spacing w:before="108" w:after="108"/>
        <w:jc w:val="right"/>
        <w:outlineLvl w:val="0"/>
        <w:rPr>
          <w:rFonts w:ascii="Times New Roman CYR" w:eastAsia="Times New Roman" w:hAnsi="Times New Roman CYR" w:cs="Times New Roman CYR"/>
          <w:lang w:eastAsia="ru-RU"/>
        </w:rPr>
      </w:pPr>
      <w:r w:rsidRPr="00DA0311">
        <w:rPr>
          <w:rFonts w:eastAsia="Times New Roman"/>
          <w:color w:val="26282F"/>
          <w:sz w:val="26"/>
          <w:szCs w:val="26"/>
          <w:lang w:eastAsia="ru-RU"/>
        </w:rPr>
        <w:t xml:space="preserve">от </w:t>
      </w:r>
      <w:r>
        <w:rPr>
          <w:rFonts w:eastAsia="Times New Roman"/>
          <w:color w:val="26282F"/>
          <w:sz w:val="26"/>
          <w:szCs w:val="26"/>
          <w:lang w:eastAsia="ru-RU"/>
        </w:rPr>
        <w:t>01 октября 2024</w:t>
      </w:r>
      <w:r w:rsidRPr="00DA0311">
        <w:rPr>
          <w:rFonts w:eastAsia="Times New Roman"/>
          <w:color w:val="26282F"/>
          <w:sz w:val="26"/>
          <w:szCs w:val="26"/>
          <w:lang w:eastAsia="ru-RU"/>
        </w:rPr>
        <w:t xml:space="preserve"> г. №</w:t>
      </w:r>
      <w:r>
        <w:rPr>
          <w:rFonts w:eastAsia="Times New Roman"/>
          <w:color w:val="26282F"/>
          <w:sz w:val="26"/>
          <w:szCs w:val="26"/>
          <w:lang w:eastAsia="ru-RU"/>
        </w:rPr>
        <w:t>36</w:t>
      </w:r>
    </w:p>
    <w:p w14:paraId="1800F4BB" w14:textId="77777777" w:rsidR="0085513D" w:rsidRDefault="0085513D" w:rsidP="0085513D">
      <w:pPr>
        <w:widowControl w:val="0"/>
        <w:autoSpaceDE w:val="0"/>
        <w:autoSpaceDN w:val="0"/>
        <w:adjustRightInd w:val="0"/>
        <w:spacing w:before="108" w:after="108"/>
        <w:jc w:val="center"/>
        <w:outlineLvl w:val="0"/>
        <w:rPr>
          <w:rFonts w:ascii="Times New Roman CYR" w:eastAsia="Times New Roman" w:hAnsi="Times New Roman CYR" w:cs="Times New Roman CYR"/>
          <w:sz w:val="26"/>
          <w:szCs w:val="26"/>
          <w:lang w:eastAsia="ru-RU"/>
        </w:rPr>
      </w:pPr>
    </w:p>
    <w:p w14:paraId="77B95863" w14:textId="77777777" w:rsidR="0085513D" w:rsidRDefault="0085513D" w:rsidP="0085513D">
      <w:pPr>
        <w:widowControl w:val="0"/>
        <w:autoSpaceDE w:val="0"/>
        <w:autoSpaceDN w:val="0"/>
        <w:adjustRightInd w:val="0"/>
        <w:spacing w:before="108" w:after="108"/>
        <w:jc w:val="center"/>
        <w:outlineLvl w:val="0"/>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Положение</w:t>
      </w:r>
    </w:p>
    <w:p w14:paraId="1C80BF7C" w14:textId="77777777" w:rsidR="0085513D" w:rsidRPr="00DA0311" w:rsidRDefault="0085513D" w:rsidP="0085513D">
      <w:pPr>
        <w:widowControl w:val="0"/>
        <w:autoSpaceDE w:val="0"/>
        <w:autoSpaceDN w:val="0"/>
        <w:adjustRightInd w:val="0"/>
        <w:spacing w:before="108" w:after="108"/>
        <w:jc w:val="center"/>
        <w:outlineLvl w:val="0"/>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br/>
        <w:t>о приемочной комиссии для приемки поставленных товаров, выполненных работ, оказанных услуг, результатов отдельного этапа исполнения контракта</w:t>
      </w:r>
      <w:r>
        <w:rPr>
          <w:rFonts w:ascii="Times New Roman CYR" w:eastAsia="Times New Roman" w:hAnsi="Times New Roman CYR" w:cs="Times New Roman CYR"/>
          <w:sz w:val="26"/>
          <w:szCs w:val="26"/>
          <w:lang w:eastAsia="ru-RU"/>
        </w:rPr>
        <w:t xml:space="preserve"> </w:t>
      </w:r>
      <w:r w:rsidRPr="00DA0311">
        <w:rPr>
          <w:rFonts w:ascii="Times New Roman CYR" w:eastAsia="Times New Roman" w:hAnsi="Times New Roman CYR" w:cs="Times New Roman CYR"/>
          <w:color w:val="000000"/>
          <w:sz w:val="26"/>
          <w:szCs w:val="26"/>
          <w:lang w:eastAsia="ru-RU"/>
        </w:rPr>
        <w:t xml:space="preserve">администрации </w:t>
      </w:r>
      <w:r>
        <w:rPr>
          <w:rFonts w:ascii="Times New Roman CYR" w:eastAsia="Times New Roman" w:hAnsi="Times New Roman CYR" w:cs="Times New Roman CYR"/>
          <w:color w:val="000000"/>
          <w:sz w:val="26"/>
          <w:szCs w:val="26"/>
          <w:lang w:eastAsia="ru-RU"/>
        </w:rPr>
        <w:t xml:space="preserve">Ретяжского сельского поселения </w:t>
      </w:r>
      <w:r w:rsidRPr="00DA0311">
        <w:rPr>
          <w:rFonts w:ascii="Times New Roman CYR" w:eastAsia="Times New Roman" w:hAnsi="Times New Roman CYR" w:cs="Times New Roman CYR"/>
          <w:color w:val="000000"/>
          <w:sz w:val="26"/>
          <w:szCs w:val="26"/>
          <w:lang w:eastAsia="ru-RU"/>
        </w:rPr>
        <w:t>Кромского района Орловской области</w:t>
      </w:r>
    </w:p>
    <w:p w14:paraId="123EB2B8"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0A5AF8F1" w14:textId="77777777" w:rsidR="0085513D" w:rsidRPr="00DA0311" w:rsidRDefault="0085513D" w:rsidP="0085513D">
      <w:pPr>
        <w:widowControl w:val="0"/>
        <w:autoSpaceDE w:val="0"/>
        <w:autoSpaceDN w:val="0"/>
        <w:adjustRightInd w:val="0"/>
        <w:spacing w:before="108" w:after="108"/>
        <w:jc w:val="center"/>
        <w:outlineLvl w:val="0"/>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1. Общие положения</w:t>
      </w:r>
    </w:p>
    <w:p w14:paraId="5F0CDC96"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0B7758B0"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xml:space="preserve">1.1. Настоящее Положение разработано в соответствии с положениями </w:t>
      </w:r>
      <w:hyperlink r:id="rId4" w:history="1">
        <w:r w:rsidRPr="00DA0311">
          <w:rPr>
            <w:rFonts w:ascii="Times New Roman CYR" w:eastAsia="Times New Roman" w:hAnsi="Times New Roman CYR" w:cs="Times New Roman CYR"/>
            <w:color w:val="000000"/>
            <w:sz w:val="26"/>
            <w:szCs w:val="26"/>
            <w:lang w:eastAsia="ru-RU"/>
          </w:rPr>
          <w:t>части 6 статьи 94</w:t>
        </w:r>
      </w:hyperlink>
      <w:r w:rsidRPr="00DA0311">
        <w:rPr>
          <w:rFonts w:ascii="Times New Roman CYR" w:eastAsia="Times New Roman" w:hAnsi="Times New Roman CYR" w:cs="Times New Roman CYR"/>
          <w:sz w:val="26"/>
          <w:szCs w:val="26"/>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цель создания приемочной комиссии, поставленные перед приемочной комиссией задачи, порядок и организацию работы приемочной комиссии, функции приемочной комиссии при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w:t>
      </w:r>
      <w:r w:rsidRPr="00DA0311">
        <w:rPr>
          <w:rFonts w:ascii="Times New Roman CYR" w:eastAsia="Times New Roman" w:hAnsi="Times New Roman CYR" w:cs="Times New Roman CYR"/>
          <w:color w:val="000000"/>
          <w:sz w:val="26"/>
          <w:szCs w:val="26"/>
          <w:lang w:eastAsia="ru-RU"/>
        </w:rPr>
        <w:t xml:space="preserve">администрации </w:t>
      </w:r>
      <w:r>
        <w:rPr>
          <w:rFonts w:ascii="Times New Roman CYR" w:eastAsia="Times New Roman" w:hAnsi="Times New Roman CYR" w:cs="Times New Roman CYR"/>
          <w:color w:val="000000"/>
          <w:sz w:val="26"/>
          <w:szCs w:val="26"/>
          <w:lang w:eastAsia="ru-RU"/>
        </w:rPr>
        <w:t>Ретяжского сельского поселения</w:t>
      </w:r>
      <w:r w:rsidRPr="00DA0311">
        <w:rPr>
          <w:rFonts w:ascii="Times New Roman CYR" w:eastAsia="Times New Roman" w:hAnsi="Times New Roman CYR" w:cs="Times New Roman CYR"/>
          <w:color w:val="000000"/>
          <w:sz w:val="26"/>
          <w:szCs w:val="26"/>
          <w:lang w:eastAsia="ru-RU"/>
        </w:rPr>
        <w:t xml:space="preserve"> Кромского района Орловской области</w:t>
      </w:r>
      <w:r w:rsidRPr="00DA0311">
        <w:rPr>
          <w:rFonts w:ascii="Times New Roman CYR" w:eastAsia="Times New Roman" w:hAnsi="Times New Roman CYR" w:cs="Times New Roman CYR"/>
          <w:sz w:val="26"/>
          <w:szCs w:val="26"/>
          <w:lang w:eastAsia="ru-RU"/>
        </w:rPr>
        <w:t xml:space="preserve"> (далее - Заказчик).</w:t>
      </w:r>
    </w:p>
    <w:p w14:paraId="7C920484"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xml:space="preserve">1.2. Приемочная комиссия в своей деятельности руководствуется </w:t>
      </w:r>
      <w:hyperlink r:id="rId5" w:history="1">
        <w:r w:rsidRPr="00DA0311">
          <w:rPr>
            <w:rFonts w:ascii="Times New Roman CYR" w:eastAsia="Times New Roman" w:hAnsi="Times New Roman CYR" w:cs="Times New Roman CYR"/>
            <w:color w:val="000000"/>
            <w:sz w:val="26"/>
            <w:szCs w:val="26"/>
            <w:lang w:eastAsia="ru-RU"/>
          </w:rPr>
          <w:t>Гражданским кодексом</w:t>
        </w:r>
      </w:hyperlink>
      <w:r w:rsidRPr="00DA0311">
        <w:rPr>
          <w:rFonts w:ascii="Times New Roman CYR" w:eastAsia="Times New Roman" w:hAnsi="Times New Roman CYR" w:cs="Times New Roman CYR"/>
          <w:sz w:val="26"/>
          <w:szCs w:val="26"/>
          <w:lang w:eastAsia="ru-RU"/>
        </w:rPr>
        <w:t xml:space="preserve"> Российской Федерации, </w:t>
      </w:r>
      <w:hyperlink r:id="rId6" w:history="1">
        <w:r w:rsidRPr="00DA0311">
          <w:rPr>
            <w:rFonts w:ascii="Times New Roman CYR" w:eastAsia="Times New Roman" w:hAnsi="Times New Roman CYR" w:cs="Times New Roman CYR"/>
            <w:color w:val="000000"/>
            <w:sz w:val="26"/>
            <w:szCs w:val="26"/>
            <w:lang w:eastAsia="ru-RU"/>
          </w:rPr>
          <w:t>Бюджетным кодексом</w:t>
        </w:r>
      </w:hyperlink>
      <w:r w:rsidRPr="00DA0311">
        <w:rPr>
          <w:rFonts w:ascii="Times New Roman CYR" w:eastAsia="Times New Roman" w:hAnsi="Times New Roman CYR" w:cs="Times New Roman CYR"/>
          <w:sz w:val="26"/>
          <w:szCs w:val="26"/>
          <w:lang w:eastAsia="ru-RU"/>
        </w:rPr>
        <w:t xml:space="preserve"> Российской Федерации, </w:t>
      </w:r>
      <w:hyperlink r:id="rId7" w:history="1">
        <w:r w:rsidRPr="00DA0311">
          <w:rPr>
            <w:rFonts w:ascii="Times New Roman CYR" w:eastAsia="Times New Roman" w:hAnsi="Times New Roman CYR" w:cs="Times New Roman CYR"/>
            <w:color w:val="000000"/>
            <w:sz w:val="26"/>
            <w:szCs w:val="26"/>
            <w:lang w:eastAsia="ru-RU"/>
          </w:rPr>
          <w:t>Федеральным законом</w:t>
        </w:r>
      </w:hyperlink>
      <w:r w:rsidRPr="00DA0311">
        <w:rPr>
          <w:rFonts w:ascii="Times New Roman CYR" w:eastAsia="Times New Roman" w:hAnsi="Times New Roman CYR" w:cs="Times New Roman CYR"/>
          <w:sz w:val="26"/>
          <w:szCs w:val="26"/>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иными федеральными законами, законами, нормативными правовыми актами о контрактной системе в сфере закупок, другими нормативными правовыми актами Президента Российской Федерации, Правительства Российской Федерации, федеральных органов исполнительной власти, регулирующими соответствующую сферу деятельности по поставке товара, выполнению работы, оказанию услуги, а также определяющими порядок оборота и требования к поставляемым товарам, выполняемым работам, оказываемым услугам, и настоящим Положением.</w:t>
      </w:r>
    </w:p>
    <w:p w14:paraId="08C43F15"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6BB4B74F" w14:textId="77777777" w:rsidR="0085513D" w:rsidRPr="00DA0311" w:rsidRDefault="0085513D" w:rsidP="0085513D">
      <w:pPr>
        <w:widowControl w:val="0"/>
        <w:autoSpaceDE w:val="0"/>
        <w:autoSpaceDN w:val="0"/>
        <w:adjustRightInd w:val="0"/>
        <w:spacing w:before="108" w:after="108"/>
        <w:jc w:val="center"/>
        <w:outlineLvl w:val="0"/>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2. Цели и задачи приемочной комиссии</w:t>
      </w:r>
    </w:p>
    <w:p w14:paraId="0EE931C3"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2326B439"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2.1. Основными целями деятельности приемочной комиссии являются:</w:t>
      </w:r>
    </w:p>
    <w:p w14:paraId="1EDCB2E5"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обеспечение приемки поставленных товаров, выполненных работ, оказанных услуг, результатов отдельного этапа исполнения контракта, включающей проведение экспертизы результатов, предусмотренных контрактом;</w:t>
      </w:r>
    </w:p>
    <w:p w14:paraId="13C7B9E9"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xml:space="preserve">- предотвращение коррупции и других злоупотреблений при приемке </w:t>
      </w:r>
      <w:r w:rsidRPr="00DA0311">
        <w:rPr>
          <w:rFonts w:ascii="Times New Roman CYR" w:eastAsia="Times New Roman" w:hAnsi="Times New Roman CYR" w:cs="Times New Roman CYR"/>
          <w:sz w:val="26"/>
          <w:szCs w:val="26"/>
          <w:lang w:eastAsia="ru-RU"/>
        </w:rPr>
        <w:lastRenderedPageBreak/>
        <w:t>поставленных товаров, выполненных работ, оказанных услуг, результатов отдельного этапа исполнения контракта.</w:t>
      </w:r>
    </w:p>
    <w:p w14:paraId="7033D464"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2.2. Основными задачами приемочной комиссии являются:</w:t>
      </w:r>
    </w:p>
    <w:p w14:paraId="0F67FBBD"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установление соответствия поставленных товаров, выполненных работ, оказанных услуг, результата отдельного этапа исполнения контракта условиям и требованиям заключенного контракта;</w:t>
      </w:r>
    </w:p>
    <w:p w14:paraId="23313B6F"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проведение экспертизы результатов, предусмотренных контрактом, если Заказчиком будет принято решение о проведении экспертизы своими силами;</w:t>
      </w:r>
    </w:p>
    <w:p w14:paraId="32C1C686"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принятие решения о надлежащем исполнении обязательств по контракту либо о неисполнении/ненадлежащем исполнении обязательств по контракту;</w:t>
      </w:r>
    </w:p>
    <w:p w14:paraId="4EE9DB2B"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подготовка отчетных материалов о работе приемочной комиссии.</w:t>
      </w:r>
    </w:p>
    <w:p w14:paraId="7C89EE50"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52887044" w14:textId="77777777" w:rsidR="0085513D" w:rsidRPr="00DA0311" w:rsidRDefault="0085513D" w:rsidP="0085513D">
      <w:pPr>
        <w:widowControl w:val="0"/>
        <w:autoSpaceDE w:val="0"/>
        <w:autoSpaceDN w:val="0"/>
        <w:adjustRightInd w:val="0"/>
        <w:spacing w:before="108" w:after="108"/>
        <w:jc w:val="center"/>
        <w:outlineLvl w:val="0"/>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3. Функции приемочной комиссии</w:t>
      </w:r>
    </w:p>
    <w:p w14:paraId="5747CE9F"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78CE9581"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3.1. Основными функциями приемочной комиссии являются:</w:t>
      </w:r>
    </w:p>
    <w:p w14:paraId="284A7DB6"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3.1.1. Проведение экспертизы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14:paraId="4CC56EBB"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3.1.2. Проведение анализа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14:paraId="4D35DDF0"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3.1.3. Проведение анализа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акты выполненных работ и оказанных услуг на предмет их соответствия требованиям законодательства Российской Федерации и контракта.</w:t>
      </w:r>
    </w:p>
    <w:p w14:paraId="26903082"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3.1.4. Проведение осмотра поставленных товаров, результатов выполненных работ, оказанных услуг, результатов отдельного этапа исполнения контракта, если такой осмотр представляется возможным.</w:t>
      </w:r>
    </w:p>
    <w:p w14:paraId="04A1A96C"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3.1.5. Доведение до сведения контрактного управляющего информации о необходимости направления поставщику (подрядчику, исполнителю) уведомления об отсутствии результатов, предусмотренных контрактом, отчетных, иных документов, предусмотренных контрактом, а также о необходимости получения от поставщика (подрядчика, исполнителя) разъяснений по предоставленным результатам, документам.</w:t>
      </w:r>
    </w:p>
    <w:p w14:paraId="48ED3E92"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3.1.6. Подготовка заключения по результатам приемки поставленного товара, выполненной работы, оказанной услуги, результатов отдельного этапа исполнения контракта.</w:t>
      </w:r>
    </w:p>
    <w:p w14:paraId="50863291"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3.1.7. Оформление документа о приемке либо подготовка мотивированного отказа от подписания такого документа, а в случае проведения экспертизы результатов, предусмотренных контрактом, - заключение по результатам проведенной экспертизы.</w:t>
      </w:r>
    </w:p>
    <w:p w14:paraId="474EC21C"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3379996B" w14:textId="77777777" w:rsidR="0085513D" w:rsidRPr="00DA0311" w:rsidRDefault="0085513D" w:rsidP="0085513D">
      <w:pPr>
        <w:widowControl w:val="0"/>
        <w:autoSpaceDE w:val="0"/>
        <w:autoSpaceDN w:val="0"/>
        <w:adjustRightInd w:val="0"/>
        <w:spacing w:before="108" w:after="108"/>
        <w:jc w:val="center"/>
        <w:outlineLvl w:val="0"/>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4. Порядок формирования приемочной комиссии</w:t>
      </w:r>
    </w:p>
    <w:p w14:paraId="5AFF7144"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14A91DEA"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4.1. Приемочная комиссия является коллегиальным органом, строит свою деятельность на принципах равноправия ее членов и гласности принимаемых решений.</w:t>
      </w:r>
    </w:p>
    <w:p w14:paraId="36ED562D" w14:textId="69633550"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4.2. Состав приемочной комиссии формируется из должностных лиц Заказчика, подведомственных ему учреждений, либо лиц, обладающих специальными относящимися к объекту закупки знаниями, и должен быть не менее пяти человек - председатель приемочной комиссии, заместитель председателя приемочной комиссии, секретарь приемочной комиссии, члены приемочной комиссии.</w:t>
      </w:r>
    </w:p>
    <w:p w14:paraId="4A0FD0B7"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4.3. Персональный состав приемочной комиссии утверждается распоряжением руководителя Заказчика.</w:t>
      </w:r>
    </w:p>
    <w:p w14:paraId="5BC6EA8C"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4.4. Председатель комиссии руководит деятельностью комиссии, определяет основные направления деятельности комиссии, организует ее работу и ведет заседания комиссии.</w:t>
      </w:r>
    </w:p>
    <w:p w14:paraId="7920F68A" w14:textId="77777777" w:rsidR="0085513D" w:rsidRPr="00D428C8" w:rsidRDefault="0085513D" w:rsidP="0085513D">
      <w:pPr>
        <w:autoSpaceDE w:val="0"/>
        <w:autoSpaceDN w:val="0"/>
        <w:adjustRightInd w:val="0"/>
        <w:ind w:firstLine="709"/>
        <w:jc w:val="both"/>
        <w:rPr>
          <w:rFonts w:eastAsia="Times New Roman"/>
          <w:sz w:val="28"/>
          <w:szCs w:val="28"/>
          <w:lang w:eastAsia="ru-RU"/>
        </w:rPr>
      </w:pPr>
      <w:r>
        <w:rPr>
          <w:rFonts w:ascii="Times New Roman CYR" w:eastAsia="Times New Roman" w:hAnsi="Times New Roman CYR" w:cs="Times New Roman CYR"/>
          <w:sz w:val="26"/>
          <w:szCs w:val="26"/>
          <w:lang w:eastAsia="ru-RU"/>
        </w:rPr>
        <w:t>4.5.</w:t>
      </w:r>
      <w:r>
        <w:rPr>
          <w:rFonts w:eastAsia="Times New Roman"/>
          <w:sz w:val="28"/>
          <w:szCs w:val="28"/>
          <w:lang w:eastAsia="ru-RU"/>
        </w:rPr>
        <w:t xml:space="preserve">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t>
      </w:r>
    </w:p>
    <w:p w14:paraId="009F0BBD"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4.6. Приемочная комиссия принимает решения открытым голосованием, простым большинством голосов от общего числа присутствующих членов комиссии.</w:t>
      </w:r>
    </w:p>
    <w:p w14:paraId="70921205"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В случае равенства голосов председатель приемочной комиссии имеет решающий голос.</w:t>
      </w:r>
    </w:p>
    <w:p w14:paraId="2ECA4B25"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21B19D17" w14:textId="77777777" w:rsidR="0085513D" w:rsidRPr="00DA0311" w:rsidRDefault="0085513D" w:rsidP="0085513D">
      <w:pPr>
        <w:widowControl w:val="0"/>
        <w:autoSpaceDE w:val="0"/>
        <w:autoSpaceDN w:val="0"/>
        <w:adjustRightInd w:val="0"/>
        <w:spacing w:before="108" w:after="108"/>
        <w:jc w:val="center"/>
        <w:outlineLvl w:val="0"/>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 Порядок приемки товаров, работ, услуг, результатов отдельного этапа исполнения контракта</w:t>
      </w:r>
    </w:p>
    <w:p w14:paraId="35E43C3F"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0FE7FBE8"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проводит экспертизу.</w:t>
      </w:r>
    </w:p>
    <w:p w14:paraId="51B79D8A"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5.2. Экспертиза результатов, предусмотренных контрактом, может проводиться силами Заказчика или к ее проведению могут привлекаться эксперты, экспертные организации.</w:t>
      </w:r>
    </w:p>
    <w:p w14:paraId="0C23A20F"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5.3. В случае проведения Заказчиком экспертизы своими силами приемочная комиссия осуществляет проверку товаров, работ, услуг, результатов отдельного этапа исполнения контракта на соответствие условиям контракта по количеству (объему), ассортименту, комплектности, качеству и иным показателям, установленным контрактом.</w:t>
      </w:r>
    </w:p>
    <w:p w14:paraId="4E0CD4A4"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Для проведения экспертизы поставленного товара, выполненной работы или оказанной услуги приемочная комиссия вправе запрашивать у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14:paraId="5D468473"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14:paraId="755406B1"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xml:space="preserve">5.5. Заседания приемочной комиссии проводятся по мере необходимости с </w:t>
      </w:r>
      <w:r w:rsidRPr="00DA0311">
        <w:rPr>
          <w:rFonts w:ascii="Times New Roman CYR" w:eastAsia="Times New Roman" w:hAnsi="Times New Roman CYR" w:cs="Times New Roman CYR"/>
          <w:sz w:val="26"/>
          <w:szCs w:val="26"/>
          <w:lang w:eastAsia="ru-RU"/>
        </w:rPr>
        <w:lastRenderedPageBreak/>
        <w:t>учетом требований настоящего Положения.</w:t>
      </w:r>
    </w:p>
    <w:p w14:paraId="3391A91D"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5.6. Заказчик не позднее чем за один рабочий день до дня сдачи результатов выполненных работ, оказанных услуг, поставки товаров, отдельного этапа исполнения контракта, приемка которого будет осуществляться приемочной комиссией, обязан известить членов приемочной комиссии о дате, точном времени и месте поставки товаров, сдачи результата выполненных работ, оказанных услуг.</w:t>
      </w:r>
    </w:p>
    <w:p w14:paraId="76119E44"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5.7. Заказчик обязан создать условия для проведения приемки товаров, работ, услуг, результатов отдельного этапа исполнения контракта.</w:t>
      </w:r>
    </w:p>
    <w:p w14:paraId="1CF183A7"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5.8. В ходе приемки приемочная комиссия:</w:t>
      </w:r>
    </w:p>
    <w:p w14:paraId="78545556"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5.8.1. Организует проведение приемки работ, товаров, услуг.</w:t>
      </w:r>
    </w:p>
    <w:p w14:paraId="565AC2DF"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5.8.2. Проверяет соответствие поставленного товара, выполненной работы, оказанной услуги или результатов отдельного этапа исполнения контракта условиям контракта, технического задания и сведениям, указанным в транспортных и сопроводительных документах.</w:t>
      </w:r>
    </w:p>
    <w:p w14:paraId="72F2BDF3"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5.8.3. Проводит анализ отчетной документации и материалов, предоставленных поставщиком (подрядчиком, исполнителем), на предмет соответствия их оформления требованиям законодательства Российской Федерации и условиям контракта, проверяет комплектность и количество экземпляров представленной документации, а также рассматривает экспертные заключения.</w:t>
      </w:r>
    </w:p>
    <w:p w14:paraId="656E046B"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5.8.4. При необходимости запрашивает у поставщика (подрядчика, исполнителя) недостающие документы и материалы, а также получает разъяснения по представленным документам и материалам.</w:t>
      </w:r>
    </w:p>
    <w:p w14:paraId="48AC6180"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5.8.5. В случае если по условиям контракта товар должен быть установлен (собран, запущен) поставщиком, обеспечивает возможность проведения соответствующих работ, а также проверяет их ход и качество.</w:t>
      </w:r>
    </w:p>
    <w:p w14:paraId="1825432B"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5.8.6. Принимает решения о качестве исполнения обязательств по контракту.</w:t>
      </w:r>
    </w:p>
    <w:p w14:paraId="688E9007"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5.8.7. Осуществляет иные действия для всесторонней оценки (проверки) соответствия товаров, работ, услуг, результатов отдельного этапа исполнения контракта условиям контракта и требованиям законодательства Российской Федерации.</w:t>
      </w:r>
    </w:p>
    <w:p w14:paraId="40383A5A"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5.9. По решению председателя приемочной комиссии на заседание приемочной комиссии могут быть приглашены специалисты, проводившие экспертизу отчетных материалов.</w:t>
      </w:r>
    </w:p>
    <w:p w14:paraId="4823786B"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5.10. По итогам проведения приемки товаров, работ, услуг, результатов отдельного этапа исполнения контракта приемочной комиссией принимается одно из следующих решений:</w:t>
      </w:r>
    </w:p>
    <w:p w14:paraId="13CF8607"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товары поставлены, работы выполнены, услуги оказаны полностью в соответствии с условиями контракта и (или) предусмотренной им нормативной и технической документации, подлежат приемке;</w:t>
      </w:r>
    </w:p>
    <w:p w14:paraId="1B557643"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по итогам приемки товаров, работ, услуг выявлены замечания по поставке товаров, выполнению работ, оказанию услуг, которые поставщику (подрядчику, исполнителю) следует устранить в согласованные сроки;</w:t>
      </w:r>
    </w:p>
    <w:p w14:paraId="38A6B943"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товары не поставлены, работы не выполнены, услуги не оказаны либо товары поставлены, работы выполнены, услуги оказаны с существенными нарушениями условий контракта и (или) предусмотренной им нормативной и технической документации, не подлежат приемке.</w:t>
      </w:r>
    </w:p>
    <w:p w14:paraId="6F1E1FC5"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xml:space="preserve">5.11. Решения приемочной комиссии оформляются протоколом, который подписывается членами приемочной комиссии. Если член комиссии имеет особое </w:t>
      </w:r>
      <w:r w:rsidRPr="00DA0311">
        <w:rPr>
          <w:rFonts w:ascii="Times New Roman CYR" w:eastAsia="Times New Roman" w:hAnsi="Times New Roman CYR" w:cs="Times New Roman CYR"/>
          <w:sz w:val="26"/>
          <w:szCs w:val="26"/>
          <w:lang w:eastAsia="ru-RU"/>
        </w:rPr>
        <w:lastRenderedPageBreak/>
        <w:t>мнение, оно заносится в протокол за подписью этого члена приемочной комиссии.</w:t>
      </w:r>
    </w:p>
    <w:p w14:paraId="71B5C000"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5.12. Приемочная комиссия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товаров, работ, услуг условиям контракта, если выявленное несоответствие не препятствует приемке этих результатов либо этих товаров, работ, услуг и устранено поставщиком (подрядчиком, исполнителем).</w:t>
      </w:r>
    </w:p>
    <w:p w14:paraId="6493AE84"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5.13. Приемка результатов отдельного этапа исполнения контракта, а также поставленного товара, выполненной работы или оказанной услуги оформляется документом о приемке, который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14:paraId="109AFB29"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5.14.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4A21B61"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xml:space="preserve">5.15.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w:t>
      </w:r>
      <w:hyperlink r:id="rId8" w:history="1">
        <w:r w:rsidRPr="00DA0311">
          <w:rPr>
            <w:rFonts w:ascii="Times New Roman CYR" w:eastAsia="Times New Roman" w:hAnsi="Times New Roman CYR" w:cs="Times New Roman CYR"/>
            <w:color w:val="000000"/>
            <w:sz w:val="26"/>
            <w:szCs w:val="26"/>
            <w:lang w:eastAsia="ru-RU"/>
          </w:rPr>
          <w:t>Законом</w:t>
        </w:r>
      </w:hyperlink>
      <w:r w:rsidRPr="00DA0311">
        <w:rPr>
          <w:rFonts w:ascii="Times New Roman CYR" w:eastAsia="Times New Roman" w:hAnsi="Times New Roman CYR" w:cs="Times New Roman CYR"/>
          <w:sz w:val="26"/>
          <w:szCs w:val="26"/>
          <w:lang w:eastAsia="ru-RU"/>
        </w:rPr>
        <w:t xml:space="preserve"> о контрактной системе в порядке и в сроки, которые установлены контрактом.</w:t>
      </w:r>
    </w:p>
    <w:p w14:paraId="7A0116A6"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xml:space="preserve">5.16.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w:t>
      </w:r>
      <w:hyperlink r:id="rId9" w:history="1">
        <w:r w:rsidRPr="00DA0311">
          <w:rPr>
            <w:rFonts w:ascii="Times New Roman CYR" w:eastAsia="Times New Roman" w:hAnsi="Times New Roman CYR" w:cs="Times New Roman CYR"/>
            <w:color w:val="000000"/>
            <w:sz w:val="26"/>
            <w:szCs w:val="26"/>
            <w:lang w:eastAsia="ru-RU"/>
          </w:rPr>
          <w:t>Законом</w:t>
        </w:r>
      </w:hyperlink>
      <w:r w:rsidRPr="00DA0311">
        <w:rPr>
          <w:rFonts w:ascii="Times New Roman CYR" w:eastAsia="Times New Roman" w:hAnsi="Times New Roman CYR" w:cs="Times New Roman CYR"/>
          <w:sz w:val="26"/>
          <w:szCs w:val="26"/>
          <w:lang w:eastAsia="ru-RU"/>
        </w:rPr>
        <w:t xml:space="preserve"> о контрактной системе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16CEEA46"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5.17. Контрактный управляющий обеспечивает хранение отчетных документов и материалов, полученных при приемке поставленного товара, выполненной работы или оказанной услуги по контракту.</w:t>
      </w:r>
    </w:p>
    <w:p w14:paraId="1AFE3E99"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5.18. Возникающие при приемке товаров, работ, услуг споры между Заказчиком и поставщиком (подрядчиком, исполнителем) по поводу качества, количества, комплектности, объема товаров (работ, услуг) разрешаются в судебном порядке, если контрактом не предусмотрен предварительный досудебный порядок разрешения таких споров.</w:t>
      </w:r>
    </w:p>
    <w:p w14:paraId="26B42BC8"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5.19. Председатель приемочной комиссии несет персональную ответственность за своевременную приемку поставленного товара, выполненной работы или оказанной услуги, результатов отдельного этапа исполнения контракта, а также за соответствие принятого товара, работы, услуги условиям контракта.</w:t>
      </w:r>
    </w:p>
    <w:p w14:paraId="690053F9"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lastRenderedPageBreak/>
        <w:t>5.20. В случае принятия решения о приемке поставленного товара, выполненной работы, оказанной услуги Заказчик в течение пяти рабочих дней с даты приемки поставленного товара, выполненной работы, оказанной услуги направляет документ о приемке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
    <w:p w14:paraId="4CA259C3"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0B5A73AC" w14:textId="77777777" w:rsidR="0085513D" w:rsidRPr="00DA0311" w:rsidRDefault="0085513D" w:rsidP="0085513D">
      <w:pPr>
        <w:widowControl w:val="0"/>
        <w:autoSpaceDE w:val="0"/>
        <w:autoSpaceDN w:val="0"/>
        <w:adjustRightInd w:val="0"/>
        <w:spacing w:before="108" w:after="108"/>
        <w:jc w:val="center"/>
        <w:outlineLvl w:val="0"/>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6. Приемка результатов, предусмотренных контрактом, заключенным по результатам проведения электронных процедур, закрытых электронных процедур</w:t>
      </w:r>
    </w:p>
    <w:p w14:paraId="28143B31"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2B2F9900"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xml:space="preserve">6.1. При исполнении контракта, заключенного по результатам проведения электронных процедур поставщик (подрядчик, исполнитель) в срок, установленный в контракте, формирует с использованием единой информационной системы, подписывает усиленной </w:t>
      </w:r>
      <w:hyperlink r:id="rId10" w:history="1">
        <w:r w:rsidRPr="00DA0311">
          <w:rPr>
            <w:rFonts w:ascii="Times New Roman CYR" w:eastAsia="Times New Roman" w:hAnsi="Times New Roman CYR" w:cs="Times New Roman CYR"/>
            <w:color w:val="000000"/>
            <w:sz w:val="26"/>
            <w:szCs w:val="26"/>
            <w:lang w:eastAsia="ru-RU"/>
          </w:rPr>
          <w:t>электронной подписью</w:t>
        </w:r>
      </w:hyperlink>
      <w:r w:rsidRPr="00DA0311">
        <w:rPr>
          <w:rFonts w:ascii="Times New Roman CYR" w:eastAsia="Times New Roman" w:hAnsi="Times New Roman CYR" w:cs="Times New Roman CYR"/>
          <w:sz w:val="26"/>
          <w:szCs w:val="26"/>
          <w:lang w:eastAsia="ru-RU"/>
        </w:rPr>
        <w:t xml:space="preserve"> лица, имеющего право действовать от имени поставщика (подрядчика, исполнителя), и размещает в единой информационной системе документ о приемке.</w:t>
      </w:r>
    </w:p>
    <w:p w14:paraId="5C0D5271"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6.2. Документ о приемке, подписанный поставщиком (подрядчиком,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p w14:paraId="062090CC"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Датой поступления Заказчику документа о приемке, подписанного поставщиком (подрядчиком,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2A5F8A1F"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6.3. Не позднее двадцати рабочих дней, следующих за днем поступления Заказчику документа о приемке:</w:t>
      </w:r>
    </w:p>
    <w:p w14:paraId="2E42A0F4"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D257460"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EE6882"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6.4.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(подрядчику, исполнителю).</w:t>
      </w:r>
    </w:p>
    <w:p w14:paraId="452C10B4"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xml:space="preserve">Датой поступления поставщику (подрядчику, исполнителю) документа о </w:t>
      </w:r>
      <w:r w:rsidRPr="00DA0311">
        <w:rPr>
          <w:rFonts w:ascii="Times New Roman CYR" w:eastAsia="Times New Roman" w:hAnsi="Times New Roman CYR" w:cs="Times New Roman CYR"/>
          <w:sz w:val="26"/>
          <w:szCs w:val="26"/>
          <w:lang w:eastAsia="ru-RU"/>
        </w:rPr>
        <w:lastRenderedPageBreak/>
        <w:t>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46899C30"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6.5. В случае получения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2839AC44"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6.6.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4792637A"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 xml:space="preserve">6.7. Внесение исправлений в документ о приемке осуществляется путем формирования, подписания усиленными </w:t>
      </w:r>
      <w:hyperlink r:id="rId11" w:history="1">
        <w:r w:rsidRPr="00DA0311">
          <w:rPr>
            <w:rFonts w:ascii="Times New Roman CYR" w:eastAsia="Times New Roman" w:hAnsi="Times New Roman CYR" w:cs="Times New Roman CYR"/>
            <w:color w:val="000000"/>
            <w:sz w:val="26"/>
            <w:szCs w:val="26"/>
            <w:lang w:eastAsia="ru-RU"/>
          </w:rPr>
          <w:t>электронными подписями</w:t>
        </w:r>
      </w:hyperlink>
      <w:r w:rsidRPr="00DA0311">
        <w:rPr>
          <w:rFonts w:ascii="Times New Roman CYR" w:eastAsia="Times New Roman" w:hAnsi="Times New Roman CYR" w:cs="Times New Roman CYR"/>
          <w:sz w:val="26"/>
          <w:szCs w:val="26"/>
          <w:lang w:eastAsia="ru-RU"/>
        </w:rPr>
        <w:t xml:space="preserve">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55FF10B1" w14:textId="77777777" w:rsidR="0085513D" w:rsidRPr="00DA0311" w:rsidRDefault="0085513D" w:rsidP="0085513D">
      <w:pPr>
        <w:widowControl w:val="0"/>
        <w:autoSpaceDE w:val="0"/>
        <w:autoSpaceDN w:val="0"/>
        <w:adjustRightInd w:val="0"/>
        <w:spacing w:before="108" w:after="108"/>
        <w:jc w:val="center"/>
        <w:outlineLvl w:val="0"/>
        <w:rPr>
          <w:rFonts w:ascii="Times New Roman CYR" w:eastAsia="Times New Roman" w:hAnsi="Times New Roman CYR" w:cs="Times New Roman CYR"/>
          <w:sz w:val="26"/>
          <w:szCs w:val="26"/>
          <w:lang w:eastAsia="ru-RU"/>
        </w:rPr>
      </w:pPr>
      <w:r w:rsidRPr="00DA0311">
        <w:rPr>
          <w:rFonts w:ascii="Times New Roman CYR" w:eastAsia="Times New Roman" w:hAnsi="Times New Roman CYR" w:cs="Times New Roman CYR"/>
          <w:sz w:val="26"/>
          <w:szCs w:val="26"/>
          <w:lang w:eastAsia="ru-RU"/>
        </w:rPr>
        <w:t>7. Ответственность членов приемочной комиссии</w:t>
      </w:r>
    </w:p>
    <w:p w14:paraId="35303A2E" w14:textId="77777777" w:rsidR="0085513D" w:rsidRPr="00DA0311" w:rsidRDefault="0085513D" w:rsidP="0085513D">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14:paraId="4159CC6D" w14:textId="35120C0E" w:rsidR="00446DFE" w:rsidRDefault="0085513D" w:rsidP="00307CA7">
      <w:pPr>
        <w:widowControl w:val="0"/>
        <w:autoSpaceDE w:val="0"/>
        <w:autoSpaceDN w:val="0"/>
        <w:adjustRightInd w:val="0"/>
        <w:ind w:firstLine="720"/>
        <w:jc w:val="both"/>
      </w:pPr>
      <w:r w:rsidRPr="00DA0311">
        <w:rPr>
          <w:rFonts w:ascii="Times New Roman CYR" w:eastAsia="Times New Roman" w:hAnsi="Times New Roman CYR" w:cs="Times New Roman CYR"/>
          <w:sz w:val="26"/>
          <w:szCs w:val="26"/>
          <w:lang w:eastAsia="ru-RU"/>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sectPr w:rsidR="00446DFE" w:rsidSect="00DA0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41"/>
    <w:rsid w:val="00307CA7"/>
    <w:rsid w:val="00446DFE"/>
    <w:rsid w:val="005C6B41"/>
    <w:rsid w:val="00604F18"/>
    <w:rsid w:val="007625BC"/>
    <w:rsid w:val="0085513D"/>
    <w:rsid w:val="00B80D95"/>
    <w:rsid w:val="00D05691"/>
    <w:rsid w:val="00D4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845B"/>
  <w15:chartTrackingRefBased/>
  <w15:docId w15:val="{DAEE66F3-A24D-4218-BAD2-532C5491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691"/>
    <w:rPr>
      <w:rFonts w:eastAsia="MS Mincho"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5691"/>
    <w:pPr>
      <w:spacing w:before="100" w:beforeAutospacing="1" w:after="100" w:afterAutospacing="1"/>
    </w:pPr>
  </w:style>
  <w:style w:type="character" w:customStyle="1" w:styleId="a4">
    <w:name w:val="Основной текст Знак"/>
    <w:link w:val="a5"/>
    <w:rsid w:val="00D05691"/>
    <w:rPr>
      <w:sz w:val="23"/>
      <w:szCs w:val="23"/>
      <w:shd w:val="clear" w:color="auto" w:fill="FFFFFF"/>
    </w:rPr>
  </w:style>
  <w:style w:type="paragraph" w:styleId="a5">
    <w:name w:val="Body Text"/>
    <w:basedOn w:val="a"/>
    <w:link w:val="a4"/>
    <w:rsid w:val="00D05691"/>
    <w:pPr>
      <w:shd w:val="clear" w:color="auto" w:fill="FFFFFF"/>
      <w:spacing w:before="360" w:after="360" w:line="240" w:lineRule="atLeast"/>
      <w:ind w:hanging="580"/>
    </w:pPr>
    <w:rPr>
      <w:rFonts w:eastAsiaTheme="minorHAnsi" w:cstheme="minorBidi"/>
      <w:sz w:val="23"/>
      <w:szCs w:val="23"/>
      <w:lang w:eastAsia="en-US"/>
    </w:rPr>
  </w:style>
  <w:style w:type="character" w:customStyle="1" w:styleId="1">
    <w:name w:val="Основной текст Знак1"/>
    <w:basedOn w:val="a0"/>
    <w:uiPriority w:val="99"/>
    <w:semiHidden/>
    <w:rsid w:val="00D05691"/>
    <w:rPr>
      <w:rFonts w:eastAsia="MS Mincho" w:cs="Times New Roman"/>
      <w:sz w:val="24"/>
      <w:szCs w:val="24"/>
      <w:lang w:eastAsia="ja-JP"/>
    </w:rPr>
  </w:style>
  <w:style w:type="paragraph" w:styleId="a6">
    <w:name w:val="Balloon Text"/>
    <w:basedOn w:val="a"/>
    <w:link w:val="a7"/>
    <w:uiPriority w:val="99"/>
    <w:semiHidden/>
    <w:unhideWhenUsed/>
    <w:rsid w:val="00604F18"/>
    <w:rPr>
      <w:rFonts w:ascii="Segoe UI" w:hAnsi="Segoe UI" w:cs="Segoe UI"/>
      <w:sz w:val="18"/>
      <w:szCs w:val="18"/>
    </w:rPr>
  </w:style>
  <w:style w:type="character" w:customStyle="1" w:styleId="a7">
    <w:name w:val="Текст выноски Знак"/>
    <w:basedOn w:val="a0"/>
    <w:link w:val="a6"/>
    <w:uiPriority w:val="99"/>
    <w:semiHidden/>
    <w:rsid w:val="00604F18"/>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35346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nternet.garant.ru/document/redirect/7035346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12112604/0" TargetMode="External"/><Relationship Id="rId11" Type="http://schemas.openxmlformats.org/officeDocument/2006/relationships/hyperlink" Target="http://internet.garant.ru/document/redirect/12184522/0" TargetMode="External"/><Relationship Id="rId5" Type="http://schemas.openxmlformats.org/officeDocument/2006/relationships/hyperlink" Target="http://internet.garant.ru/document/redirect/10164072/0" TargetMode="External"/><Relationship Id="rId10" Type="http://schemas.openxmlformats.org/officeDocument/2006/relationships/hyperlink" Target="http://internet.garant.ru/document/redirect/12184522/0" TargetMode="External"/><Relationship Id="rId4" Type="http://schemas.openxmlformats.org/officeDocument/2006/relationships/hyperlink" Target="http://internet.garant.ru/document/redirect/70353464/946" TargetMode="External"/><Relationship Id="rId9"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3044</Words>
  <Characters>17356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Иванов Иван</cp:lastModifiedBy>
  <cp:revision>12</cp:revision>
  <cp:lastPrinted>2024-09-30T11:55:00Z</cp:lastPrinted>
  <dcterms:created xsi:type="dcterms:W3CDTF">2024-09-30T11:46:00Z</dcterms:created>
  <dcterms:modified xsi:type="dcterms:W3CDTF">2024-10-03T13:42:00Z</dcterms:modified>
</cp:coreProperties>
</file>