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6EC2" w14:textId="77777777" w:rsidR="00532A2A" w:rsidRPr="00525C23" w:rsidRDefault="00532A2A" w:rsidP="00532A2A">
      <w:pPr>
        <w:jc w:val="center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РОССИЙСКАЯ ФЕДЕРАЦИЯ</w:t>
      </w:r>
    </w:p>
    <w:p w14:paraId="7181E190" w14:textId="77777777" w:rsidR="00532A2A" w:rsidRPr="00525C23" w:rsidRDefault="00532A2A" w:rsidP="00532A2A">
      <w:pPr>
        <w:jc w:val="center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ОРЛОВСКАЯ ОБЛАСТЬ</w:t>
      </w:r>
    </w:p>
    <w:p w14:paraId="1EB75065" w14:textId="77777777" w:rsidR="00532A2A" w:rsidRPr="00525C23" w:rsidRDefault="00532A2A" w:rsidP="00532A2A">
      <w:pPr>
        <w:jc w:val="center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КРОМСКОЙ РАЙОН</w:t>
      </w:r>
    </w:p>
    <w:p w14:paraId="7993E890" w14:textId="77777777" w:rsidR="00532A2A" w:rsidRPr="00525C23" w:rsidRDefault="00532A2A" w:rsidP="00532A2A">
      <w:pPr>
        <w:jc w:val="center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АДМИНИСТРАЦИЯ РЕТЯЖСКОГО СЕЛЬСКОГО ПОСЕЛЕНИЯ</w:t>
      </w:r>
    </w:p>
    <w:p w14:paraId="3A4DCD28" w14:textId="77777777" w:rsidR="00532A2A" w:rsidRPr="00525C23" w:rsidRDefault="00532A2A" w:rsidP="00532A2A">
      <w:pPr>
        <w:jc w:val="center"/>
        <w:rPr>
          <w:rFonts w:cs="Times New Roman"/>
          <w:szCs w:val="28"/>
        </w:rPr>
      </w:pPr>
    </w:p>
    <w:p w14:paraId="55C44049" w14:textId="77777777" w:rsidR="00532A2A" w:rsidRPr="00525C23" w:rsidRDefault="00532A2A" w:rsidP="00532A2A">
      <w:pPr>
        <w:jc w:val="center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ПОСТАНОВЛЕНИЕ</w:t>
      </w:r>
    </w:p>
    <w:p w14:paraId="64E318AB" w14:textId="77777777" w:rsidR="00532A2A" w:rsidRPr="00525C23" w:rsidRDefault="00532A2A" w:rsidP="00532A2A">
      <w:pPr>
        <w:rPr>
          <w:rFonts w:cs="Times New Roman"/>
          <w:szCs w:val="28"/>
        </w:rPr>
      </w:pPr>
    </w:p>
    <w:p w14:paraId="77364464" w14:textId="77777777" w:rsidR="00532A2A" w:rsidRPr="00525C23" w:rsidRDefault="00532A2A" w:rsidP="00532A2A">
      <w:pPr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01 июля 2025 года                                                                                       № 29</w:t>
      </w:r>
    </w:p>
    <w:p w14:paraId="77EA9C39" w14:textId="77777777" w:rsidR="00532A2A" w:rsidRPr="00525C23" w:rsidRDefault="00532A2A" w:rsidP="00532A2A">
      <w:pPr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с. Ретяжи</w:t>
      </w:r>
    </w:p>
    <w:p w14:paraId="7E78261F" w14:textId="77777777" w:rsidR="00532A2A" w:rsidRPr="00525C23" w:rsidRDefault="00532A2A" w:rsidP="00532A2A">
      <w:pPr>
        <w:rPr>
          <w:rFonts w:cs="Times New Roman"/>
          <w:szCs w:val="28"/>
        </w:rPr>
      </w:pPr>
    </w:p>
    <w:p w14:paraId="625B775C" w14:textId="71003056" w:rsidR="0081768D" w:rsidRPr="00525C23" w:rsidRDefault="0081768D" w:rsidP="009A4859">
      <w:pPr>
        <w:jc w:val="center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Об утверждении результатов определения размеров долей, выраженных в гектарах или балло-гектарах, в виде простой правильной дроби</w:t>
      </w:r>
    </w:p>
    <w:p w14:paraId="69FEE740" w14:textId="77777777" w:rsidR="00532A2A" w:rsidRPr="00525C23" w:rsidRDefault="00532A2A" w:rsidP="009A4859">
      <w:pPr>
        <w:jc w:val="center"/>
        <w:rPr>
          <w:rFonts w:cs="Times New Roman"/>
          <w:szCs w:val="28"/>
        </w:rPr>
      </w:pPr>
    </w:p>
    <w:p w14:paraId="72FA727D" w14:textId="2F4B4C54" w:rsidR="0081768D" w:rsidRPr="00525C23" w:rsidRDefault="0081768D" w:rsidP="00525C23">
      <w:pPr>
        <w:ind w:firstLine="709"/>
        <w:jc w:val="both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Ретяжское сельского поселения Кромского района Орловской области</w:t>
      </w:r>
    </w:p>
    <w:p w14:paraId="0D07295D" w14:textId="77777777" w:rsidR="0081768D" w:rsidRPr="00525C23" w:rsidRDefault="0081768D" w:rsidP="0081768D">
      <w:pPr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ПОСТАНОВЛЯЕТ:</w:t>
      </w:r>
    </w:p>
    <w:p w14:paraId="66CA8350" w14:textId="77777777" w:rsidR="005D4477" w:rsidRPr="00525C23" w:rsidRDefault="0081768D" w:rsidP="009A4859">
      <w:pPr>
        <w:jc w:val="both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1. Утвердить размеры долей, выраженных в гектарах или баллах - гектарах в виде простой правильной дроби в праве общей долевой собственности на земельный участок с кадастровым номером 57:09:00</w:t>
      </w:r>
      <w:r w:rsidR="00F260F3" w:rsidRPr="00525C23">
        <w:rPr>
          <w:rFonts w:cs="Times New Roman"/>
          <w:szCs w:val="28"/>
        </w:rPr>
        <w:t>00000</w:t>
      </w:r>
      <w:r w:rsidRPr="00525C23">
        <w:rPr>
          <w:rFonts w:cs="Times New Roman"/>
          <w:szCs w:val="28"/>
        </w:rPr>
        <w:t>:143, общей площадью 3936790 кв.</w:t>
      </w:r>
      <w:r w:rsidR="009A4859" w:rsidRPr="00525C23">
        <w:rPr>
          <w:rFonts w:cs="Times New Roman"/>
          <w:szCs w:val="28"/>
        </w:rPr>
        <w:t xml:space="preserve"> </w:t>
      </w:r>
      <w:r w:rsidRPr="00525C23">
        <w:rPr>
          <w:rFonts w:cs="Times New Roman"/>
          <w:szCs w:val="28"/>
        </w:rPr>
        <w:t>м, категория земель: земли сел</w:t>
      </w:r>
      <w:r w:rsidR="009A4859" w:rsidRPr="00525C23">
        <w:rPr>
          <w:rFonts w:cs="Times New Roman"/>
          <w:szCs w:val="28"/>
        </w:rPr>
        <w:t xml:space="preserve">ьскохозяйственного назначения, </w:t>
      </w:r>
      <w:r w:rsidRPr="00525C23">
        <w:rPr>
          <w:rFonts w:cs="Times New Roman"/>
          <w:szCs w:val="28"/>
        </w:rPr>
        <w:t>вид разрешенного использования: для ведения крестьянского хозяйства, по адресу: Российская Федерация, Орловская обл., р-н Кромской, СПК «Заря»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616"/>
        <w:gridCol w:w="6032"/>
      </w:tblGrid>
      <w:tr w:rsidR="0081768D" w:rsidRPr="00525C23" w14:paraId="44E9130C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021C8C8D" w14:textId="77777777" w:rsidR="0081768D" w:rsidRPr="00525C23" w:rsidRDefault="0081768D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 xml:space="preserve">№ </w:t>
            </w:r>
          </w:p>
        </w:tc>
        <w:tc>
          <w:tcPr>
            <w:tcW w:w="2616" w:type="dxa"/>
            <w:shd w:val="clear" w:color="auto" w:fill="auto"/>
          </w:tcPr>
          <w:p w14:paraId="1C48B3B3" w14:textId="77777777" w:rsidR="0081768D" w:rsidRPr="00525C23" w:rsidRDefault="0081768D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Начальная запись</w:t>
            </w:r>
          </w:p>
        </w:tc>
        <w:tc>
          <w:tcPr>
            <w:tcW w:w="6032" w:type="dxa"/>
            <w:shd w:val="clear" w:color="auto" w:fill="auto"/>
          </w:tcPr>
          <w:p w14:paraId="2C228F88" w14:textId="77777777" w:rsidR="0081768D" w:rsidRPr="00525C23" w:rsidRDefault="0081768D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Запись в виде простой правильной дроби</w:t>
            </w:r>
          </w:p>
        </w:tc>
      </w:tr>
      <w:tr w:rsidR="0081768D" w:rsidRPr="00525C23" w14:paraId="1D9D0643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3C8C8781" w14:textId="77777777" w:rsidR="0081768D" w:rsidRPr="00525C23" w:rsidRDefault="0081768D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76373906" w14:textId="77777777" w:rsidR="0081768D" w:rsidRPr="00525C23" w:rsidRDefault="00C9517D" w:rsidP="00C9517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1/414</w:t>
            </w:r>
            <w:r w:rsidR="0081768D" w:rsidRPr="00525C2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032" w:type="dxa"/>
            <w:shd w:val="clear" w:color="auto" w:fill="auto"/>
          </w:tcPr>
          <w:p w14:paraId="3F93A13A" w14:textId="77777777" w:rsidR="0081768D" w:rsidRPr="00525C23" w:rsidRDefault="00720B84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21600</w:t>
            </w:r>
            <w:r w:rsidR="0081768D" w:rsidRPr="00525C23">
              <w:rPr>
                <w:rFonts w:cs="Times New Roman"/>
                <w:szCs w:val="28"/>
              </w:rPr>
              <w:t>/3936790</w:t>
            </w:r>
          </w:p>
        </w:tc>
      </w:tr>
      <w:tr w:rsidR="0081768D" w:rsidRPr="00525C23" w14:paraId="338400F4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2C060A2A" w14:textId="77777777" w:rsidR="0081768D" w:rsidRPr="00525C23" w:rsidRDefault="0081768D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7EC0AE38" w14:textId="77777777" w:rsidR="0081768D" w:rsidRPr="00525C23" w:rsidRDefault="0081768D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</w:t>
            </w:r>
            <w:r w:rsidR="009A4859" w:rsidRPr="00525C23">
              <w:rPr>
                <w:rFonts w:cs="Times New Roman"/>
                <w:szCs w:val="28"/>
              </w:rPr>
              <w:t>.3</w:t>
            </w:r>
            <w:r w:rsidR="00720B84" w:rsidRPr="00525C2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032" w:type="dxa"/>
            <w:shd w:val="clear" w:color="auto" w:fill="auto"/>
          </w:tcPr>
          <w:p w14:paraId="40E886B1" w14:textId="77777777" w:rsidR="0081768D" w:rsidRPr="00525C23" w:rsidRDefault="009A4859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13000</w:t>
            </w:r>
            <w:r w:rsidR="0081768D" w:rsidRPr="00525C23">
              <w:rPr>
                <w:rFonts w:cs="Times New Roman"/>
                <w:szCs w:val="28"/>
              </w:rPr>
              <w:t>/3936790</w:t>
            </w:r>
          </w:p>
        </w:tc>
      </w:tr>
      <w:tr w:rsidR="009A4859" w:rsidRPr="00525C23" w14:paraId="78C04524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6A256382" w14:textId="77777777" w:rsidR="009A4859" w:rsidRPr="00525C23" w:rsidRDefault="009A4859" w:rsidP="009A4859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14:paraId="37676E62" w14:textId="77777777" w:rsidR="009A4859" w:rsidRPr="00525C23" w:rsidRDefault="009A4859" w:rsidP="00720B84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 xml:space="preserve">1.3 </w:t>
            </w:r>
          </w:p>
        </w:tc>
        <w:tc>
          <w:tcPr>
            <w:tcW w:w="6032" w:type="dxa"/>
            <w:shd w:val="clear" w:color="auto" w:fill="auto"/>
          </w:tcPr>
          <w:p w14:paraId="16027E9F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13000/3936790</w:t>
            </w:r>
          </w:p>
        </w:tc>
      </w:tr>
      <w:tr w:rsidR="009A4859" w:rsidRPr="00525C23" w14:paraId="2338F76F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03297CCE" w14:textId="77777777" w:rsidR="009A4859" w:rsidRPr="00525C23" w:rsidRDefault="009A4859" w:rsidP="009A4859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4</w:t>
            </w:r>
          </w:p>
        </w:tc>
        <w:tc>
          <w:tcPr>
            <w:tcW w:w="2616" w:type="dxa"/>
            <w:shd w:val="clear" w:color="auto" w:fill="auto"/>
          </w:tcPr>
          <w:p w14:paraId="69A58EB9" w14:textId="77777777" w:rsidR="009A4859" w:rsidRPr="00525C23" w:rsidRDefault="009A4859" w:rsidP="00720B84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1.3</w:t>
            </w:r>
          </w:p>
        </w:tc>
        <w:tc>
          <w:tcPr>
            <w:tcW w:w="6032" w:type="dxa"/>
            <w:shd w:val="clear" w:color="auto" w:fill="auto"/>
          </w:tcPr>
          <w:p w14:paraId="0F614FA4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13000/3936790</w:t>
            </w:r>
          </w:p>
        </w:tc>
      </w:tr>
      <w:tr w:rsidR="009A4859" w:rsidRPr="00525C23" w14:paraId="7F36A436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5B792148" w14:textId="77777777" w:rsidR="009A4859" w:rsidRPr="00525C23" w:rsidRDefault="009A4859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5</w:t>
            </w:r>
          </w:p>
        </w:tc>
        <w:tc>
          <w:tcPr>
            <w:tcW w:w="2616" w:type="dxa"/>
            <w:shd w:val="clear" w:color="auto" w:fill="auto"/>
          </w:tcPr>
          <w:p w14:paraId="50FEBDB1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3.25</w:t>
            </w:r>
          </w:p>
        </w:tc>
        <w:tc>
          <w:tcPr>
            <w:tcW w:w="6032" w:type="dxa"/>
            <w:shd w:val="clear" w:color="auto" w:fill="auto"/>
          </w:tcPr>
          <w:p w14:paraId="57C016C7" w14:textId="77777777" w:rsidR="009A4859" w:rsidRPr="00525C23" w:rsidRDefault="009A4859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32500/3936790</w:t>
            </w:r>
          </w:p>
        </w:tc>
      </w:tr>
      <w:tr w:rsidR="009A4859" w:rsidRPr="00525C23" w14:paraId="624FB611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6E46963D" w14:textId="77777777" w:rsidR="009A4859" w:rsidRPr="00525C23" w:rsidRDefault="009A4859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6</w:t>
            </w:r>
          </w:p>
        </w:tc>
        <w:tc>
          <w:tcPr>
            <w:tcW w:w="2616" w:type="dxa"/>
            <w:shd w:val="clear" w:color="auto" w:fill="auto"/>
          </w:tcPr>
          <w:p w14:paraId="24FE8E49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2.16</w:t>
            </w:r>
          </w:p>
        </w:tc>
        <w:tc>
          <w:tcPr>
            <w:tcW w:w="6032" w:type="dxa"/>
            <w:shd w:val="clear" w:color="auto" w:fill="auto"/>
          </w:tcPr>
          <w:p w14:paraId="54A53E31" w14:textId="77777777" w:rsidR="009A4859" w:rsidRPr="00525C23" w:rsidRDefault="009A4859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21600/3936790</w:t>
            </w:r>
          </w:p>
        </w:tc>
      </w:tr>
      <w:tr w:rsidR="009A4859" w:rsidRPr="00525C23" w14:paraId="119A8CD8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270882F8" w14:textId="77777777" w:rsidR="009A4859" w:rsidRPr="00525C23" w:rsidRDefault="009A4859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7</w:t>
            </w:r>
          </w:p>
        </w:tc>
        <w:tc>
          <w:tcPr>
            <w:tcW w:w="2616" w:type="dxa"/>
            <w:shd w:val="clear" w:color="auto" w:fill="auto"/>
          </w:tcPr>
          <w:p w14:paraId="0C9520F0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3.25</w:t>
            </w:r>
          </w:p>
        </w:tc>
        <w:tc>
          <w:tcPr>
            <w:tcW w:w="6032" w:type="dxa"/>
            <w:shd w:val="clear" w:color="auto" w:fill="auto"/>
          </w:tcPr>
          <w:p w14:paraId="501D5D8B" w14:textId="77777777" w:rsidR="009A4859" w:rsidRPr="00525C23" w:rsidRDefault="009A4859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32500/3936790</w:t>
            </w:r>
          </w:p>
        </w:tc>
      </w:tr>
      <w:tr w:rsidR="009A4859" w:rsidRPr="00525C23" w14:paraId="3984C8D0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7119EACB" w14:textId="77777777" w:rsidR="009A4859" w:rsidRPr="00525C23" w:rsidRDefault="009A4859" w:rsidP="009A4859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8</w:t>
            </w:r>
          </w:p>
        </w:tc>
        <w:tc>
          <w:tcPr>
            <w:tcW w:w="2616" w:type="dxa"/>
            <w:shd w:val="clear" w:color="auto" w:fill="auto"/>
          </w:tcPr>
          <w:p w14:paraId="0A517405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1.3</w:t>
            </w:r>
          </w:p>
        </w:tc>
        <w:tc>
          <w:tcPr>
            <w:tcW w:w="6032" w:type="dxa"/>
            <w:shd w:val="clear" w:color="auto" w:fill="auto"/>
          </w:tcPr>
          <w:p w14:paraId="71DCAA79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13000/3936790</w:t>
            </w:r>
          </w:p>
        </w:tc>
      </w:tr>
      <w:tr w:rsidR="009A4859" w:rsidRPr="00525C23" w14:paraId="1284A1E5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361899EC" w14:textId="77777777" w:rsidR="009A4859" w:rsidRPr="00525C23" w:rsidRDefault="009A4859" w:rsidP="009A4859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9</w:t>
            </w:r>
          </w:p>
        </w:tc>
        <w:tc>
          <w:tcPr>
            <w:tcW w:w="2616" w:type="dxa"/>
            <w:shd w:val="clear" w:color="auto" w:fill="auto"/>
          </w:tcPr>
          <w:p w14:paraId="68D5BBB6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1.3</w:t>
            </w:r>
          </w:p>
        </w:tc>
        <w:tc>
          <w:tcPr>
            <w:tcW w:w="6032" w:type="dxa"/>
            <w:shd w:val="clear" w:color="auto" w:fill="auto"/>
          </w:tcPr>
          <w:p w14:paraId="6A8F322C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13000/3936790</w:t>
            </w:r>
          </w:p>
        </w:tc>
      </w:tr>
      <w:tr w:rsidR="009A4859" w:rsidRPr="00525C23" w14:paraId="5E0D8FD9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054394DA" w14:textId="77777777" w:rsidR="009A4859" w:rsidRPr="00525C23" w:rsidRDefault="009A4859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10</w:t>
            </w:r>
          </w:p>
        </w:tc>
        <w:tc>
          <w:tcPr>
            <w:tcW w:w="2616" w:type="dxa"/>
            <w:shd w:val="clear" w:color="auto" w:fill="auto"/>
          </w:tcPr>
          <w:p w14:paraId="0CB22DB0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6.5</w:t>
            </w:r>
          </w:p>
        </w:tc>
        <w:tc>
          <w:tcPr>
            <w:tcW w:w="6032" w:type="dxa"/>
            <w:shd w:val="clear" w:color="auto" w:fill="auto"/>
          </w:tcPr>
          <w:p w14:paraId="2A8F7F26" w14:textId="77777777" w:rsidR="009A4859" w:rsidRPr="00525C23" w:rsidRDefault="009A4859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65000/3936790</w:t>
            </w:r>
          </w:p>
        </w:tc>
      </w:tr>
      <w:tr w:rsidR="009A4859" w:rsidRPr="00525C23" w14:paraId="65AA81BF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495456C4" w14:textId="77777777" w:rsidR="009A4859" w:rsidRPr="00525C23" w:rsidRDefault="009A4859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11</w:t>
            </w:r>
          </w:p>
        </w:tc>
        <w:tc>
          <w:tcPr>
            <w:tcW w:w="2616" w:type="dxa"/>
            <w:shd w:val="clear" w:color="auto" w:fill="auto"/>
          </w:tcPr>
          <w:p w14:paraId="43917C5D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6.5</w:t>
            </w:r>
          </w:p>
        </w:tc>
        <w:tc>
          <w:tcPr>
            <w:tcW w:w="6032" w:type="dxa"/>
            <w:shd w:val="clear" w:color="auto" w:fill="auto"/>
          </w:tcPr>
          <w:p w14:paraId="3F5CC97C" w14:textId="77777777" w:rsidR="009A4859" w:rsidRPr="00525C23" w:rsidRDefault="009A4859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65000/3936790</w:t>
            </w:r>
          </w:p>
        </w:tc>
      </w:tr>
      <w:tr w:rsidR="009A4859" w:rsidRPr="00525C23" w14:paraId="3538E34A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59406536" w14:textId="77777777" w:rsidR="009A4859" w:rsidRPr="00525C23" w:rsidRDefault="009A4859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12</w:t>
            </w:r>
          </w:p>
        </w:tc>
        <w:tc>
          <w:tcPr>
            <w:tcW w:w="2616" w:type="dxa"/>
            <w:shd w:val="clear" w:color="auto" w:fill="auto"/>
          </w:tcPr>
          <w:p w14:paraId="1677A6E1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3.25</w:t>
            </w:r>
          </w:p>
        </w:tc>
        <w:tc>
          <w:tcPr>
            <w:tcW w:w="6032" w:type="dxa"/>
            <w:shd w:val="clear" w:color="auto" w:fill="auto"/>
          </w:tcPr>
          <w:p w14:paraId="0749CC8D" w14:textId="77777777" w:rsidR="009A4859" w:rsidRPr="00525C23" w:rsidRDefault="009A4859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32500/3936790</w:t>
            </w:r>
          </w:p>
        </w:tc>
      </w:tr>
      <w:tr w:rsidR="009A4859" w:rsidRPr="00525C23" w14:paraId="12123ECA" w14:textId="77777777" w:rsidTr="009A4859">
        <w:trPr>
          <w:trHeight w:val="455"/>
        </w:trPr>
        <w:tc>
          <w:tcPr>
            <w:tcW w:w="697" w:type="dxa"/>
            <w:shd w:val="clear" w:color="auto" w:fill="auto"/>
          </w:tcPr>
          <w:p w14:paraId="62744BD9" w14:textId="77777777" w:rsidR="009A4859" w:rsidRPr="00525C23" w:rsidRDefault="009A4859" w:rsidP="0081768D">
            <w:pPr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lastRenderedPageBreak/>
              <w:t>13</w:t>
            </w:r>
          </w:p>
        </w:tc>
        <w:tc>
          <w:tcPr>
            <w:tcW w:w="2616" w:type="dxa"/>
            <w:shd w:val="clear" w:color="auto" w:fill="auto"/>
          </w:tcPr>
          <w:p w14:paraId="228EA5FD" w14:textId="77777777" w:rsidR="009A4859" w:rsidRPr="00525C23" w:rsidRDefault="009A4859" w:rsidP="009A4859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6.5</w:t>
            </w:r>
          </w:p>
        </w:tc>
        <w:tc>
          <w:tcPr>
            <w:tcW w:w="6032" w:type="dxa"/>
            <w:shd w:val="clear" w:color="auto" w:fill="auto"/>
          </w:tcPr>
          <w:p w14:paraId="5582B2CD" w14:textId="77777777" w:rsidR="009A4859" w:rsidRPr="00525C23" w:rsidRDefault="009A4859" w:rsidP="0081768D">
            <w:pPr>
              <w:jc w:val="center"/>
              <w:rPr>
                <w:rFonts w:cs="Times New Roman"/>
                <w:szCs w:val="28"/>
              </w:rPr>
            </w:pPr>
            <w:r w:rsidRPr="00525C23">
              <w:rPr>
                <w:rFonts w:cs="Times New Roman"/>
                <w:szCs w:val="28"/>
              </w:rPr>
              <w:t>65000/3936790</w:t>
            </w:r>
          </w:p>
        </w:tc>
      </w:tr>
    </w:tbl>
    <w:p w14:paraId="43709E14" w14:textId="73A3623F" w:rsidR="0081768D" w:rsidRPr="00525C23" w:rsidRDefault="00AA2F0B" w:rsidP="000B5669">
      <w:pPr>
        <w:jc w:val="both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2</w:t>
      </w:r>
      <w:r w:rsidR="00C9517D" w:rsidRPr="00525C23">
        <w:rPr>
          <w:rFonts w:cs="Times New Roman"/>
          <w:szCs w:val="28"/>
        </w:rPr>
        <w:t>.</w:t>
      </w:r>
      <w:r w:rsidR="0081768D" w:rsidRPr="00525C23">
        <w:rPr>
          <w:rFonts w:cs="Times New Roman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81768D" w:rsidRPr="000B5669">
        <w:rPr>
          <w:rFonts w:cs="Times New Roman"/>
          <w:szCs w:val="28"/>
        </w:rPr>
        <w:t>https</w:t>
      </w:r>
      <w:r w:rsidR="000B5669">
        <w:rPr>
          <w:rFonts w:cs="Times New Roman"/>
          <w:szCs w:val="28"/>
        </w:rPr>
        <w:t>//</w:t>
      </w:r>
      <w:r w:rsidR="0081768D" w:rsidRPr="000B5669">
        <w:rPr>
          <w:rFonts w:cs="Times New Roman"/>
          <w:szCs w:val="28"/>
        </w:rPr>
        <w:t>:adm-krom.ru</w:t>
      </w:r>
      <w:r w:rsidR="0081768D" w:rsidRPr="00525C23">
        <w:rPr>
          <w:rFonts w:cs="Times New Roman"/>
          <w:szCs w:val="28"/>
        </w:rPr>
        <w:t>).</w:t>
      </w:r>
    </w:p>
    <w:p w14:paraId="526D3FDA" w14:textId="50099E3E" w:rsidR="0081768D" w:rsidRPr="00525C23" w:rsidRDefault="00AA2F0B" w:rsidP="000B5669">
      <w:pPr>
        <w:jc w:val="both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>3</w:t>
      </w:r>
      <w:r w:rsidR="0081768D" w:rsidRPr="00525C23">
        <w:rPr>
          <w:rFonts w:cs="Times New Roman"/>
          <w:szCs w:val="28"/>
        </w:rPr>
        <w:t xml:space="preserve">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r w:rsidR="0081768D" w:rsidRPr="000B5669">
        <w:rPr>
          <w:rFonts w:cs="Times New Roman"/>
          <w:szCs w:val="28"/>
        </w:rPr>
        <w:t>законом</w:t>
      </w:r>
      <w:r w:rsidR="0081768D" w:rsidRPr="00525C23">
        <w:rPr>
          <w:rFonts w:cs="Times New Roman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14:paraId="44377F30" w14:textId="77777777" w:rsidR="0081768D" w:rsidRPr="00525C23" w:rsidRDefault="0081768D" w:rsidP="000B5669">
      <w:pPr>
        <w:jc w:val="both"/>
        <w:rPr>
          <w:rFonts w:cs="Times New Roman"/>
          <w:szCs w:val="28"/>
        </w:rPr>
      </w:pPr>
    </w:p>
    <w:p w14:paraId="20172AFB" w14:textId="77777777" w:rsidR="0081768D" w:rsidRPr="00525C23" w:rsidRDefault="0081768D" w:rsidP="000B5669">
      <w:pPr>
        <w:jc w:val="both"/>
        <w:rPr>
          <w:rFonts w:cs="Times New Roman"/>
          <w:szCs w:val="28"/>
        </w:rPr>
      </w:pPr>
    </w:p>
    <w:p w14:paraId="33D8B128" w14:textId="77777777" w:rsidR="00720B84" w:rsidRPr="00525C23" w:rsidRDefault="00720B84" w:rsidP="000B5669">
      <w:pPr>
        <w:jc w:val="both"/>
        <w:rPr>
          <w:rFonts w:cs="Times New Roman"/>
          <w:szCs w:val="28"/>
        </w:rPr>
      </w:pPr>
    </w:p>
    <w:p w14:paraId="1B111A6F" w14:textId="77777777" w:rsidR="00446DFE" w:rsidRPr="00525C23" w:rsidRDefault="00446DFE" w:rsidP="000B5669">
      <w:pPr>
        <w:jc w:val="both"/>
        <w:rPr>
          <w:rFonts w:cs="Times New Roman"/>
          <w:szCs w:val="28"/>
        </w:rPr>
      </w:pPr>
    </w:p>
    <w:p w14:paraId="7A2FD210" w14:textId="77777777" w:rsidR="00014411" w:rsidRPr="00525C23" w:rsidRDefault="00014411" w:rsidP="000B5669">
      <w:pPr>
        <w:jc w:val="both"/>
        <w:rPr>
          <w:rFonts w:cs="Times New Roman"/>
          <w:szCs w:val="28"/>
        </w:rPr>
      </w:pPr>
    </w:p>
    <w:p w14:paraId="179AA36E" w14:textId="342817AA" w:rsidR="00014411" w:rsidRPr="00525C23" w:rsidRDefault="00014411" w:rsidP="000B5669">
      <w:pPr>
        <w:jc w:val="both"/>
        <w:rPr>
          <w:rFonts w:cs="Times New Roman"/>
          <w:szCs w:val="28"/>
        </w:rPr>
      </w:pPr>
      <w:r w:rsidRPr="00525C23">
        <w:rPr>
          <w:rFonts w:cs="Times New Roman"/>
          <w:szCs w:val="28"/>
        </w:rPr>
        <w:t xml:space="preserve">Глава сельского поселения            </w:t>
      </w:r>
      <w:r w:rsidR="000B5669">
        <w:rPr>
          <w:rFonts w:cs="Times New Roman"/>
          <w:szCs w:val="28"/>
        </w:rPr>
        <w:t xml:space="preserve">                                                     </w:t>
      </w:r>
      <w:r w:rsidRPr="00525C23">
        <w:rPr>
          <w:rFonts w:cs="Times New Roman"/>
          <w:szCs w:val="28"/>
        </w:rPr>
        <w:t xml:space="preserve">     С.В. Баранов</w:t>
      </w:r>
    </w:p>
    <w:sectPr w:rsidR="00014411" w:rsidRPr="0052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B6"/>
    <w:rsid w:val="00014411"/>
    <w:rsid w:val="000B5669"/>
    <w:rsid w:val="001E40B6"/>
    <w:rsid w:val="00446DFE"/>
    <w:rsid w:val="00525C23"/>
    <w:rsid w:val="00532A2A"/>
    <w:rsid w:val="005D4477"/>
    <w:rsid w:val="00720B84"/>
    <w:rsid w:val="0081768D"/>
    <w:rsid w:val="00865FD0"/>
    <w:rsid w:val="009A4859"/>
    <w:rsid w:val="00AA2F0B"/>
    <w:rsid w:val="00C9517D"/>
    <w:rsid w:val="00F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1642"/>
  <w15:chartTrackingRefBased/>
  <w15:docId w15:val="{BB575AC7-8170-4E17-A934-8E90811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6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2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4D29-CAFC-4C63-9F2A-01B7063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16</cp:revision>
  <cp:lastPrinted>2025-07-01T12:43:00Z</cp:lastPrinted>
  <dcterms:created xsi:type="dcterms:W3CDTF">2025-06-03T07:07:00Z</dcterms:created>
  <dcterms:modified xsi:type="dcterms:W3CDTF">2025-07-08T08:32:00Z</dcterms:modified>
</cp:coreProperties>
</file>