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E0" w:rsidRPr="008116A9" w:rsidRDefault="009714E0" w:rsidP="008116A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8116A9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Обжалование решений контрольного (надзорного) органа, действий (бездействия) должностных лиц администрации, уполномоченных осуществлять муниципальный контроль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в сфере благоустройства </w:t>
      </w:r>
      <w:r w:rsidR="0055520A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на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территории </w:t>
      </w:r>
      <w:r w:rsidR="00DF22DF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городского поселения Кромы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.</w:t>
      </w:r>
    </w:p>
    <w:p w:rsidR="009714E0" w:rsidRPr="00EB56AE" w:rsidRDefault="009714E0" w:rsidP="008116A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9714E0" w:rsidRPr="00EB56AE" w:rsidRDefault="009714E0" w:rsidP="008116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B56AE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контрольного (надзорного) органа</w:t>
      </w:r>
      <w:r w:rsidRPr="00EB56AE">
        <w:rPr>
          <w:rFonts w:ascii="Times New Roman" w:hAnsi="Times New Roman"/>
          <w:sz w:val="28"/>
          <w:szCs w:val="28"/>
        </w:rPr>
        <w:t>, действия (бездействие) должностных лиц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EB56AE">
        <w:rPr>
          <w:rFonts w:ascii="Times New Roman" w:hAnsi="Times New Roman"/>
          <w:sz w:val="28"/>
          <w:szCs w:val="28"/>
        </w:rPr>
        <w:t xml:space="preserve">, уполномоченных осуществлять </w:t>
      </w:r>
      <w:r>
        <w:rPr>
          <w:rFonts w:ascii="Times New Roman" w:hAnsi="Times New Roman"/>
          <w:color w:val="000000"/>
          <w:sz w:val="28"/>
          <w:szCs w:val="28"/>
        </w:rPr>
        <w:t>муниципальный контроль</w:t>
      </w:r>
      <w:r w:rsidRPr="00EB56AE">
        <w:rPr>
          <w:rFonts w:ascii="Times New Roman" w:hAnsi="Times New Roman"/>
          <w:sz w:val="28"/>
          <w:szCs w:val="28"/>
        </w:rPr>
        <w:t>, могут быть обжалованы в судебном порядке.</w:t>
      </w:r>
    </w:p>
    <w:p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56AE">
        <w:rPr>
          <w:rFonts w:ascii="Times New Roman" w:hAnsi="Times New Roman"/>
          <w:sz w:val="28"/>
          <w:szCs w:val="28"/>
        </w:rPr>
        <w:t xml:space="preserve">2. Досудебный порядок подачи жалоб на решения </w:t>
      </w:r>
      <w:r>
        <w:rPr>
          <w:rFonts w:ascii="Times New Roman" w:hAnsi="Times New Roman"/>
          <w:bCs/>
          <w:color w:val="000000"/>
          <w:sz w:val="28"/>
          <w:szCs w:val="28"/>
        </w:rPr>
        <w:t>контрольного (надзорного) органа</w:t>
      </w:r>
      <w:r w:rsidRPr="00EB56AE">
        <w:rPr>
          <w:rFonts w:ascii="Times New Roman" w:hAnsi="Times New Roman"/>
          <w:sz w:val="28"/>
          <w:szCs w:val="28"/>
        </w:rPr>
        <w:t>, действия (бездействие) должностных лиц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EB56AE">
        <w:rPr>
          <w:rFonts w:ascii="Times New Roman" w:hAnsi="Times New Roman"/>
          <w:sz w:val="28"/>
          <w:szCs w:val="28"/>
        </w:rPr>
        <w:t xml:space="preserve">, уполномоченных осуществлять </w:t>
      </w:r>
      <w:r>
        <w:rPr>
          <w:rFonts w:ascii="Times New Roman" w:hAnsi="Times New Roman"/>
          <w:color w:val="000000"/>
          <w:sz w:val="28"/>
          <w:szCs w:val="28"/>
        </w:rPr>
        <w:t>муниципальный контроль</w:t>
      </w:r>
      <w:r w:rsidRPr="00EB56AE">
        <w:rPr>
          <w:rFonts w:ascii="Times New Roman" w:hAnsi="Times New Roman"/>
          <w:sz w:val="28"/>
          <w:szCs w:val="28"/>
        </w:rPr>
        <w:t>, не применяется.</w:t>
      </w:r>
    </w:p>
    <w:p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4E0" w:rsidRDefault="009714E0" w:rsidP="008116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4E0" w:rsidRDefault="009714E0" w:rsidP="0055520A">
      <w:pPr>
        <w:jc w:val="both"/>
        <w:rPr>
          <w:rFonts w:ascii="Times New Roman" w:hAnsi="Times New Roman"/>
          <w:sz w:val="28"/>
          <w:szCs w:val="28"/>
        </w:rPr>
      </w:pPr>
    </w:p>
    <w:p w:rsidR="009714E0" w:rsidRPr="003535DE" w:rsidRDefault="009714E0" w:rsidP="003E12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</w:t>
      </w:r>
      <w:r w:rsidRPr="003535D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</w:t>
      </w:r>
      <w:r w:rsidRPr="003535DE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55520A" w:rsidRDefault="0055520A" w:rsidP="005552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 сообщаем, что по всем возникающим вопросам следует обращаться по адресу: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, Кромы, ул. Советская, д. 4, тел.: (48643)2-10-07, 8(915)5000099, консультирование и прием граждан осуществляет: главный специалист отдела по </w:t>
      </w:r>
      <w:proofErr w:type="spellStart"/>
      <w:r>
        <w:rPr>
          <w:rFonts w:ascii="Times New Roman" w:hAnsi="Times New Roman"/>
          <w:sz w:val="24"/>
          <w:szCs w:val="24"/>
        </w:rPr>
        <w:t>п.Кромы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Николаевна;</w:t>
      </w:r>
    </w:p>
    <w:p w:rsidR="0055520A" w:rsidRDefault="0055520A" w:rsidP="005552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, Кромы, ул. Советская, д. 27, тел. 8(920)8050704., консультирование и прием граждан осуществляет: главный специалист отдела сельского хозяйства Кузнецов Александр Александрович.</w:t>
      </w:r>
    </w:p>
    <w:p w:rsidR="009714E0" w:rsidRPr="00DF22DF" w:rsidRDefault="009714E0" w:rsidP="0055520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714E0" w:rsidRPr="00DF22DF" w:rsidSect="003E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A9"/>
    <w:rsid w:val="003535DE"/>
    <w:rsid w:val="003E0932"/>
    <w:rsid w:val="003E1216"/>
    <w:rsid w:val="00412313"/>
    <w:rsid w:val="00483BF0"/>
    <w:rsid w:val="0055520A"/>
    <w:rsid w:val="008116A9"/>
    <w:rsid w:val="009714E0"/>
    <w:rsid w:val="00DF22DF"/>
    <w:rsid w:val="00EB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AD40A"/>
  <w15:docId w15:val="{51BCA30D-A04A-44D8-B1A8-3ED56CC1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6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116A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8116A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</dc:creator>
  <cp:keywords/>
  <dc:description/>
  <cp:lastModifiedBy>Buhgalter</cp:lastModifiedBy>
  <cp:revision>4</cp:revision>
  <cp:lastPrinted>2022-04-19T06:44:00Z</cp:lastPrinted>
  <dcterms:created xsi:type="dcterms:W3CDTF">2023-02-14T08:46:00Z</dcterms:created>
  <dcterms:modified xsi:type="dcterms:W3CDTF">2023-02-14T09:02:00Z</dcterms:modified>
</cp:coreProperties>
</file>