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31" w:rsidRDefault="00E03646" w:rsidP="0021481F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>Дополнительное соглашение к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6E3F72">
        <w:rPr>
          <w:rFonts w:ascii="Times New Roman" w:hAnsi="Times New Roman" w:cs="Times New Roman"/>
          <w:sz w:val="27"/>
          <w:szCs w:val="27"/>
        </w:rPr>
        <w:t>Соглашению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667E96" w:rsidRPr="0021481F">
        <w:rPr>
          <w:rFonts w:ascii="Times New Roman" w:hAnsi="Times New Roman" w:cs="Times New Roman"/>
          <w:sz w:val="27"/>
          <w:szCs w:val="27"/>
        </w:rPr>
        <w:t xml:space="preserve">о предоставлении из </w:t>
      </w:r>
      <w:r w:rsidR="0021481F">
        <w:rPr>
          <w:rFonts w:ascii="Times New Roman" w:hAnsi="Times New Roman" w:cs="Times New Roman"/>
          <w:sz w:val="27"/>
          <w:szCs w:val="27"/>
        </w:rPr>
        <w:t xml:space="preserve">бюджета </w:t>
      </w:r>
      <w:r w:rsidR="0021481F" w:rsidRPr="0021481F">
        <w:rPr>
          <w:rFonts w:ascii="Times New Roman" w:hAnsi="Times New Roman" w:cs="Times New Roman"/>
          <w:sz w:val="27"/>
          <w:szCs w:val="27"/>
        </w:rPr>
        <w:t>муниципального образования Кромской  район Орловской области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667E96" w:rsidRPr="006E3F72">
        <w:rPr>
          <w:rFonts w:ascii="Times New Roman" w:hAnsi="Times New Roman" w:cs="Times New Roman"/>
          <w:sz w:val="27"/>
          <w:szCs w:val="27"/>
        </w:rPr>
        <w:t xml:space="preserve">в 2024 году бюджету </w:t>
      </w:r>
      <w:r w:rsidR="00453631">
        <w:rPr>
          <w:rFonts w:ascii="Times New Roman" w:hAnsi="Times New Roman" w:cs="Times New Roman"/>
          <w:sz w:val="27"/>
          <w:szCs w:val="27"/>
        </w:rPr>
        <w:t xml:space="preserve">Большеколчевского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</w:t>
      </w:r>
      <w:r w:rsidR="00667E96" w:rsidRPr="006E3F72">
        <w:rPr>
          <w:rFonts w:ascii="Times New Roman" w:hAnsi="Times New Roman" w:cs="Times New Roman"/>
          <w:sz w:val="27"/>
          <w:szCs w:val="27"/>
        </w:rPr>
        <w:t>Кромского района Орловской области иного межбюджетного трансферта</w:t>
      </w:r>
    </w:p>
    <w:p w:rsidR="0021481F" w:rsidRPr="006E3F72" w:rsidRDefault="00E03646" w:rsidP="0021481F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 xml:space="preserve">от </w:t>
      </w:r>
      <w:r w:rsidR="00453631">
        <w:rPr>
          <w:rFonts w:ascii="Times New Roman" w:hAnsi="Times New Roman" w:cs="Times New Roman"/>
          <w:sz w:val="27"/>
          <w:szCs w:val="27"/>
        </w:rPr>
        <w:t>14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453631">
        <w:rPr>
          <w:rFonts w:ascii="Times New Roman" w:hAnsi="Times New Roman" w:cs="Times New Roman"/>
          <w:sz w:val="27"/>
          <w:szCs w:val="27"/>
        </w:rPr>
        <w:t>октября</w:t>
      </w:r>
      <w:r w:rsidR="0021481F">
        <w:rPr>
          <w:rFonts w:ascii="Times New Roman" w:hAnsi="Times New Roman" w:cs="Times New Roman"/>
          <w:sz w:val="27"/>
          <w:szCs w:val="27"/>
        </w:rPr>
        <w:t xml:space="preserve"> 2024 года №</w:t>
      </w:r>
      <w:r w:rsidR="00453631">
        <w:rPr>
          <w:rFonts w:ascii="Times New Roman" w:hAnsi="Times New Roman" w:cs="Times New Roman"/>
          <w:sz w:val="27"/>
          <w:szCs w:val="27"/>
        </w:rPr>
        <w:t>26</w:t>
      </w:r>
    </w:p>
    <w:p w:rsidR="00667E96" w:rsidRPr="006E3F72" w:rsidRDefault="00667E96" w:rsidP="00E03646">
      <w:pPr>
        <w:pStyle w:val="ConsPlusNonformat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667E96" w:rsidRPr="006E3F72" w:rsidRDefault="00667E96" w:rsidP="00F050D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 п.Кромы                                       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</w:t>
      </w:r>
      <w:r w:rsidR="009C520D">
        <w:rPr>
          <w:rFonts w:ascii="Times New Roman" w:hAnsi="Times New Roman" w:cs="Times New Roman"/>
          <w:sz w:val="27"/>
          <w:szCs w:val="27"/>
        </w:rPr>
        <w:t xml:space="preserve">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" </w:t>
      </w:r>
      <w:r w:rsidR="0021481F">
        <w:rPr>
          <w:rFonts w:ascii="Times New Roman" w:hAnsi="Times New Roman" w:cs="Times New Roman"/>
          <w:sz w:val="27"/>
          <w:szCs w:val="27"/>
        </w:rPr>
        <w:t>23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"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>декабря</w:t>
      </w:r>
      <w:r w:rsidR="00267FA6">
        <w:rPr>
          <w:rFonts w:ascii="Times New Roman" w:hAnsi="Times New Roman" w:cs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24 г"/>
        </w:smartTagPr>
        <w:r w:rsidRPr="006E3F72">
          <w:rPr>
            <w:rFonts w:ascii="Times New Roman" w:hAnsi="Times New Roman" w:cs="Times New Roman"/>
            <w:sz w:val="27"/>
            <w:szCs w:val="27"/>
          </w:rPr>
          <w:t>2024 г</w:t>
        </w:r>
      </w:smartTag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A70781" w:rsidRDefault="00667E96" w:rsidP="00A70781">
      <w:pPr>
        <w:pStyle w:val="ConsPlusNonformat"/>
        <w:ind w:left="-426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    Администрация Кромского района  Орловской области, </w:t>
      </w:r>
      <w:r w:rsidR="006E3F72" w:rsidRPr="006E3F72">
        <w:rPr>
          <w:rFonts w:ascii="Times New Roman" w:hAnsi="Times New Roman" w:cs="Times New Roman"/>
          <w:sz w:val="27"/>
          <w:szCs w:val="27"/>
        </w:rPr>
        <w:t>в лице Главы Кромского района Орловской области Усикова Андрея Ивановича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>, действующего на основании Устава Кромского района Орловской области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 одной стороны, и администрация </w:t>
      </w:r>
      <w:r w:rsidR="00453631">
        <w:rPr>
          <w:rFonts w:ascii="Times New Roman" w:hAnsi="Times New Roman" w:cs="Times New Roman"/>
          <w:sz w:val="27"/>
          <w:szCs w:val="27"/>
        </w:rPr>
        <w:t xml:space="preserve">Большеколчевского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Кромского района Орловской области, в лице Главы </w:t>
      </w:r>
      <w:r w:rsidR="00C362A6">
        <w:rPr>
          <w:rFonts w:ascii="Times New Roman" w:hAnsi="Times New Roman" w:cs="Times New Roman"/>
          <w:sz w:val="27"/>
          <w:szCs w:val="27"/>
        </w:rPr>
        <w:t xml:space="preserve">Большеколчевского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  Кромского  района Орловской области</w:t>
      </w:r>
      <w:r w:rsidR="006E3F72" w:rsidRPr="006E3F72">
        <w:rPr>
          <w:sz w:val="27"/>
          <w:szCs w:val="27"/>
        </w:rPr>
        <w:t xml:space="preserve"> </w:t>
      </w:r>
      <w:r w:rsidR="00C362A6" w:rsidRPr="00C362A6">
        <w:rPr>
          <w:rFonts w:ascii="Times New Roman" w:hAnsi="Times New Roman" w:cs="Times New Roman"/>
          <w:sz w:val="27"/>
          <w:szCs w:val="27"/>
        </w:rPr>
        <w:t>Мартыновой Татьяны Витальевны</w:t>
      </w:r>
      <w:r w:rsidR="006E3F72" w:rsidRPr="00C362A6">
        <w:rPr>
          <w:rFonts w:ascii="Times New Roman" w:hAnsi="Times New Roman" w:cs="Times New Roman"/>
          <w:sz w:val="27"/>
          <w:szCs w:val="27"/>
        </w:rPr>
        <w:t xml:space="preserve">, </w:t>
      </w:r>
      <w:r w:rsidR="006E3F72" w:rsidRPr="006E3F72">
        <w:rPr>
          <w:rFonts w:ascii="Times New Roman" w:hAnsi="Times New Roman" w:cs="Times New Roman"/>
          <w:sz w:val="27"/>
          <w:szCs w:val="27"/>
        </w:rPr>
        <w:t>действующе</w:t>
      </w:r>
      <w:r w:rsidR="00C362A6">
        <w:rPr>
          <w:rFonts w:ascii="Times New Roman" w:hAnsi="Times New Roman" w:cs="Times New Roman"/>
          <w:sz w:val="27"/>
          <w:szCs w:val="27"/>
        </w:rPr>
        <w:t>й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на основании Устава </w:t>
      </w:r>
      <w:r w:rsidR="00C362A6">
        <w:rPr>
          <w:rFonts w:ascii="Times New Roman" w:hAnsi="Times New Roman" w:cs="Times New Roman"/>
          <w:sz w:val="27"/>
          <w:szCs w:val="27"/>
        </w:rPr>
        <w:t xml:space="preserve">Большеколчевского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Кромского района Орловской области,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с другой стороны,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совместно именуемые в дальнейшем «Стороны»,</w:t>
      </w: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в соответствии</w:t>
      </w:r>
      <w:r w:rsidR="00A70781" w:rsidRPr="00A70781">
        <w:rPr>
          <w:rFonts w:ascii="Times New Roman" w:hAnsi="Times New Roman" w:cs="Times New Roman"/>
          <w:sz w:val="27"/>
          <w:szCs w:val="27"/>
        </w:rPr>
        <w:t xml:space="preserve"> решением  Кромского районного Совета народных депутатов от 22 декабря 2023 года  № 22-1 рс «О районном бюджете на 2024 год и на плановый период 2025 и 2026 годов»</w:t>
      </w:r>
      <w:r w:rsidRPr="00A70781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A707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заключили настоящее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Дополнительное </w:t>
      </w:r>
      <w:r w:rsidRPr="00A70781">
        <w:rPr>
          <w:rFonts w:ascii="Times New Roman" w:hAnsi="Times New Roman" w:cs="Times New Roman"/>
          <w:sz w:val="27"/>
          <w:szCs w:val="27"/>
        </w:rPr>
        <w:t>соглашение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от </w:t>
      </w:r>
      <w:r w:rsidR="00A70781">
        <w:rPr>
          <w:rFonts w:ascii="Times New Roman" w:hAnsi="Times New Roman" w:cs="Times New Roman"/>
          <w:sz w:val="27"/>
          <w:szCs w:val="27"/>
        </w:rPr>
        <w:t>2</w:t>
      </w:r>
      <w:r w:rsidR="0021481F">
        <w:rPr>
          <w:rFonts w:ascii="Times New Roman" w:hAnsi="Times New Roman" w:cs="Times New Roman"/>
          <w:sz w:val="27"/>
          <w:szCs w:val="27"/>
        </w:rPr>
        <w:t>3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>декабря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2024 года  к Соглашению </w:t>
      </w:r>
      <w:r w:rsidR="0021481F">
        <w:rPr>
          <w:rFonts w:ascii="Times New Roman" w:hAnsi="Times New Roman" w:cs="Times New Roman"/>
          <w:sz w:val="27"/>
          <w:szCs w:val="27"/>
        </w:rPr>
        <w:t xml:space="preserve">от </w:t>
      </w:r>
      <w:r w:rsidR="00C362A6">
        <w:rPr>
          <w:rFonts w:ascii="Times New Roman" w:hAnsi="Times New Roman" w:cs="Times New Roman"/>
          <w:sz w:val="27"/>
          <w:szCs w:val="27"/>
        </w:rPr>
        <w:t xml:space="preserve">14 октября </w:t>
      </w:r>
      <w:r w:rsidR="0021481F">
        <w:rPr>
          <w:rFonts w:ascii="Times New Roman" w:hAnsi="Times New Roman" w:cs="Times New Roman"/>
          <w:sz w:val="27"/>
          <w:szCs w:val="27"/>
        </w:rPr>
        <w:t xml:space="preserve"> 2024 года №</w:t>
      </w:r>
      <w:r w:rsidR="00C362A6">
        <w:rPr>
          <w:rFonts w:ascii="Times New Roman" w:hAnsi="Times New Roman" w:cs="Times New Roman"/>
          <w:sz w:val="27"/>
          <w:szCs w:val="27"/>
        </w:rPr>
        <w:t>26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о нижеследующем.</w:t>
      </w:r>
    </w:p>
    <w:p w:rsidR="00E03646" w:rsidRDefault="00E03646" w:rsidP="00F85CDD">
      <w:pPr>
        <w:pStyle w:val="ConsPlusNonformat"/>
        <w:numPr>
          <w:ilvl w:val="0"/>
          <w:numId w:val="3"/>
        </w:numPr>
        <w:ind w:left="426" w:hanging="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Внести в Соглашение следующие изменения:</w:t>
      </w:r>
    </w:p>
    <w:p w:rsidR="00E03646" w:rsidRPr="00F85CDD" w:rsidRDefault="00E03646" w:rsidP="00F85CDD">
      <w:pPr>
        <w:pStyle w:val="ConsPlusNonformat"/>
        <w:ind w:left="-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</w:t>
      </w:r>
      <w:r w:rsidRPr="00F85CDD">
        <w:rPr>
          <w:rFonts w:ascii="Times New Roman" w:eastAsia="Calibri" w:hAnsi="Times New Roman" w:cs="Times New Roman"/>
          <w:sz w:val="27"/>
          <w:szCs w:val="27"/>
        </w:rPr>
        <w:t>1.1.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В подпункте 2.1.1. пункта 2.1</w:t>
      </w:r>
      <w:r w:rsidR="00F85CDD">
        <w:rPr>
          <w:rFonts w:ascii="Times New Roman" w:eastAsia="Calibri" w:hAnsi="Times New Roman" w:cs="Times New Roman"/>
          <w:sz w:val="27"/>
          <w:szCs w:val="27"/>
        </w:rPr>
        <w:t>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</w:t>
      </w:r>
      <w:r w:rsidRPr="00F85CDD">
        <w:rPr>
          <w:rFonts w:ascii="Times New Roman" w:eastAsia="Calibri" w:hAnsi="Times New Roman" w:cs="Times New Roman"/>
          <w:sz w:val="27"/>
          <w:szCs w:val="27"/>
        </w:rPr>
        <w:t>аздел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а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2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слова «</w:t>
      </w:r>
      <w:r w:rsidR="00C362A6">
        <w:rPr>
          <w:rFonts w:ascii="Times New Roman" w:eastAsia="Calibri" w:hAnsi="Times New Roman" w:cs="Times New Roman"/>
          <w:sz w:val="27"/>
          <w:szCs w:val="27"/>
        </w:rPr>
        <w:t>48000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рублей 00 копеек» заменить словами «</w:t>
      </w:r>
      <w:r w:rsidR="00C362A6">
        <w:rPr>
          <w:rFonts w:ascii="Times New Roman" w:eastAsia="Calibri" w:hAnsi="Times New Roman" w:cs="Times New Roman"/>
          <w:sz w:val="27"/>
          <w:szCs w:val="27"/>
        </w:rPr>
        <w:t>98000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рублей 00 копеек</w:t>
      </w:r>
      <w:r w:rsidR="00267FA6">
        <w:rPr>
          <w:rFonts w:ascii="Times New Roman" w:eastAsia="Calibri" w:hAnsi="Times New Roman" w:cs="Times New Roman"/>
          <w:sz w:val="27"/>
          <w:szCs w:val="27"/>
        </w:rPr>
        <w:t>»</w:t>
      </w:r>
      <w:r w:rsidR="00F85CDD">
        <w:rPr>
          <w:rFonts w:ascii="Times New Roman" w:hAnsi="Times New Roman" w:cs="Times New Roman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2. Настоящее Дополнительное соглашение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является неотъемлемой частью Соглашения</w:t>
      </w:r>
      <w:r w:rsidR="0021481F" w:rsidRP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>от 14 октября 2024 года №26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3.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Настоящее Дополнительное соглашение</w:t>
      </w:r>
      <w:r w:rsidR="0021481F" w:rsidRP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>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подписанное Сторонами, вступает в силу с даты его подписания и действует до полного исполнения Сторонами своих обязательств по Соглашению</w:t>
      </w:r>
      <w:r w:rsidR="00267FA6" w:rsidRPr="00267FA6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>от 14 октября</w:t>
      </w:r>
      <w:bookmarkStart w:id="0" w:name="_GoBack"/>
      <w:bookmarkEnd w:id="0"/>
      <w:r w:rsidR="00C362A6">
        <w:rPr>
          <w:rFonts w:ascii="Times New Roman" w:hAnsi="Times New Roman" w:cs="Times New Roman"/>
          <w:sz w:val="27"/>
          <w:szCs w:val="27"/>
        </w:rPr>
        <w:t xml:space="preserve"> 2024 года №26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4. Условия Соглашения, не затронутые настоящим Дополнительным соглашением</w:t>
      </w:r>
      <w:r w:rsidR="00267FA6" w:rsidRPr="00267FA6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267FA6">
        <w:rPr>
          <w:rFonts w:ascii="Times New Roman" w:eastAsia="Calibri" w:hAnsi="Times New Roman" w:cs="Times New Roman"/>
          <w:color w:val="auto"/>
          <w:sz w:val="27"/>
          <w:szCs w:val="27"/>
        </w:rPr>
        <w:t>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остаются неизменными.</w:t>
      </w:r>
    </w:p>
    <w:p w:rsidR="00667E96" w:rsidRDefault="007170B1" w:rsidP="00F85CDD">
      <w:pPr>
        <w:pStyle w:val="ConsPlusNonformat"/>
        <w:ind w:left="-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   </w:t>
      </w:r>
      <w:r w:rsidRPr="007170B1">
        <w:rPr>
          <w:rFonts w:ascii="Times New Roman" w:hAnsi="Times New Roman" w:cs="Times New Roman"/>
          <w:sz w:val="27"/>
          <w:szCs w:val="27"/>
        </w:rPr>
        <w:t>5.</w:t>
      </w:r>
      <w:r w:rsidR="00667E96" w:rsidRPr="007170B1">
        <w:rPr>
          <w:rFonts w:ascii="Times New Roman" w:hAnsi="Times New Roman" w:cs="Times New Roman"/>
          <w:sz w:val="27"/>
          <w:szCs w:val="27"/>
        </w:rPr>
        <w:t>Настоящее</w:t>
      </w:r>
      <w:r>
        <w:rPr>
          <w:rFonts w:ascii="Times New Roman" w:hAnsi="Times New Roman" w:cs="Times New Roman"/>
          <w:sz w:val="27"/>
          <w:szCs w:val="27"/>
        </w:rPr>
        <w:t xml:space="preserve"> Дополнительное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</w:t>
      </w:r>
      <w:r w:rsidR="00667E96" w:rsidRPr="007170B1">
        <w:rPr>
          <w:rFonts w:ascii="Times New Roman" w:hAnsi="Times New Roman" w:cs="Times New Roman"/>
          <w:sz w:val="27"/>
          <w:szCs w:val="27"/>
        </w:rPr>
        <w:t>оглашение</w:t>
      </w:r>
      <w:r w:rsidR="00267FA6" w:rsidRPr="00267FA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67FA6">
        <w:rPr>
          <w:rFonts w:ascii="Times New Roman" w:eastAsia="Calibri" w:hAnsi="Times New Roman" w:cs="Times New Roman"/>
          <w:sz w:val="27"/>
          <w:szCs w:val="27"/>
        </w:rPr>
        <w:t>от 23 декабря 2024 года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заключено Сторонами в форме бумажного документа в двух экземплярах, по одному экземпляру для каждой из Сторон.</w:t>
      </w:r>
    </w:p>
    <w:p w:rsidR="00667E96" w:rsidRDefault="007170B1" w:rsidP="007170B1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>6</w:t>
      </w:r>
      <w:r w:rsidR="00667E96" w:rsidRPr="00F85CDD">
        <w:rPr>
          <w:rFonts w:ascii="Times New Roman" w:hAnsi="Times New Roman" w:cs="Times New Roman"/>
          <w:sz w:val="27"/>
          <w:szCs w:val="27"/>
        </w:rPr>
        <w:t xml:space="preserve">. </w:t>
      </w:r>
      <w:r w:rsidRPr="00F85CDD">
        <w:rPr>
          <w:rFonts w:ascii="Times New Roman" w:hAnsi="Times New Roman" w:cs="Times New Roman"/>
          <w:sz w:val="27"/>
          <w:szCs w:val="27"/>
        </w:rPr>
        <w:t xml:space="preserve">Подписи </w:t>
      </w:r>
      <w:r w:rsidR="00667E96" w:rsidRPr="00F85CDD">
        <w:rPr>
          <w:rFonts w:ascii="Times New Roman" w:hAnsi="Times New Roman" w:cs="Times New Roman"/>
          <w:sz w:val="27"/>
          <w:szCs w:val="27"/>
        </w:rPr>
        <w:t>Сторон</w:t>
      </w:r>
      <w:r w:rsidRPr="00F85CDD">
        <w:rPr>
          <w:rFonts w:ascii="Times New Roman" w:hAnsi="Times New Roman" w:cs="Times New Roman"/>
          <w:sz w:val="27"/>
          <w:szCs w:val="27"/>
        </w:rPr>
        <w:t>:</w:t>
      </w:r>
    </w:p>
    <w:p w:rsidR="00667E96" w:rsidRPr="00F85CDD" w:rsidRDefault="00667E96" w:rsidP="002A650F">
      <w:pPr>
        <w:pStyle w:val="aa"/>
        <w:ind w:left="175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Администрация  Кромского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Администрация</w:t>
      </w:r>
      <w:r w:rsidR="00C362A6">
        <w:rPr>
          <w:rFonts w:ascii="Times New Roman" w:hAnsi="Times New Roman" w:cs="Times New Roman"/>
          <w:sz w:val="27"/>
          <w:szCs w:val="27"/>
        </w:rPr>
        <w:t xml:space="preserve"> Большеколчевского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района Орловской области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сельского </w:t>
      </w:r>
      <w:r w:rsidR="00A70781" w:rsidRPr="00F85CDD">
        <w:rPr>
          <w:rFonts w:ascii="Times New Roman" w:hAnsi="Times New Roman" w:cs="Times New Roman"/>
          <w:sz w:val="27"/>
          <w:szCs w:val="27"/>
        </w:rPr>
        <w:t>поселения</w:t>
      </w:r>
      <w:r w:rsidR="00C362A6">
        <w:rPr>
          <w:rFonts w:ascii="Times New Roman" w:hAnsi="Times New Roman" w:cs="Times New Roman"/>
          <w:sz w:val="27"/>
          <w:szCs w:val="27"/>
        </w:rPr>
        <w:t xml:space="preserve"> К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ромского 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6335EA">
        <w:rPr>
          <w:rFonts w:ascii="Times New Roman" w:hAnsi="Times New Roman" w:cs="Times New Roman"/>
          <w:sz w:val="27"/>
          <w:szCs w:val="27"/>
        </w:rPr>
        <w:t>района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</w:t>
      </w:r>
    </w:p>
    <w:p w:rsidR="00667E96" w:rsidRDefault="00A70781" w:rsidP="002A650F">
      <w:pPr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</w:t>
      </w:r>
    </w:p>
    <w:p w:rsidR="006335EA" w:rsidRPr="00F85CDD" w:rsidRDefault="006335EA" w:rsidP="002A650F">
      <w:pPr>
        <w:rPr>
          <w:rFonts w:ascii="Times New Roman" w:hAnsi="Times New Roman" w:cs="Times New Roman"/>
          <w:sz w:val="27"/>
          <w:szCs w:val="27"/>
        </w:rPr>
      </w:pPr>
    </w:p>
    <w:p w:rsidR="008F55C4" w:rsidRPr="00F85CDD" w:rsidRDefault="00667E96" w:rsidP="007E603C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Глава Кромского района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C362A6">
        <w:rPr>
          <w:rFonts w:ascii="Times New Roman" w:hAnsi="Times New Roman" w:cs="Times New Roman"/>
          <w:sz w:val="27"/>
          <w:szCs w:val="27"/>
        </w:rPr>
        <w:t>Большеколчевского</w:t>
      </w:r>
      <w:r w:rsidR="00267FA6">
        <w:rPr>
          <w:rFonts w:ascii="Times New Roman" w:hAnsi="Times New Roman" w:cs="Times New Roman"/>
          <w:sz w:val="27"/>
          <w:szCs w:val="27"/>
        </w:rPr>
        <w:t xml:space="preserve">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сельского </w:t>
      </w:r>
    </w:p>
    <w:p w:rsidR="00C362A6" w:rsidRDefault="00667E9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поселения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Кромского района </w:t>
      </w:r>
    </w:p>
    <w:p w:rsidR="00667E96" w:rsidRPr="00F85CDD" w:rsidRDefault="00C362A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</w:p>
    <w:p w:rsidR="008F55C4" w:rsidRPr="00F85CDD" w:rsidRDefault="008F55C4" w:rsidP="007E603C">
      <w:pPr>
        <w:rPr>
          <w:rFonts w:ascii="Times New Roman" w:hAnsi="Times New Roman" w:cs="Times New Roman"/>
          <w:sz w:val="27"/>
          <w:szCs w:val="27"/>
        </w:rPr>
      </w:pPr>
    </w:p>
    <w:p w:rsidR="00267FA6" w:rsidRPr="00C362A6" w:rsidRDefault="00667E96" w:rsidP="00267FA6">
      <w:pPr>
        <w:pStyle w:val="aa"/>
        <w:jc w:val="both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____________________А.И.Усиков    ____________________</w:t>
      </w:r>
      <w:r w:rsidR="00267FA6" w:rsidRPr="00267FA6">
        <w:rPr>
          <w:szCs w:val="28"/>
        </w:rPr>
        <w:t xml:space="preserve"> </w:t>
      </w:r>
      <w:r w:rsidR="00C362A6" w:rsidRPr="00C362A6">
        <w:rPr>
          <w:rFonts w:ascii="Times New Roman" w:hAnsi="Times New Roman" w:cs="Times New Roman"/>
          <w:sz w:val="27"/>
          <w:szCs w:val="27"/>
        </w:rPr>
        <w:t>Т.В.Мартынова</w:t>
      </w:r>
    </w:p>
    <w:p w:rsidR="00667E96" w:rsidRPr="00F85CDD" w:rsidRDefault="00667E96" w:rsidP="007E603C">
      <w:pPr>
        <w:ind w:firstLine="20"/>
        <w:rPr>
          <w:rFonts w:ascii="Times New Roman" w:hAnsi="Times New Roman" w:cs="Times New Roman"/>
          <w:sz w:val="27"/>
          <w:szCs w:val="27"/>
        </w:rPr>
      </w:pPr>
    </w:p>
    <w:p w:rsidR="00667E96" w:rsidRDefault="00667E96" w:rsidP="00C362A6">
      <w:pPr>
        <w:pStyle w:val="ConsPlusNonformat"/>
        <w:jc w:val="both"/>
      </w:pPr>
      <w:r w:rsidRPr="00F85CDD">
        <w:rPr>
          <w:rFonts w:ascii="Times New Roman" w:hAnsi="Times New Roman" w:cs="Times New Roman"/>
          <w:sz w:val="27"/>
          <w:szCs w:val="27"/>
        </w:rPr>
        <w:t>МП                                                               МП</w:t>
      </w:r>
    </w:p>
    <w:p w:rsidR="00267FA6" w:rsidRDefault="00267FA6">
      <w:pPr>
        <w:sectPr w:rsidR="00267FA6" w:rsidSect="00267FA6">
          <w:pgSz w:w="11905" w:h="16838"/>
          <w:pgMar w:top="568" w:right="848" w:bottom="1134" w:left="1701" w:header="0" w:footer="0" w:gutter="0"/>
          <w:cols w:space="720"/>
        </w:sectPr>
      </w:pPr>
    </w:p>
    <w:p w:rsidR="00667E96" w:rsidRDefault="00667E96" w:rsidP="00166D5B">
      <w:pPr>
        <w:pStyle w:val="ConsPlusNormal"/>
        <w:jc w:val="right"/>
        <w:outlineLvl w:val="1"/>
      </w:pPr>
    </w:p>
    <w:sectPr w:rsidR="00667E96" w:rsidSect="00F85CDD">
      <w:pgSz w:w="11905" w:h="16838"/>
      <w:pgMar w:top="1134" w:right="1134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96" w:rsidRDefault="00667E96" w:rsidP="00FB483A">
      <w:r>
        <w:separator/>
      </w:r>
    </w:p>
  </w:endnote>
  <w:endnote w:type="continuationSeparator" w:id="0">
    <w:p w:rsidR="00667E96" w:rsidRDefault="00667E96" w:rsidP="00FB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96" w:rsidRDefault="00667E96" w:rsidP="00FB483A">
      <w:r>
        <w:separator/>
      </w:r>
    </w:p>
  </w:footnote>
  <w:footnote w:type="continuationSeparator" w:id="0">
    <w:p w:rsidR="00667E96" w:rsidRDefault="00667E96" w:rsidP="00FB4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BC"/>
    <w:multiLevelType w:val="hybridMultilevel"/>
    <w:tmpl w:val="39689628"/>
    <w:lvl w:ilvl="0" w:tplc="9892A1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A50F14"/>
    <w:multiLevelType w:val="hybridMultilevel"/>
    <w:tmpl w:val="05F4D12E"/>
    <w:lvl w:ilvl="0" w:tplc="554247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E6D2D40"/>
    <w:multiLevelType w:val="hybridMultilevel"/>
    <w:tmpl w:val="56BCF702"/>
    <w:lvl w:ilvl="0" w:tplc="985A538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772"/>
    <w:rsid w:val="0005402E"/>
    <w:rsid w:val="000609FF"/>
    <w:rsid w:val="00067B05"/>
    <w:rsid w:val="000A22CC"/>
    <w:rsid w:val="001249D2"/>
    <w:rsid w:val="001571FC"/>
    <w:rsid w:val="001650EA"/>
    <w:rsid w:val="00166D5B"/>
    <w:rsid w:val="001A0392"/>
    <w:rsid w:val="001C7009"/>
    <w:rsid w:val="001E0E27"/>
    <w:rsid w:val="00214507"/>
    <w:rsid w:val="0021481F"/>
    <w:rsid w:val="00267FA6"/>
    <w:rsid w:val="002866C3"/>
    <w:rsid w:val="002A650F"/>
    <w:rsid w:val="002E15EE"/>
    <w:rsid w:val="002E24B7"/>
    <w:rsid w:val="002E5AA3"/>
    <w:rsid w:val="002E73BC"/>
    <w:rsid w:val="002F2F02"/>
    <w:rsid w:val="00325223"/>
    <w:rsid w:val="0035336F"/>
    <w:rsid w:val="00361293"/>
    <w:rsid w:val="004131A7"/>
    <w:rsid w:val="00426292"/>
    <w:rsid w:val="00445184"/>
    <w:rsid w:val="00451871"/>
    <w:rsid w:val="00453631"/>
    <w:rsid w:val="00454793"/>
    <w:rsid w:val="00456F82"/>
    <w:rsid w:val="00472340"/>
    <w:rsid w:val="004D7BFB"/>
    <w:rsid w:val="004E22C2"/>
    <w:rsid w:val="00551CA7"/>
    <w:rsid w:val="005535D1"/>
    <w:rsid w:val="00582C1F"/>
    <w:rsid w:val="005B3465"/>
    <w:rsid w:val="005D0A0B"/>
    <w:rsid w:val="005E04FD"/>
    <w:rsid w:val="005F334B"/>
    <w:rsid w:val="006072CF"/>
    <w:rsid w:val="006207EE"/>
    <w:rsid w:val="006335EA"/>
    <w:rsid w:val="00667E96"/>
    <w:rsid w:val="00674509"/>
    <w:rsid w:val="00674EF5"/>
    <w:rsid w:val="00686ACF"/>
    <w:rsid w:val="006A0D18"/>
    <w:rsid w:val="006D1772"/>
    <w:rsid w:val="006E3F72"/>
    <w:rsid w:val="006E4426"/>
    <w:rsid w:val="006F6D0F"/>
    <w:rsid w:val="007170B1"/>
    <w:rsid w:val="007521B5"/>
    <w:rsid w:val="0075256B"/>
    <w:rsid w:val="00766CD2"/>
    <w:rsid w:val="007A7FF8"/>
    <w:rsid w:val="007D2F4C"/>
    <w:rsid w:val="007E603C"/>
    <w:rsid w:val="007F1DB9"/>
    <w:rsid w:val="008134FB"/>
    <w:rsid w:val="00821A0D"/>
    <w:rsid w:val="008418D3"/>
    <w:rsid w:val="008F55C4"/>
    <w:rsid w:val="0098475F"/>
    <w:rsid w:val="009B279C"/>
    <w:rsid w:val="009B285F"/>
    <w:rsid w:val="009C520D"/>
    <w:rsid w:val="009D042B"/>
    <w:rsid w:val="00A04513"/>
    <w:rsid w:val="00A12A55"/>
    <w:rsid w:val="00A12DF9"/>
    <w:rsid w:val="00A346BC"/>
    <w:rsid w:val="00A4041C"/>
    <w:rsid w:val="00A43113"/>
    <w:rsid w:val="00A43A05"/>
    <w:rsid w:val="00A70781"/>
    <w:rsid w:val="00AC5D23"/>
    <w:rsid w:val="00AE7CF6"/>
    <w:rsid w:val="00AF1204"/>
    <w:rsid w:val="00B12FD4"/>
    <w:rsid w:val="00B26E26"/>
    <w:rsid w:val="00B672B2"/>
    <w:rsid w:val="00B93100"/>
    <w:rsid w:val="00B94AA8"/>
    <w:rsid w:val="00BA0978"/>
    <w:rsid w:val="00BD4ACF"/>
    <w:rsid w:val="00C201C3"/>
    <w:rsid w:val="00C362A6"/>
    <w:rsid w:val="00C508D5"/>
    <w:rsid w:val="00C52614"/>
    <w:rsid w:val="00C52F2E"/>
    <w:rsid w:val="00C53B18"/>
    <w:rsid w:val="00C853E3"/>
    <w:rsid w:val="00CA03CC"/>
    <w:rsid w:val="00CA5859"/>
    <w:rsid w:val="00CB201D"/>
    <w:rsid w:val="00CB39D9"/>
    <w:rsid w:val="00CD395A"/>
    <w:rsid w:val="00CD65C2"/>
    <w:rsid w:val="00CD7FBA"/>
    <w:rsid w:val="00CE4848"/>
    <w:rsid w:val="00D21039"/>
    <w:rsid w:val="00D51C5B"/>
    <w:rsid w:val="00D87605"/>
    <w:rsid w:val="00D939C2"/>
    <w:rsid w:val="00DE554D"/>
    <w:rsid w:val="00E03646"/>
    <w:rsid w:val="00E177C8"/>
    <w:rsid w:val="00EA6513"/>
    <w:rsid w:val="00EC5F53"/>
    <w:rsid w:val="00EF36EA"/>
    <w:rsid w:val="00F050D0"/>
    <w:rsid w:val="00F37DD5"/>
    <w:rsid w:val="00F84AAF"/>
    <w:rsid w:val="00F85005"/>
    <w:rsid w:val="00F85CDD"/>
    <w:rsid w:val="00F966A3"/>
    <w:rsid w:val="00FA57A0"/>
    <w:rsid w:val="00FB483A"/>
    <w:rsid w:val="00FD311C"/>
    <w:rsid w:val="00FD6403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BCF95F"/>
  <w15:docId w15:val="{043F7C48-9CA5-4A62-A212-855919A6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4F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D177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6D177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link w:val="a3"/>
    <w:uiPriority w:val="99"/>
    <w:locked/>
    <w:rsid w:val="008134FB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locked/>
    <w:rsid w:val="008134FB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1"/>
    <w:uiPriority w:val="99"/>
    <w:rsid w:val="008134FB"/>
    <w:pPr>
      <w:spacing w:before="600" w:after="1620" w:line="240" w:lineRule="atLeast"/>
      <w:ind w:hanging="1160"/>
      <w:jc w:val="both"/>
    </w:pPr>
    <w:rPr>
      <w:rFonts w:ascii="Times New Roman" w:eastAsia="Calibri" w:hAnsi="Times New Roman" w:cs="Times New Roman"/>
      <w:color w:val="auto"/>
      <w:sz w:val="26"/>
      <w:szCs w:val="26"/>
      <w:lang w:eastAsia="en-US"/>
    </w:rPr>
  </w:style>
  <w:style w:type="character" w:customStyle="1" w:styleId="BodyTextChar1">
    <w:name w:val="Body Text Char1"/>
    <w:basedOn w:val="a0"/>
    <w:uiPriority w:val="99"/>
    <w:semiHidden/>
    <w:rsid w:val="009B0921"/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134FB"/>
    <w:rPr>
      <w:rFonts w:ascii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8134FB"/>
    <w:pPr>
      <w:spacing w:before="780" w:line="322" w:lineRule="exact"/>
    </w:pPr>
    <w:rPr>
      <w:rFonts w:ascii="Times New Roman" w:eastAsia="Calibr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a5">
    <w:name w:val="Фирменный"/>
    <w:basedOn w:val="a"/>
    <w:uiPriority w:val="99"/>
    <w:rsid w:val="008134FB"/>
    <w:pPr>
      <w:widowControl/>
      <w:ind w:firstLine="709"/>
    </w:pPr>
    <w:rPr>
      <w:rFonts w:ascii="Times New Roman" w:hAnsi="Times New Roman" w:cs="Times New Roman"/>
      <w:color w:val="auto"/>
      <w:sz w:val="28"/>
      <w:szCs w:val="20"/>
    </w:rPr>
  </w:style>
  <w:style w:type="paragraph" w:styleId="a6">
    <w:name w:val="List Paragraph"/>
    <w:basedOn w:val="a"/>
    <w:uiPriority w:val="99"/>
    <w:qFormat/>
    <w:rsid w:val="008134FB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locked/>
    <w:rsid w:val="00821A0D"/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21A0D"/>
    <w:pPr>
      <w:spacing w:after="600" w:line="240" w:lineRule="atLeast"/>
      <w:ind w:hanging="1220"/>
      <w:jc w:val="both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character" w:styleId="a7">
    <w:name w:val="Hyperlink"/>
    <w:basedOn w:val="a0"/>
    <w:uiPriority w:val="99"/>
    <w:rsid w:val="005535D1"/>
    <w:rPr>
      <w:rFonts w:cs="Times New Roman"/>
      <w:color w:val="0066CC"/>
      <w:u w:val="single"/>
    </w:rPr>
  </w:style>
  <w:style w:type="paragraph" w:styleId="a8">
    <w:name w:val="header"/>
    <w:basedOn w:val="a"/>
    <w:link w:val="a9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FB48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c">
    <w:name w:val="No Spacing"/>
    <w:uiPriority w:val="99"/>
    <w:qFormat/>
    <w:rsid w:val="00456F82"/>
    <w:rPr>
      <w:lang w:eastAsia="en-US"/>
    </w:rPr>
  </w:style>
  <w:style w:type="paragraph" w:styleId="31">
    <w:name w:val="Body Text 3"/>
    <w:basedOn w:val="a"/>
    <w:link w:val="32"/>
    <w:uiPriority w:val="99"/>
    <w:semiHidden/>
    <w:rsid w:val="002A650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A650F"/>
    <w:rPr>
      <w:rFonts w:ascii="Courier New" w:hAnsi="Courier New" w:cs="Courier New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3F307-E01F-4000-96A2-D39CD32CF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57</cp:revision>
  <cp:lastPrinted>2024-12-24T06:56:00Z</cp:lastPrinted>
  <dcterms:created xsi:type="dcterms:W3CDTF">2022-01-20T13:26:00Z</dcterms:created>
  <dcterms:modified xsi:type="dcterms:W3CDTF">2024-12-24T06:56:00Z</dcterms:modified>
</cp:coreProperties>
</file>