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54" w:rsidRPr="004C0A5F" w:rsidRDefault="00002654" w:rsidP="00D631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0A5F">
        <w:rPr>
          <w:sz w:val="28"/>
          <w:szCs w:val="28"/>
        </w:rPr>
        <w:t>Финансовый отдел администрации Кромского района</w:t>
      </w:r>
    </w:p>
    <w:p w:rsidR="00002654" w:rsidRPr="004C0A5F" w:rsidRDefault="00002654" w:rsidP="00D631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0A5F">
        <w:rPr>
          <w:sz w:val="28"/>
          <w:szCs w:val="28"/>
        </w:rPr>
        <w:t>Орловской области</w:t>
      </w:r>
    </w:p>
    <w:p w:rsidR="00002654" w:rsidRPr="004C0A5F" w:rsidRDefault="00002654" w:rsidP="00D631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2654" w:rsidRPr="004C0A5F" w:rsidRDefault="00002654" w:rsidP="00D631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C0A5F">
        <w:rPr>
          <w:bCs/>
          <w:sz w:val="28"/>
          <w:szCs w:val="28"/>
        </w:rPr>
        <w:t>ПРИКАЗ</w:t>
      </w:r>
    </w:p>
    <w:p w:rsidR="00002654" w:rsidRPr="004C0A5F" w:rsidRDefault="00002654" w:rsidP="00D631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2654" w:rsidRPr="004C0A5F" w:rsidRDefault="00002654" w:rsidP="00D63157">
      <w:pPr>
        <w:spacing w:line="360" w:lineRule="auto"/>
        <w:ind w:firstLine="900"/>
        <w:rPr>
          <w:sz w:val="28"/>
          <w:szCs w:val="28"/>
        </w:rPr>
      </w:pPr>
      <w:r w:rsidRPr="004C0A5F">
        <w:rPr>
          <w:sz w:val="28"/>
          <w:szCs w:val="28"/>
        </w:rPr>
        <w:t xml:space="preserve">                                             пгт. Кромы</w:t>
      </w:r>
    </w:p>
    <w:p w:rsidR="00002654" w:rsidRPr="004C0A5F" w:rsidRDefault="00002654" w:rsidP="00D63157">
      <w:pPr>
        <w:widowControl w:val="0"/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002654" w:rsidRPr="004C0A5F" w:rsidRDefault="00002654" w:rsidP="00D631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0A5F">
        <w:rPr>
          <w:sz w:val="28"/>
          <w:szCs w:val="28"/>
        </w:rPr>
        <w:t>18 октября 2023 года                                                                                      №6</w:t>
      </w:r>
      <w:r>
        <w:rPr>
          <w:sz w:val="28"/>
          <w:szCs w:val="28"/>
        </w:rPr>
        <w:t>3</w:t>
      </w:r>
      <w:r w:rsidRPr="004C0A5F">
        <w:rPr>
          <w:sz w:val="28"/>
          <w:szCs w:val="28"/>
        </w:rPr>
        <w:t xml:space="preserve"> </w:t>
      </w:r>
    </w:p>
    <w:p w:rsidR="00002654" w:rsidRPr="00957C42" w:rsidRDefault="00002654" w:rsidP="00D631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7C42">
        <w:rPr>
          <w:sz w:val="28"/>
          <w:szCs w:val="28"/>
        </w:rPr>
        <w:t xml:space="preserve">                                                 </w:t>
      </w:r>
    </w:p>
    <w:p w:rsidR="00002654" w:rsidRPr="00957C42" w:rsidRDefault="00002654" w:rsidP="000C5E8D">
      <w:pPr>
        <w:ind w:right="4855"/>
        <w:rPr>
          <w:sz w:val="28"/>
          <w:szCs w:val="28"/>
        </w:rPr>
      </w:pPr>
    </w:p>
    <w:p w:rsidR="00002654" w:rsidRPr="00957C42" w:rsidRDefault="00002654" w:rsidP="000C5E8D">
      <w:pPr>
        <w:ind w:right="4855"/>
        <w:rPr>
          <w:sz w:val="28"/>
          <w:szCs w:val="28"/>
        </w:rPr>
      </w:pPr>
    </w:p>
    <w:p w:rsidR="00002654" w:rsidRPr="00957C42" w:rsidRDefault="00002654" w:rsidP="007E53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7C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r:id="rId4" w:history="1">
        <w:r w:rsidRPr="00957C42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957C42">
        <w:rPr>
          <w:rFonts w:ascii="Times New Roman" w:hAnsi="Times New Roman" w:cs="Times New Roman"/>
          <w:b w:val="0"/>
          <w:sz w:val="28"/>
          <w:szCs w:val="28"/>
        </w:rPr>
        <w:t xml:space="preserve">а реализации финансовым отделом администрации Кромского района Орловской области полномочий администратора доходов </w:t>
      </w:r>
      <w:r w:rsidRPr="006E0CFC">
        <w:rPr>
          <w:rFonts w:ascii="Times New Roman" w:hAnsi="Times New Roman" w:cs="Times New Roman"/>
          <w:b w:val="0"/>
          <w:sz w:val="28"/>
          <w:szCs w:val="28"/>
        </w:rPr>
        <w:t>бюджета Кромского района по взысканию</w:t>
      </w:r>
      <w:r w:rsidRPr="00957C42">
        <w:rPr>
          <w:rFonts w:ascii="Times New Roman" w:hAnsi="Times New Roman" w:cs="Times New Roman"/>
          <w:b w:val="0"/>
          <w:sz w:val="28"/>
          <w:szCs w:val="28"/>
        </w:rPr>
        <w:t xml:space="preserve"> дебиторской задолженности по платежам в бюджет, пеням и штрафам по ним</w:t>
      </w:r>
    </w:p>
    <w:p w:rsidR="00002654" w:rsidRPr="00957C42" w:rsidRDefault="00002654" w:rsidP="005E4C47">
      <w:pPr>
        <w:tabs>
          <w:tab w:val="left" w:pos="7569"/>
        </w:tabs>
        <w:jc w:val="center"/>
        <w:rPr>
          <w:sz w:val="28"/>
          <w:szCs w:val="28"/>
        </w:rPr>
      </w:pPr>
    </w:p>
    <w:p w:rsidR="00002654" w:rsidRPr="00957C42" w:rsidRDefault="00002654" w:rsidP="005E4C47">
      <w:pPr>
        <w:tabs>
          <w:tab w:val="left" w:pos="7569"/>
        </w:tabs>
        <w:rPr>
          <w:sz w:val="28"/>
          <w:szCs w:val="28"/>
        </w:rPr>
      </w:pPr>
    </w:p>
    <w:p w:rsidR="00002654" w:rsidRPr="00957C42" w:rsidRDefault="00002654" w:rsidP="007E5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42">
        <w:rPr>
          <w:sz w:val="28"/>
          <w:szCs w:val="28"/>
        </w:rPr>
        <w:t xml:space="preserve">В соответствии с </w:t>
      </w:r>
      <w:hyperlink r:id="rId5" w:history="1">
        <w:r w:rsidRPr="00957C42">
          <w:rPr>
            <w:rStyle w:val="Hyperlink"/>
            <w:color w:val="auto"/>
            <w:sz w:val="28"/>
            <w:szCs w:val="28"/>
            <w:u w:val="none"/>
          </w:rPr>
          <w:t>приказом</w:t>
        </w:r>
      </w:hyperlink>
      <w:r w:rsidRPr="00957C42">
        <w:rPr>
          <w:sz w:val="28"/>
          <w:szCs w:val="28"/>
        </w:rPr>
        <w:t xml:space="preserve">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sz w:val="28"/>
          <w:szCs w:val="28"/>
        </w:rPr>
        <w:t xml:space="preserve">, </w:t>
      </w:r>
      <w:r w:rsidRPr="00957C42">
        <w:rPr>
          <w:sz w:val="28"/>
          <w:szCs w:val="28"/>
        </w:rPr>
        <w:t xml:space="preserve"> п р и к а з ы в а ю:</w:t>
      </w:r>
    </w:p>
    <w:p w:rsidR="00002654" w:rsidRPr="00957C42" w:rsidRDefault="00002654" w:rsidP="007E53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2654" w:rsidRPr="00957C42" w:rsidRDefault="00002654" w:rsidP="007E5368">
      <w:pPr>
        <w:pStyle w:val="a"/>
        <w:jc w:val="both"/>
        <w:rPr>
          <w:szCs w:val="28"/>
        </w:rPr>
      </w:pPr>
      <w:r w:rsidRPr="00957C42">
        <w:rPr>
          <w:szCs w:val="28"/>
        </w:rPr>
        <w:t xml:space="preserve">1. Утвердить </w:t>
      </w:r>
      <w:hyperlink r:id="rId6" w:history="1">
        <w:r w:rsidRPr="00957C42">
          <w:rPr>
            <w:rStyle w:val="Hyperlink"/>
            <w:color w:val="auto"/>
            <w:szCs w:val="28"/>
            <w:u w:val="none"/>
          </w:rPr>
          <w:t>Регламент</w:t>
        </w:r>
      </w:hyperlink>
      <w:r w:rsidRPr="00957C42">
        <w:rPr>
          <w:szCs w:val="28"/>
        </w:rPr>
        <w:t xml:space="preserve"> реализации финансовым отделом администрации Кромского района Орловской области полномочий администратора доходов </w:t>
      </w:r>
      <w:r w:rsidRPr="00B53444">
        <w:rPr>
          <w:szCs w:val="28"/>
        </w:rPr>
        <w:t>бюджета Кромского района</w:t>
      </w:r>
      <w:r w:rsidRPr="006E0CFC">
        <w:rPr>
          <w:b/>
          <w:szCs w:val="28"/>
        </w:rPr>
        <w:t xml:space="preserve"> </w:t>
      </w:r>
      <w:r w:rsidRPr="00957C42">
        <w:rPr>
          <w:szCs w:val="28"/>
        </w:rPr>
        <w:t>по взысканию дебиторской задолженности по платежам в бюджет, пеням и штрафам по ним</w:t>
      </w:r>
      <w:r>
        <w:rPr>
          <w:szCs w:val="28"/>
        </w:rPr>
        <w:t xml:space="preserve">, </w:t>
      </w:r>
      <w:r w:rsidRPr="00957C42">
        <w:rPr>
          <w:szCs w:val="28"/>
        </w:rPr>
        <w:t xml:space="preserve"> согласно приложению</w:t>
      </w:r>
      <w:r>
        <w:rPr>
          <w:szCs w:val="28"/>
        </w:rPr>
        <w:t xml:space="preserve"> к настоящему приказу</w:t>
      </w:r>
      <w:r w:rsidRPr="00957C42">
        <w:rPr>
          <w:szCs w:val="28"/>
        </w:rPr>
        <w:t>.</w:t>
      </w:r>
    </w:p>
    <w:p w:rsidR="00002654" w:rsidRPr="00957C42" w:rsidRDefault="00002654" w:rsidP="00957C42">
      <w:pPr>
        <w:pStyle w:val="ConsPlusNonformat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957C42">
        <w:rPr>
          <w:rFonts w:ascii="Times New Roman" w:hAnsi="Times New Roman" w:cs="Times New Roman"/>
          <w:sz w:val="28"/>
          <w:szCs w:val="28"/>
        </w:rPr>
        <w:t>. Контроль за исполнением приказа в</w:t>
      </w:r>
      <w:r>
        <w:rPr>
          <w:rFonts w:ascii="Times New Roman" w:hAnsi="Times New Roman" w:cs="Times New Roman"/>
          <w:sz w:val="28"/>
          <w:szCs w:val="28"/>
        </w:rPr>
        <w:t>озложить на заместителя начальника финансового</w:t>
      </w:r>
      <w:r w:rsidRPr="00957C42">
        <w:rPr>
          <w:rFonts w:ascii="Times New Roman" w:hAnsi="Times New Roman" w:cs="Times New Roman"/>
          <w:sz w:val="28"/>
          <w:szCs w:val="28"/>
        </w:rPr>
        <w:t xml:space="preserve"> отдела администрации Кромского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>Самошкину Т.Н.</w:t>
      </w:r>
    </w:p>
    <w:p w:rsidR="00002654" w:rsidRPr="00957C42" w:rsidRDefault="00002654" w:rsidP="00D63157">
      <w:pPr>
        <w:pStyle w:val="ConsPlusNormal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pStyle w:val="ConsPlusNormal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pStyle w:val="ConsPlusNormal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ind w:left="-426"/>
        <w:rPr>
          <w:sz w:val="28"/>
          <w:szCs w:val="28"/>
        </w:rPr>
      </w:pPr>
      <w:r w:rsidRPr="00957C42">
        <w:rPr>
          <w:sz w:val="28"/>
          <w:szCs w:val="28"/>
        </w:rPr>
        <w:t>Заместитель Главы администрации</w:t>
      </w:r>
    </w:p>
    <w:p w:rsidR="00002654" w:rsidRPr="00957C42" w:rsidRDefault="00002654" w:rsidP="00D63157">
      <w:pPr>
        <w:ind w:left="-426"/>
        <w:rPr>
          <w:sz w:val="28"/>
          <w:szCs w:val="28"/>
        </w:rPr>
      </w:pPr>
      <w:r w:rsidRPr="00957C42">
        <w:rPr>
          <w:sz w:val="28"/>
          <w:szCs w:val="28"/>
        </w:rPr>
        <w:t>района по экономике и финансам,</w:t>
      </w:r>
    </w:p>
    <w:p w:rsidR="00002654" w:rsidRPr="00957C42" w:rsidRDefault="00002654" w:rsidP="00D63157">
      <w:pPr>
        <w:ind w:left="-426"/>
        <w:rPr>
          <w:sz w:val="28"/>
          <w:szCs w:val="28"/>
        </w:rPr>
      </w:pPr>
      <w:r w:rsidRPr="00957C42">
        <w:rPr>
          <w:sz w:val="28"/>
          <w:szCs w:val="28"/>
        </w:rPr>
        <w:t>начальник   финансового отдела                                                   Г. Н. Лежепекова</w:t>
      </w:r>
    </w:p>
    <w:p w:rsidR="00002654" w:rsidRPr="00957C42" w:rsidRDefault="00002654" w:rsidP="00D63157">
      <w:pPr>
        <w:ind w:left="-360"/>
        <w:rPr>
          <w:sz w:val="28"/>
          <w:szCs w:val="28"/>
        </w:rPr>
      </w:pPr>
    </w:p>
    <w:p w:rsidR="00002654" w:rsidRPr="00957C42" w:rsidRDefault="00002654" w:rsidP="00D63157">
      <w:pPr>
        <w:ind w:left="-360"/>
        <w:rPr>
          <w:sz w:val="28"/>
          <w:szCs w:val="28"/>
        </w:rPr>
      </w:pPr>
    </w:p>
    <w:p w:rsidR="00002654" w:rsidRDefault="00002654" w:rsidP="00D63157">
      <w:pPr>
        <w:rPr>
          <w:sz w:val="28"/>
          <w:szCs w:val="28"/>
        </w:rPr>
      </w:pPr>
      <w:r w:rsidRPr="00957C42">
        <w:rPr>
          <w:sz w:val="28"/>
          <w:szCs w:val="28"/>
        </w:rPr>
        <w:t xml:space="preserve"> Ознакомлен</w:t>
      </w:r>
      <w:r>
        <w:rPr>
          <w:sz w:val="28"/>
          <w:szCs w:val="28"/>
        </w:rPr>
        <w:t>ы</w:t>
      </w:r>
      <w:r w:rsidRPr="00957C42">
        <w:rPr>
          <w:sz w:val="28"/>
          <w:szCs w:val="28"/>
        </w:rPr>
        <w:t xml:space="preserve">:                                            </w:t>
      </w:r>
      <w:r>
        <w:rPr>
          <w:sz w:val="28"/>
          <w:szCs w:val="28"/>
        </w:rPr>
        <w:t>Самошкина Т.Н.</w:t>
      </w:r>
    </w:p>
    <w:p w:rsidR="00002654" w:rsidRDefault="00002654" w:rsidP="00D63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57C42">
        <w:rPr>
          <w:sz w:val="28"/>
          <w:szCs w:val="28"/>
        </w:rPr>
        <w:t xml:space="preserve">Лаврова О.Н. </w:t>
      </w:r>
    </w:p>
    <w:p w:rsidR="00002654" w:rsidRPr="00957C42" w:rsidRDefault="00002654" w:rsidP="00D63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Шабаршилова Н.Г.</w:t>
      </w:r>
      <w:r w:rsidRPr="00957C42">
        <w:rPr>
          <w:sz w:val="28"/>
          <w:szCs w:val="28"/>
        </w:rPr>
        <w:t xml:space="preserve">      </w:t>
      </w:r>
    </w:p>
    <w:p w:rsidR="00002654" w:rsidRPr="00957C42" w:rsidRDefault="00002654" w:rsidP="00C8683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C8683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C8683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002654" w:rsidRPr="00957C42" w:rsidRDefault="00002654" w:rsidP="00C8683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 xml:space="preserve">финансового отдела                      администрации Кромского района Орловской области </w:t>
      </w:r>
    </w:p>
    <w:p w:rsidR="00002654" w:rsidRPr="00957C42" w:rsidRDefault="00002654" w:rsidP="00C8683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 xml:space="preserve">от 18 октября 2023г № 63     </w:t>
      </w:r>
    </w:p>
    <w:p w:rsidR="00002654" w:rsidRPr="00957C42" w:rsidRDefault="00002654" w:rsidP="00C8683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002654" w:rsidRPr="00957C42" w:rsidRDefault="00002654" w:rsidP="00D63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РЕГЛАМЕНТ</w:t>
      </w:r>
    </w:p>
    <w:p w:rsidR="00002654" w:rsidRPr="00957C42" w:rsidRDefault="00002654" w:rsidP="00D631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7C42">
        <w:rPr>
          <w:rFonts w:ascii="Times New Roman" w:hAnsi="Times New Roman" w:cs="Times New Roman"/>
          <w:b w:val="0"/>
          <w:sz w:val="28"/>
          <w:szCs w:val="28"/>
        </w:rPr>
        <w:t xml:space="preserve">реализации финансовым отделом администрации Кромского района  Орловской области полномочий администратора доходов </w:t>
      </w:r>
      <w:r>
        <w:rPr>
          <w:rFonts w:ascii="Times New Roman" w:hAnsi="Times New Roman" w:cs="Times New Roman"/>
          <w:b w:val="0"/>
          <w:sz w:val="28"/>
          <w:szCs w:val="28"/>
        </w:rPr>
        <w:t>бюджета Кромского района</w:t>
      </w:r>
      <w:r w:rsidRPr="00957C42"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 задолженности по платежам в бюджет, пеням и штрафам по ним </w:t>
      </w:r>
    </w:p>
    <w:p w:rsidR="00002654" w:rsidRPr="00957C42" w:rsidRDefault="00002654" w:rsidP="00D63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957C42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957C42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57C42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002654" w:rsidRDefault="00002654" w:rsidP="00D63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1. Настоящий Регламент устанавливает порядок реализации финансовым отделом администрации Кромского района</w:t>
      </w:r>
      <w:r w:rsidRPr="00957C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7C42">
        <w:rPr>
          <w:rFonts w:ascii="Times New Roman" w:hAnsi="Times New Roman" w:cs="Times New Roman"/>
          <w:sz w:val="28"/>
          <w:szCs w:val="28"/>
        </w:rPr>
        <w:t xml:space="preserve">Орловской области полномочий администратора доходов </w:t>
      </w:r>
      <w:r>
        <w:rPr>
          <w:rFonts w:ascii="Times New Roman" w:hAnsi="Times New Roman" w:cs="Times New Roman"/>
          <w:sz w:val="28"/>
          <w:szCs w:val="28"/>
        </w:rPr>
        <w:t>бюджета Кромского района</w:t>
      </w:r>
      <w:r w:rsidRPr="00957C42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</w:t>
      </w:r>
      <w:r>
        <w:rPr>
          <w:rFonts w:ascii="Times New Roman" w:hAnsi="Times New Roman" w:cs="Times New Roman"/>
          <w:sz w:val="28"/>
          <w:szCs w:val="28"/>
        </w:rPr>
        <w:t>бюджета Кромского района</w:t>
      </w:r>
      <w:r w:rsidRPr="00957C42">
        <w:rPr>
          <w:rFonts w:ascii="Times New Roman" w:hAnsi="Times New Roman" w:cs="Times New Roman"/>
          <w:sz w:val="28"/>
          <w:szCs w:val="28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законодательства Российской Федерации о таможенном регулировании (далее соответственно – финансовый отдел, дебиторская задолженность по доходам).</w:t>
      </w:r>
    </w:p>
    <w:p w:rsidR="00002654" w:rsidRPr="00957C42" w:rsidRDefault="00002654" w:rsidP="00D63157">
      <w:pPr>
        <w:ind w:firstLine="709"/>
        <w:jc w:val="both"/>
        <w:rPr>
          <w:sz w:val="28"/>
          <w:szCs w:val="28"/>
        </w:rPr>
      </w:pPr>
      <w:r w:rsidRPr="00957C42">
        <w:rPr>
          <w:sz w:val="28"/>
          <w:szCs w:val="28"/>
        </w:rPr>
        <w:t xml:space="preserve">2. При ведении бюджетного учета доходов по видам платежей финансовый отдел применяет </w:t>
      </w:r>
      <w:r w:rsidRPr="00957C42">
        <w:rPr>
          <w:color w:val="000000"/>
          <w:sz w:val="28"/>
          <w:szCs w:val="28"/>
        </w:rPr>
        <w:t xml:space="preserve">унифицированные </w:t>
      </w:r>
      <w:hyperlink r:id="rId7" w:history="1">
        <w:r w:rsidRPr="00957C42">
          <w:rPr>
            <w:color w:val="000000"/>
            <w:sz w:val="28"/>
            <w:szCs w:val="28"/>
          </w:rPr>
          <w:t>форм</w:t>
        </w:r>
      </w:hyperlink>
      <w:r w:rsidRPr="00957C42">
        <w:rPr>
          <w:color w:val="000000"/>
          <w:sz w:val="28"/>
          <w:szCs w:val="28"/>
        </w:rPr>
        <w:t>ы электронных документов бухгалтерского учета</w:t>
      </w:r>
      <w:r>
        <w:rPr>
          <w:color w:val="000000"/>
          <w:sz w:val="28"/>
          <w:szCs w:val="28"/>
        </w:rPr>
        <w:t xml:space="preserve"> </w:t>
      </w:r>
      <w:r w:rsidRPr="00957C42">
        <w:rPr>
          <w:color w:val="000000"/>
          <w:sz w:val="28"/>
          <w:szCs w:val="28"/>
        </w:rPr>
        <w:t xml:space="preserve">, утвержденные приказом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</w:t>
      </w:r>
      <w:hyperlink r:id="rId8" w:history="1">
        <w:r w:rsidRPr="00957C42">
          <w:rPr>
            <w:color w:val="000000"/>
            <w:sz w:val="28"/>
            <w:szCs w:val="28"/>
          </w:rPr>
          <w:t>указаний</w:t>
        </w:r>
      </w:hyperlink>
      <w:r w:rsidRPr="00957C42">
        <w:rPr>
          <w:color w:val="000000"/>
          <w:sz w:val="28"/>
          <w:szCs w:val="28"/>
        </w:rPr>
        <w:t xml:space="preserve"> по их формированию </w:t>
      </w:r>
      <w:r w:rsidRPr="00957C42">
        <w:rPr>
          <w:sz w:val="28"/>
          <w:szCs w:val="28"/>
        </w:rPr>
        <w:t>и применению».</w:t>
      </w:r>
    </w:p>
    <w:p w:rsidR="00002654" w:rsidRPr="00957C42" w:rsidRDefault="00002654" w:rsidP="00D6315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002654" w:rsidRPr="00957C42" w:rsidRDefault="00002654" w:rsidP="00D63157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957C42">
        <w:rPr>
          <w:sz w:val="28"/>
          <w:szCs w:val="28"/>
          <w:lang w:val="en-US"/>
        </w:rPr>
        <w:t>II</w:t>
      </w:r>
      <w:r w:rsidRPr="00957C42">
        <w:rPr>
          <w:sz w:val="28"/>
          <w:szCs w:val="28"/>
        </w:rPr>
        <w:t>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002654" w:rsidRPr="00957C42" w:rsidRDefault="00002654" w:rsidP="00D63157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002654" w:rsidRPr="00957C42" w:rsidRDefault="00002654" w:rsidP="00D63157">
      <w:pPr>
        <w:ind w:firstLine="709"/>
        <w:jc w:val="both"/>
        <w:rPr>
          <w:sz w:val="28"/>
          <w:szCs w:val="28"/>
        </w:rPr>
      </w:pPr>
      <w:r w:rsidRPr="00957C42">
        <w:rPr>
          <w:sz w:val="28"/>
          <w:szCs w:val="28"/>
        </w:rPr>
        <w:t>3. В целях недопущения образования просроченной дебиторской задолженности по доходам финансовый отдел в рамках компетенции осуществляет:</w:t>
      </w: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 xml:space="preserve">а) на постоянной основе контроль за правильностью исчисления, полнотой и своевременностью осуществления платежей в </w:t>
      </w:r>
      <w:r>
        <w:rPr>
          <w:rFonts w:ascii="Times New Roman" w:hAnsi="Times New Roman" w:cs="Times New Roman"/>
          <w:sz w:val="28"/>
          <w:szCs w:val="28"/>
        </w:rPr>
        <w:t>бюджет Кромского района</w:t>
      </w:r>
      <w:r w:rsidRPr="00957C42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</w:t>
      </w:r>
      <w:r>
        <w:rPr>
          <w:rFonts w:ascii="Times New Roman" w:hAnsi="Times New Roman" w:cs="Times New Roman"/>
          <w:sz w:val="28"/>
          <w:szCs w:val="28"/>
        </w:rPr>
        <w:t>бюджет Кромского района</w:t>
      </w:r>
      <w:r w:rsidRPr="00957C42">
        <w:rPr>
          <w:rFonts w:ascii="Times New Roman" w:hAnsi="Times New Roman" w:cs="Times New Roman"/>
          <w:sz w:val="28"/>
          <w:szCs w:val="28"/>
        </w:rPr>
        <w:t xml:space="preserve"> в размерах и в сроки, установленные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57C42">
        <w:rPr>
          <w:rFonts w:ascii="Times New Roman" w:hAnsi="Times New Roman" w:cs="Times New Roman"/>
          <w:sz w:val="28"/>
          <w:szCs w:val="28"/>
        </w:rPr>
        <w:t xml:space="preserve"> контрактом, договором (соглашением);</w:t>
      </w: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>
        <w:rPr>
          <w:rFonts w:ascii="Times New Roman" w:hAnsi="Times New Roman" w:cs="Times New Roman"/>
          <w:sz w:val="28"/>
          <w:szCs w:val="28"/>
        </w:rPr>
        <w:t>бюджета Кромского района</w:t>
      </w:r>
      <w:r w:rsidRPr="00957C42">
        <w:rPr>
          <w:rFonts w:ascii="Times New Roman" w:hAnsi="Times New Roman" w:cs="Times New Roman"/>
          <w:sz w:val="28"/>
          <w:szCs w:val="28"/>
        </w:rPr>
        <w:t>;</w:t>
      </w: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за исполнением графика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C42">
        <w:rPr>
          <w:rFonts w:ascii="Times New Roman" w:hAnsi="Times New Roman" w:cs="Times New Roman"/>
          <w:sz w:val="28"/>
          <w:szCs w:val="28"/>
        </w:rPr>
        <w:t xml:space="preserve">,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rFonts w:ascii="Times New Roman" w:hAnsi="Times New Roman" w:cs="Times New Roman"/>
          <w:sz w:val="28"/>
          <w:szCs w:val="28"/>
        </w:rPr>
        <w:t>бюджет Кромского района</w:t>
      </w:r>
      <w:r w:rsidRPr="00957C42">
        <w:rPr>
          <w:rFonts w:ascii="Times New Roman" w:hAnsi="Times New Roman" w:cs="Times New Roman"/>
          <w:sz w:val="28"/>
          <w:szCs w:val="28"/>
        </w:rPr>
        <w:t>, а также за начислением процентов за предоставленную отсрочку или рассрочку и пени (штрафы) за просрочку уплаты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Кромского района</w:t>
      </w:r>
      <w:r w:rsidRPr="00957C42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документов, копий судебных актов, исполнительных листов и других документов, для своевременного отражения содержащихся в них данных в бюджетном учете, а также своевременным их отражением в бюджетном учете;</w:t>
      </w: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 xml:space="preserve">б) ежеквартально проведение анализа расчетов с должниками, включая сверку данных по доходам </w:t>
      </w:r>
      <w:r>
        <w:rPr>
          <w:rFonts w:ascii="Times New Roman" w:hAnsi="Times New Roman" w:cs="Times New Roman"/>
          <w:sz w:val="28"/>
          <w:szCs w:val="28"/>
        </w:rPr>
        <w:t>бюджета Кромского района</w:t>
      </w:r>
      <w:r w:rsidRPr="00957C42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в) ежеквартально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002654" w:rsidRPr="00957C42" w:rsidRDefault="00002654" w:rsidP="00D63157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002654" w:rsidRPr="00957C42" w:rsidRDefault="00002654" w:rsidP="00D63157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002654" w:rsidRPr="00957C42" w:rsidRDefault="00002654" w:rsidP="00D63157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 xml:space="preserve">г) своевременно направление предложений в постоянно действующую комиссию по поступлению и выбытию активов финансового отдела для принятия решения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бюджет Кромского района</w:t>
      </w:r>
      <w:r w:rsidRPr="00957C42">
        <w:rPr>
          <w:rFonts w:ascii="Times New Roman" w:hAnsi="Times New Roman" w:cs="Times New Roman"/>
          <w:sz w:val="28"/>
          <w:szCs w:val="28"/>
        </w:rPr>
        <w:t xml:space="preserve"> и ее списании.</w:t>
      </w:r>
    </w:p>
    <w:p w:rsidR="00002654" w:rsidRPr="00957C42" w:rsidRDefault="00002654" w:rsidP="00D63157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57C42">
        <w:rPr>
          <w:sz w:val="28"/>
          <w:szCs w:val="28"/>
          <w:lang w:val="en-US"/>
        </w:rPr>
        <w:t>III</w:t>
      </w:r>
      <w:r w:rsidRPr="00957C42">
        <w:rPr>
          <w:sz w:val="28"/>
          <w:szCs w:val="28"/>
        </w:rPr>
        <w:t xml:space="preserve">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>
        <w:rPr>
          <w:sz w:val="28"/>
          <w:szCs w:val="28"/>
        </w:rPr>
        <w:t>бюджет Кромского района</w:t>
      </w:r>
      <w:r w:rsidRPr="00957C42">
        <w:rPr>
          <w:sz w:val="28"/>
          <w:szCs w:val="28"/>
        </w:rPr>
        <w:t xml:space="preserve"> (пеней, штрафов) до начала работы по их принудительному взысканию)</w:t>
      </w:r>
    </w:p>
    <w:p w:rsidR="00002654" w:rsidRPr="00957C42" w:rsidRDefault="00002654" w:rsidP="00D63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957C42">
        <w:rPr>
          <w:rFonts w:ascii="Times New Roman" w:hAnsi="Times New Roman" w:cs="Times New Roman"/>
          <w:sz w:val="28"/>
          <w:szCs w:val="28"/>
        </w:rPr>
        <w:t xml:space="preserve">4. При нарушении исполнения обязательств (просрочка исполнения, неисполнение, ненадлежащее исполнение обязательств), принятых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57C42">
        <w:rPr>
          <w:rFonts w:ascii="Times New Roman" w:hAnsi="Times New Roman" w:cs="Times New Roman"/>
          <w:sz w:val="28"/>
          <w:szCs w:val="28"/>
        </w:rPr>
        <w:t xml:space="preserve"> контрактам, договорам (соглашениям), финансовый отдел осуществляет следующие мероприятия:</w:t>
      </w: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а)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б) направление претензии должнику о погашении образовавшейся задолженности в досудебном порядке в установленный законом или государственным контрактом, договором (соглашением)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государственным контрактом, договором (соглашением);</w:t>
      </w: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в) рассмотрение вопроса о возможности расторжения государственного контракта, договора (соглашения),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02654" w:rsidRPr="00957C42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</w:rPr>
        <w:t>г) направление должнику требования (претензии) об уплате неустоек (штрафов, пеней);</w:t>
      </w:r>
    </w:p>
    <w:p w:rsidR="00002654" w:rsidRPr="00957780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80">
        <w:rPr>
          <w:rFonts w:ascii="Times New Roman" w:hAnsi="Times New Roman" w:cs="Times New Roman"/>
          <w:sz w:val="28"/>
          <w:szCs w:val="28"/>
        </w:rPr>
        <w:t>5. В случае невыполнения должником обязательств о добровольной уплате неустоек (штрафов, пени) по требованию (претензии) осуществляются следующие мероприятия:</w:t>
      </w:r>
    </w:p>
    <w:p w:rsidR="00002654" w:rsidRPr="00957780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80">
        <w:rPr>
          <w:rFonts w:ascii="Times New Roman" w:hAnsi="Times New Roman" w:cs="Times New Roman"/>
          <w:sz w:val="28"/>
          <w:szCs w:val="28"/>
        </w:rPr>
        <w:t>а) при наличии в контракте, договоре (соглашении) условий о зачете обязательств по уплате неустойки в счет оплаты, оплата производится за вычетом соответствующего размера неустоек (штрафов, пени), указанного в первичных документах (электронных документах),</w:t>
      </w:r>
    </w:p>
    <w:p w:rsidR="00002654" w:rsidRPr="00957780" w:rsidRDefault="00002654" w:rsidP="00D631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80">
        <w:rPr>
          <w:rFonts w:ascii="Times New Roman" w:hAnsi="Times New Roman" w:cs="Times New Roman"/>
          <w:sz w:val="28"/>
          <w:szCs w:val="28"/>
        </w:rPr>
        <w:t>б) если обеспечение исполнения контракта, договора (соглашения) осуществляется путем внесения денежных средств, обращение взыскания на сумму, равную размеру подлежащей уплате неустойки (штраф, пени), которая перечисляется в бюджет Кромского района;</w:t>
      </w:r>
    </w:p>
    <w:p w:rsidR="00002654" w:rsidRPr="00957C42" w:rsidRDefault="00002654" w:rsidP="00D63157">
      <w:pPr>
        <w:pStyle w:val="ConsPlusNormal"/>
        <w:spacing w:before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80">
        <w:rPr>
          <w:rFonts w:ascii="Times New Roman" w:hAnsi="Times New Roman" w:cs="Times New Roman"/>
          <w:sz w:val="28"/>
          <w:szCs w:val="28"/>
        </w:rPr>
        <w:t>в) если обеспечение исполнения контракта осуществляется путем предоставления независимой гарантии, направление гаранту требования об осуществлении уплаты денежной суммы по независимой гарантии равной размеру начисленной неустойки (штраф, пени).</w:t>
      </w:r>
    </w:p>
    <w:p w:rsidR="00002654" w:rsidRPr="00957C42" w:rsidRDefault="00002654" w:rsidP="00D63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7C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57C42">
        <w:rPr>
          <w:rFonts w:ascii="Times New Roman" w:hAnsi="Times New Roman" w:cs="Times New Roman"/>
          <w:sz w:val="28"/>
          <w:szCs w:val="28"/>
        </w:rPr>
        <w:t>. Мероприятия по принудительному взысканию</w:t>
      </w:r>
      <w:r w:rsidRPr="00957C42">
        <w:rPr>
          <w:rFonts w:ascii="Times New Roman" w:hAnsi="Times New Roman" w:cs="Times New Roman"/>
          <w:sz w:val="28"/>
          <w:szCs w:val="28"/>
        </w:rPr>
        <w:br/>
        <w:t xml:space="preserve"> дебиторской задолженности по доходам</w:t>
      </w:r>
    </w:p>
    <w:p w:rsidR="00002654" w:rsidRPr="00957C42" w:rsidRDefault="00002654" w:rsidP="00D63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957C42">
        <w:rPr>
          <w:sz w:val="28"/>
          <w:szCs w:val="28"/>
        </w:rPr>
        <w:t>6.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002654" w:rsidRPr="00957C42" w:rsidRDefault="00002654" w:rsidP="00D63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42">
        <w:rPr>
          <w:sz w:val="28"/>
          <w:szCs w:val="28"/>
        </w:rPr>
        <w:t>7. Взыскание просроченной дебиторской задолженности по доходам в судебном порядке осуществляется в сроки и в порядке, установленными действующим законодательством Российской Федерации.</w:t>
      </w:r>
    </w:p>
    <w:p w:rsidR="00002654" w:rsidRPr="00957C42" w:rsidRDefault="00002654" w:rsidP="00D63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42">
        <w:rPr>
          <w:sz w:val="28"/>
          <w:szCs w:val="28"/>
        </w:rPr>
        <w:t xml:space="preserve">8. </w:t>
      </w:r>
      <w:r>
        <w:rPr>
          <w:sz w:val="28"/>
          <w:szCs w:val="28"/>
        </w:rPr>
        <w:t>В</w:t>
      </w:r>
      <w:r w:rsidRPr="00957C42">
        <w:rPr>
          <w:sz w:val="28"/>
          <w:szCs w:val="28"/>
        </w:rPr>
        <w:t xml:space="preserve"> течение тридцати рабочих дней с момента неисполнения должником требования (претензии), подготавливает</w:t>
      </w:r>
      <w:r>
        <w:rPr>
          <w:sz w:val="28"/>
          <w:szCs w:val="28"/>
        </w:rPr>
        <w:t>ся</w:t>
      </w:r>
      <w:r w:rsidRPr="00957C42">
        <w:rPr>
          <w:sz w:val="28"/>
          <w:szCs w:val="28"/>
        </w:rPr>
        <w:t xml:space="preserve"> и направляет</w:t>
      </w:r>
      <w:r>
        <w:rPr>
          <w:sz w:val="28"/>
          <w:szCs w:val="28"/>
        </w:rPr>
        <w:t>ся</w:t>
      </w:r>
      <w:r w:rsidRPr="00957C42">
        <w:rPr>
          <w:sz w:val="28"/>
          <w:szCs w:val="28"/>
        </w:rPr>
        <w:t xml:space="preserve">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002654" w:rsidRPr="00957C42" w:rsidRDefault="00002654" w:rsidP="00D63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42">
        <w:rPr>
          <w:sz w:val="28"/>
          <w:szCs w:val="28"/>
        </w:rPr>
        <w:t>9. При принятии судом решения о полном (частичном) отказе в удовлетворении заявленных требований о взыскании просроченной дебиторской задолженности</w:t>
      </w:r>
      <w:r>
        <w:rPr>
          <w:sz w:val="28"/>
          <w:szCs w:val="28"/>
        </w:rPr>
        <w:t>,</w:t>
      </w:r>
      <w:r w:rsidRPr="00957C42">
        <w:rPr>
          <w:sz w:val="28"/>
          <w:szCs w:val="28"/>
        </w:rPr>
        <w:t xml:space="preserve"> при наличии оснований</w:t>
      </w:r>
      <w:r>
        <w:rPr>
          <w:sz w:val="28"/>
          <w:szCs w:val="28"/>
        </w:rPr>
        <w:t>,</w:t>
      </w:r>
      <w:r w:rsidRPr="00957C42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>ся</w:t>
      </w:r>
      <w:r w:rsidRPr="00957C42">
        <w:rPr>
          <w:sz w:val="28"/>
          <w:szCs w:val="28"/>
        </w:rPr>
        <w:t xml:space="preserve"> принятие исчерпывающих мер по обжалованию судебных актов в порядке, установленном действующим законодательством Российской Федерации.</w:t>
      </w:r>
    </w:p>
    <w:p w:rsidR="00002654" w:rsidRPr="00957C42" w:rsidRDefault="00002654" w:rsidP="00D63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42">
        <w:rPr>
          <w:sz w:val="28"/>
          <w:szCs w:val="28"/>
        </w:rPr>
        <w:t xml:space="preserve">10. </w:t>
      </w:r>
      <w:r>
        <w:rPr>
          <w:sz w:val="28"/>
          <w:szCs w:val="28"/>
        </w:rPr>
        <w:t>В</w:t>
      </w:r>
      <w:r w:rsidRPr="00957C42">
        <w:rPr>
          <w:sz w:val="28"/>
          <w:szCs w:val="28"/>
        </w:rPr>
        <w:t xml:space="preserve"> срок не позднее десяти рабочих дней со дня вступления в законную силу судебного акта о взыскании просроченной дебиторской задолженности подготавливает</w:t>
      </w:r>
      <w:r>
        <w:rPr>
          <w:sz w:val="28"/>
          <w:szCs w:val="28"/>
        </w:rPr>
        <w:t>ся</w:t>
      </w:r>
      <w:r w:rsidRPr="00957C42">
        <w:rPr>
          <w:sz w:val="28"/>
          <w:szCs w:val="28"/>
        </w:rPr>
        <w:t xml:space="preserve"> и направляет</w:t>
      </w:r>
      <w:r>
        <w:rPr>
          <w:sz w:val="28"/>
          <w:szCs w:val="28"/>
        </w:rPr>
        <w:t>ся</w:t>
      </w:r>
      <w:r w:rsidRPr="00957C42">
        <w:rPr>
          <w:sz w:val="28"/>
          <w:szCs w:val="28"/>
        </w:rPr>
        <w:t xml:space="preserve"> в суд заявление о выдаче исполнительного документа.</w:t>
      </w:r>
    </w:p>
    <w:p w:rsidR="00002654" w:rsidRPr="00957C42" w:rsidRDefault="00002654" w:rsidP="00D63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42">
        <w:rPr>
          <w:sz w:val="28"/>
          <w:szCs w:val="28"/>
        </w:rPr>
        <w:t>В течение десяти рабочих дней со дня поступления</w:t>
      </w:r>
      <w:r>
        <w:rPr>
          <w:sz w:val="28"/>
          <w:szCs w:val="28"/>
        </w:rPr>
        <w:t xml:space="preserve"> из суда</w:t>
      </w:r>
      <w:r w:rsidRPr="00957C4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исполнительный</w:t>
      </w:r>
      <w:r w:rsidRPr="00957C42">
        <w:rPr>
          <w:sz w:val="28"/>
          <w:szCs w:val="28"/>
        </w:rPr>
        <w:t xml:space="preserve"> документ направляет</w:t>
      </w:r>
      <w:r>
        <w:rPr>
          <w:sz w:val="28"/>
          <w:szCs w:val="28"/>
        </w:rPr>
        <w:t>ся</w:t>
      </w:r>
      <w:r w:rsidRPr="00957C42">
        <w:rPr>
          <w:sz w:val="28"/>
          <w:szCs w:val="28"/>
        </w:rPr>
        <w:t xml:space="preserve">  для принудительного исполнения в порядке, установленном действующим законодательством Российской Федерации.</w:t>
      </w:r>
    </w:p>
    <w:p w:rsidR="00002654" w:rsidRPr="00957C42" w:rsidRDefault="00002654" w:rsidP="00D63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54" w:rsidRPr="00957C42" w:rsidRDefault="00002654" w:rsidP="00D6315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57C42">
        <w:rPr>
          <w:bCs/>
          <w:sz w:val="28"/>
          <w:szCs w:val="28"/>
          <w:lang w:val="en-US"/>
        </w:rPr>
        <w:t>V</w:t>
      </w:r>
      <w:r w:rsidRPr="00957C42">
        <w:rPr>
          <w:bCs/>
          <w:sz w:val="28"/>
          <w:szCs w:val="28"/>
        </w:rPr>
        <w:t>. Мероприятия по наблюдению (в том числе за возможностью</w:t>
      </w:r>
    </w:p>
    <w:p w:rsidR="00002654" w:rsidRPr="00957C42" w:rsidRDefault="00002654" w:rsidP="00D631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7C42">
        <w:rPr>
          <w:bCs/>
          <w:sz w:val="28"/>
          <w:szCs w:val="28"/>
        </w:rPr>
        <w:t>взыскания просроченной дебиторской задолженности по доходам</w:t>
      </w:r>
    </w:p>
    <w:p w:rsidR="00002654" w:rsidRPr="00957C42" w:rsidRDefault="00002654" w:rsidP="00D631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7C42">
        <w:rPr>
          <w:bCs/>
          <w:sz w:val="28"/>
          <w:szCs w:val="28"/>
        </w:rPr>
        <w:t>в случае изменения имущественного положения должника)</w:t>
      </w:r>
    </w:p>
    <w:p w:rsidR="00002654" w:rsidRPr="00957C42" w:rsidRDefault="00002654" w:rsidP="00D631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7C42">
        <w:rPr>
          <w:bCs/>
          <w:sz w:val="28"/>
          <w:szCs w:val="28"/>
        </w:rPr>
        <w:t>за платежеспособностью должника в целях обеспечения</w:t>
      </w:r>
    </w:p>
    <w:p w:rsidR="00002654" w:rsidRPr="00957C42" w:rsidRDefault="00002654" w:rsidP="00D631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7C42">
        <w:rPr>
          <w:bCs/>
          <w:sz w:val="28"/>
          <w:szCs w:val="28"/>
        </w:rPr>
        <w:t>исполнения дебиторской задолженности по доходам</w:t>
      </w:r>
    </w:p>
    <w:p w:rsidR="00002654" w:rsidRPr="00957C42" w:rsidRDefault="00002654" w:rsidP="00D631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654" w:rsidRPr="00957C42" w:rsidRDefault="00002654" w:rsidP="00D63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42">
        <w:rPr>
          <w:sz w:val="28"/>
          <w:szCs w:val="28"/>
        </w:rPr>
        <w:t>11. Финансовый отдел в рамках компетенции проводит наблюдение не реже 1 раза в полугодие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</w:t>
      </w:r>
      <w:r>
        <w:rPr>
          <w:sz w:val="28"/>
          <w:szCs w:val="28"/>
        </w:rPr>
        <w:t>женности по доходам, в том числе</w:t>
      </w:r>
      <w:r w:rsidRPr="00957C42">
        <w:rPr>
          <w:sz w:val="28"/>
          <w:szCs w:val="28"/>
        </w:rPr>
        <w:t>:</w:t>
      </w:r>
    </w:p>
    <w:p w:rsidR="00002654" w:rsidRPr="00957C42" w:rsidRDefault="00002654" w:rsidP="00D63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42">
        <w:rPr>
          <w:bCs/>
          <w:iCs/>
          <w:sz w:val="28"/>
          <w:szCs w:val="28"/>
        </w:rPr>
        <w:t xml:space="preserve">мониторинг данных в Едином государственном реестре юридических лиц, </w:t>
      </w:r>
      <w:r w:rsidRPr="00957C42">
        <w:rPr>
          <w:sz w:val="28"/>
          <w:szCs w:val="28"/>
        </w:rPr>
        <w:t>Едином федеральном реестре сведений о банкротстве и иных общедоступных информационных ресурсах;</w:t>
      </w:r>
    </w:p>
    <w:p w:rsidR="00002654" w:rsidRPr="00957C42" w:rsidRDefault="00002654" w:rsidP="00D63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42">
        <w:rPr>
          <w:sz w:val="28"/>
          <w:szCs w:val="28"/>
        </w:rPr>
        <w:t>мониторинг соблюдения сроков взыскания просроченной дебиторской задолженности в рамках исполнительного производства, установленного Федеральным законом от 2 октября 2007 года № 229-ФЗ «Об исполнительном производстве»;</w:t>
      </w:r>
    </w:p>
    <w:p w:rsidR="00002654" w:rsidRDefault="00002654" w:rsidP="006D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42">
        <w:rPr>
          <w:sz w:val="28"/>
          <w:szCs w:val="28"/>
        </w:rPr>
        <w:t>направление запросов судебным приставам исполнителям в рамках исполнительного производства по взысканию просроченной дебиторской задолженности.</w:t>
      </w:r>
    </w:p>
    <w:p w:rsidR="00002654" w:rsidRDefault="00002654" w:rsidP="006D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654" w:rsidRDefault="00002654" w:rsidP="006D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654" w:rsidRDefault="00002654" w:rsidP="006D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654" w:rsidRDefault="00002654" w:rsidP="006D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654" w:rsidRDefault="00002654" w:rsidP="006D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654" w:rsidRPr="00E37403" w:rsidRDefault="00002654" w:rsidP="00FD396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7403">
        <w:rPr>
          <w:rFonts w:ascii="Times New Roman" w:hAnsi="Times New Roman" w:cs="Times New Roman"/>
          <w:sz w:val="28"/>
          <w:szCs w:val="28"/>
        </w:rPr>
        <w:t xml:space="preserve">I. Перечень </w:t>
      </w:r>
      <w:r>
        <w:rPr>
          <w:rFonts w:ascii="Times New Roman" w:hAnsi="Times New Roman" w:cs="Times New Roman"/>
          <w:sz w:val="28"/>
          <w:szCs w:val="28"/>
        </w:rPr>
        <w:t>сотрудников финансового отдела</w:t>
      </w:r>
      <w:r w:rsidRPr="00E37403">
        <w:rPr>
          <w:rFonts w:ascii="Times New Roman" w:hAnsi="Times New Roman" w:cs="Times New Roman"/>
          <w:sz w:val="28"/>
          <w:szCs w:val="28"/>
        </w:rPr>
        <w:t>, ответственных за работу с дебиторской задолженностью по доходам</w:t>
      </w:r>
    </w:p>
    <w:p w:rsidR="00002654" w:rsidRDefault="00002654" w:rsidP="00FD3963">
      <w:pPr>
        <w:spacing w:after="1" w:line="218" w:lineRule="auto"/>
        <w:jc w:val="both"/>
      </w:pPr>
    </w:p>
    <w:p w:rsidR="00002654" w:rsidRDefault="00002654" w:rsidP="00FD3963">
      <w:pPr>
        <w:ind w:firstLine="709"/>
        <w:jc w:val="both"/>
        <w:rPr>
          <w:sz w:val="28"/>
          <w:szCs w:val="28"/>
        </w:rPr>
      </w:pPr>
      <w:bookmarkStart w:id="3" w:name="P48"/>
      <w:bookmarkEnd w:id="3"/>
      <w:r>
        <w:rPr>
          <w:sz w:val="28"/>
          <w:szCs w:val="28"/>
        </w:rPr>
        <w:t>12</w:t>
      </w:r>
      <w:r w:rsidRPr="00E37403">
        <w:rPr>
          <w:sz w:val="28"/>
          <w:szCs w:val="28"/>
        </w:rPr>
        <w:t xml:space="preserve">. Работа с дебиторской задолженностью </w:t>
      </w:r>
      <w:r>
        <w:rPr>
          <w:sz w:val="28"/>
          <w:szCs w:val="28"/>
        </w:rPr>
        <w:t xml:space="preserve">по доходам </w:t>
      </w:r>
      <w:r w:rsidRPr="00E37403">
        <w:rPr>
          <w:sz w:val="28"/>
          <w:szCs w:val="28"/>
        </w:rPr>
        <w:t>осуществляется с</w:t>
      </w:r>
      <w:r>
        <w:rPr>
          <w:sz w:val="28"/>
          <w:szCs w:val="28"/>
        </w:rPr>
        <w:t>отрудниками, курирующими соответствующие направления деятельности финансового отдела.</w:t>
      </w:r>
    </w:p>
    <w:p w:rsidR="00002654" w:rsidRDefault="00002654" w:rsidP="00FD3963">
      <w:pPr>
        <w:ind w:firstLine="709"/>
        <w:jc w:val="both"/>
        <w:rPr>
          <w:sz w:val="28"/>
          <w:szCs w:val="28"/>
        </w:rPr>
      </w:pPr>
    </w:p>
    <w:p w:rsidR="00002654" w:rsidRPr="00AA2628" w:rsidRDefault="00002654" w:rsidP="00FD396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95576E">
        <w:rPr>
          <w:sz w:val="28"/>
          <w:szCs w:val="28"/>
        </w:rPr>
        <w:t xml:space="preserve">. </w:t>
      </w:r>
      <w:r w:rsidRPr="00AA2628">
        <w:rPr>
          <w:sz w:val="28"/>
          <w:szCs w:val="28"/>
        </w:rPr>
        <w:t>Порядок обмена информацией (первичными</w:t>
      </w:r>
    </w:p>
    <w:p w:rsidR="00002654" w:rsidRPr="00AA2628" w:rsidRDefault="00002654" w:rsidP="00FD3963">
      <w:pPr>
        <w:jc w:val="center"/>
        <w:rPr>
          <w:sz w:val="28"/>
          <w:szCs w:val="28"/>
        </w:rPr>
      </w:pPr>
      <w:r w:rsidRPr="00AA2628">
        <w:rPr>
          <w:sz w:val="28"/>
          <w:szCs w:val="28"/>
        </w:rPr>
        <w:t>учетными документами) между сотрудниками</w:t>
      </w:r>
      <w:r>
        <w:rPr>
          <w:sz w:val="28"/>
          <w:szCs w:val="28"/>
        </w:rPr>
        <w:t xml:space="preserve"> финансового отдела</w:t>
      </w:r>
    </w:p>
    <w:p w:rsidR="00002654" w:rsidRPr="00AA2628" w:rsidRDefault="00002654" w:rsidP="00FD3963">
      <w:pPr>
        <w:spacing w:after="1" w:line="218" w:lineRule="auto"/>
        <w:rPr>
          <w:sz w:val="28"/>
          <w:szCs w:val="28"/>
        </w:rPr>
      </w:pPr>
    </w:p>
    <w:p w:rsidR="00002654" w:rsidRPr="00AA2628" w:rsidRDefault="00002654" w:rsidP="00FD3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A2628">
        <w:rPr>
          <w:sz w:val="28"/>
          <w:szCs w:val="28"/>
        </w:rPr>
        <w:t xml:space="preserve">Обмен информацией между </w:t>
      </w:r>
      <w:r>
        <w:rPr>
          <w:sz w:val="28"/>
          <w:szCs w:val="28"/>
        </w:rPr>
        <w:t>сот</w:t>
      </w:r>
      <w:r w:rsidRPr="00AA2628">
        <w:rPr>
          <w:sz w:val="28"/>
          <w:szCs w:val="28"/>
        </w:rPr>
        <w:t>рудниками</w:t>
      </w:r>
      <w:r>
        <w:rPr>
          <w:sz w:val="28"/>
          <w:szCs w:val="28"/>
        </w:rPr>
        <w:t xml:space="preserve"> финансового отдела</w:t>
      </w:r>
      <w:r w:rsidRPr="00AA2628">
        <w:rPr>
          <w:sz w:val="28"/>
          <w:szCs w:val="28"/>
        </w:rPr>
        <w:t xml:space="preserve">, совместно осуществляющими мероприятия, предусмотренные настоящим </w:t>
      </w:r>
      <w:r>
        <w:rPr>
          <w:sz w:val="28"/>
          <w:szCs w:val="28"/>
        </w:rPr>
        <w:t>Р</w:t>
      </w:r>
      <w:r w:rsidRPr="00AA2628">
        <w:rPr>
          <w:sz w:val="28"/>
          <w:szCs w:val="28"/>
        </w:rPr>
        <w:t>егламентом, осуществля</w:t>
      </w:r>
      <w:r>
        <w:rPr>
          <w:sz w:val="28"/>
          <w:szCs w:val="28"/>
        </w:rPr>
        <w:t>ется</w:t>
      </w:r>
      <w:r w:rsidRPr="00AA2628">
        <w:rPr>
          <w:sz w:val="28"/>
          <w:szCs w:val="28"/>
        </w:rPr>
        <w:t xml:space="preserve">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:rsidR="00002654" w:rsidRPr="00E37403" w:rsidRDefault="00002654" w:rsidP="00FD3963">
      <w:pPr>
        <w:ind w:firstLine="709"/>
        <w:jc w:val="both"/>
        <w:rPr>
          <w:sz w:val="28"/>
          <w:szCs w:val="28"/>
        </w:rPr>
      </w:pPr>
    </w:p>
    <w:p w:rsidR="00002654" w:rsidRPr="00957C42" w:rsidRDefault="00002654" w:rsidP="006D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02654" w:rsidRPr="00957C42" w:rsidSect="00957C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E8D"/>
    <w:rsid w:val="00002654"/>
    <w:rsid w:val="00040D7E"/>
    <w:rsid w:val="000C5E8D"/>
    <w:rsid w:val="00161E2A"/>
    <w:rsid w:val="00190907"/>
    <w:rsid w:val="001A212C"/>
    <w:rsid w:val="001A3B41"/>
    <w:rsid w:val="001F7ABA"/>
    <w:rsid w:val="00320086"/>
    <w:rsid w:val="003A0957"/>
    <w:rsid w:val="003F3247"/>
    <w:rsid w:val="003F4D45"/>
    <w:rsid w:val="00405A67"/>
    <w:rsid w:val="00422660"/>
    <w:rsid w:val="00441D40"/>
    <w:rsid w:val="0045277B"/>
    <w:rsid w:val="00452FF2"/>
    <w:rsid w:val="004737FC"/>
    <w:rsid w:val="004C0A5F"/>
    <w:rsid w:val="004D7E7A"/>
    <w:rsid w:val="005543E6"/>
    <w:rsid w:val="00591F54"/>
    <w:rsid w:val="005A1EF0"/>
    <w:rsid w:val="005C186E"/>
    <w:rsid w:val="005C2493"/>
    <w:rsid w:val="005E4C47"/>
    <w:rsid w:val="006335F7"/>
    <w:rsid w:val="00642D69"/>
    <w:rsid w:val="006445CD"/>
    <w:rsid w:val="00657477"/>
    <w:rsid w:val="006A5FB8"/>
    <w:rsid w:val="006D38ED"/>
    <w:rsid w:val="006E0CFC"/>
    <w:rsid w:val="007170E4"/>
    <w:rsid w:val="00783621"/>
    <w:rsid w:val="007C743A"/>
    <w:rsid w:val="007D49D1"/>
    <w:rsid w:val="007E5368"/>
    <w:rsid w:val="007F44A6"/>
    <w:rsid w:val="007F6BF6"/>
    <w:rsid w:val="0086211D"/>
    <w:rsid w:val="00880E06"/>
    <w:rsid w:val="009310B7"/>
    <w:rsid w:val="0095576E"/>
    <w:rsid w:val="00957780"/>
    <w:rsid w:val="00957C42"/>
    <w:rsid w:val="00967F6B"/>
    <w:rsid w:val="009963D0"/>
    <w:rsid w:val="009A5319"/>
    <w:rsid w:val="00A06B3C"/>
    <w:rsid w:val="00A61094"/>
    <w:rsid w:val="00A913BD"/>
    <w:rsid w:val="00AA2628"/>
    <w:rsid w:val="00AF13A5"/>
    <w:rsid w:val="00AF46EE"/>
    <w:rsid w:val="00B33F38"/>
    <w:rsid w:val="00B53444"/>
    <w:rsid w:val="00B7736C"/>
    <w:rsid w:val="00B8185D"/>
    <w:rsid w:val="00C32DB6"/>
    <w:rsid w:val="00C40A7A"/>
    <w:rsid w:val="00C50856"/>
    <w:rsid w:val="00C76ADF"/>
    <w:rsid w:val="00C86839"/>
    <w:rsid w:val="00C96D1A"/>
    <w:rsid w:val="00D63157"/>
    <w:rsid w:val="00D70039"/>
    <w:rsid w:val="00D72442"/>
    <w:rsid w:val="00D80D81"/>
    <w:rsid w:val="00DA1180"/>
    <w:rsid w:val="00DA5735"/>
    <w:rsid w:val="00E109EA"/>
    <w:rsid w:val="00E159E2"/>
    <w:rsid w:val="00E207CB"/>
    <w:rsid w:val="00E35BE4"/>
    <w:rsid w:val="00E37403"/>
    <w:rsid w:val="00E453F6"/>
    <w:rsid w:val="00E72314"/>
    <w:rsid w:val="00E727B0"/>
    <w:rsid w:val="00EC3E31"/>
    <w:rsid w:val="00ED6A33"/>
    <w:rsid w:val="00F44723"/>
    <w:rsid w:val="00F5254A"/>
    <w:rsid w:val="00FC6DA0"/>
    <w:rsid w:val="00FD3963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8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5E8D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E8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5E8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5E8D"/>
    <w:rPr>
      <w:rFonts w:ascii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C5E8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C5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E8D"/>
    <w:rPr>
      <w:rFonts w:ascii="Tahoma" w:hAnsi="Tahoma" w:cs="Tahoma"/>
      <w:sz w:val="16"/>
      <w:szCs w:val="16"/>
      <w:lang w:eastAsia="ru-RU"/>
    </w:rPr>
  </w:style>
  <w:style w:type="paragraph" w:customStyle="1" w:styleId="a">
    <w:name w:val="Фирменный"/>
    <w:basedOn w:val="Normal"/>
    <w:uiPriority w:val="99"/>
    <w:rsid w:val="000C5E8D"/>
    <w:pPr>
      <w:ind w:firstLine="709"/>
    </w:pPr>
    <w:rPr>
      <w:sz w:val="28"/>
    </w:rPr>
  </w:style>
  <w:style w:type="paragraph" w:styleId="NoSpacing">
    <w:name w:val="No Spacing"/>
    <w:uiPriority w:val="99"/>
    <w:qFormat/>
    <w:rsid w:val="000C5E8D"/>
    <w:rPr>
      <w:lang w:eastAsia="en-US"/>
    </w:rPr>
  </w:style>
  <w:style w:type="paragraph" w:customStyle="1" w:styleId="ConsPlusNormal">
    <w:name w:val="ConsPlusNormal"/>
    <w:uiPriority w:val="99"/>
    <w:rsid w:val="000C5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C5E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D7E7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631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727B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0508914652FEED58CB12003E997432DDB9C9F8E376B6CF55E829DD7A0EA49355B6FD4F423FC046406B20AE9B852C5CB95BDA786677ACDIAC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70508914652FEED58CB12003E997432DDB9C9F8E376B6CF55E829DD7A0EA49355B6FD4F423FD036306B20AE9B852C5CB95BDA786677ACDIAC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079BB22A90FC58189DFFE0FE12EB65EDBD2767B9CA96024B7BCF050FD300048984333D97FFB41D70D85BD55315924B713ABC3911093AAOE41J" TargetMode="External"/><Relationship Id="rId5" Type="http://schemas.openxmlformats.org/officeDocument/2006/relationships/hyperlink" Target="consultantplus://offline/ref=7A8079BB22A90FC58189DFFE0FE12EB65EDDD5767B9FA96024B7BCF050FD300048984333D97FFB40DF0D85BD55315924B713ABC3911093AAOE4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8079BB22A90FC58189DFFE0FE12EB65EDBD2767B9CA96024B7BCF050FD300048984333D97FFB41D70D85BD55315924B713ABC3911093AAOE4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6</Pages>
  <Words>1890</Words>
  <Characters>10776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Ольга</cp:lastModifiedBy>
  <cp:revision>24</cp:revision>
  <cp:lastPrinted>2023-10-26T09:35:00Z</cp:lastPrinted>
  <dcterms:created xsi:type="dcterms:W3CDTF">2022-01-10T12:31:00Z</dcterms:created>
  <dcterms:modified xsi:type="dcterms:W3CDTF">2023-10-26T09:36:00Z</dcterms:modified>
</cp:coreProperties>
</file>