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14C4A" w14:textId="77777777" w:rsidR="003207F6" w:rsidRPr="00EF48C1" w:rsidRDefault="003207F6" w:rsidP="00EF48C1">
      <w:pPr>
        <w:jc w:val="center"/>
        <w:rPr>
          <w:sz w:val="28"/>
          <w:szCs w:val="28"/>
        </w:rPr>
      </w:pPr>
      <w:bookmarkStart w:id="0" w:name="_GoBack"/>
      <w:r w:rsidRPr="00EF48C1">
        <w:rPr>
          <w:sz w:val="28"/>
          <w:szCs w:val="28"/>
        </w:rPr>
        <w:t>РОССИЙСКАЯ ФЕДЕРАЦИЯ</w:t>
      </w:r>
    </w:p>
    <w:p w14:paraId="7258AA17" w14:textId="77777777" w:rsidR="003207F6" w:rsidRPr="00EF48C1" w:rsidRDefault="003207F6" w:rsidP="00EF48C1">
      <w:pPr>
        <w:jc w:val="center"/>
        <w:rPr>
          <w:sz w:val="28"/>
          <w:szCs w:val="28"/>
        </w:rPr>
      </w:pPr>
      <w:r w:rsidRPr="00EF48C1">
        <w:rPr>
          <w:sz w:val="28"/>
          <w:szCs w:val="28"/>
        </w:rPr>
        <w:t xml:space="preserve">ОРЛОВСКАЯ ОБЛАСТЬ </w:t>
      </w:r>
    </w:p>
    <w:p w14:paraId="4E82342F" w14:textId="77777777" w:rsidR="003207F6" w:rsidRPr="00EF48C1" w:rsidRDefault="003207F6" w:rsidP="00EF48C1">
      <w:pPr>
        <w:jc w:val="center"/>
        <w:rPr>
          <w:sz w:val="28"/>
          <w:szCs w:val="28"/>
        </w:rPr>
      </w:pPr>
      <w:r w:rsidRPr="00EF48C1">
        <w:rPr>
          <w:sz w:val="28"/>
          <w:szCs w:val="28"/>
        </w:rPr>
        <w:t>КРОМСКОЙ РАЙОН</w:t>
      </w:r>
    </w:p>
    <w:p w14:paraId="7418C46A" w14:textId="77777777" w:rsidR="003207F6" w:rsidRPr="00EF48C1" w:rsidRDefault="003207F6" w:rsidP="00EF48C1">
      <w:pPr>
        <w:jc w:val="center"/>
        <w:rPr>
          <w:sz w:val="28"/>
          <w:szCs w:val="28"/>
        </w:rPr>
      </w:pPr>
      <w:r w:rsidRPr="00EF48C1">
        <w:rPr>
          <w:sz w:val="28"/>
          <w:szCs w:val="28"/>
        </w:rPr>
        <w:t>ГОСТОМЛЬСКИЙ СЕЛЬСКИЙ СОВЕТ НАРОДНЫХ ДЕПУТАТОВ</w:t>
      </w:r>
    </w:p>
    <w:p w14:paraId="75341270" w14:textId="77777777" w:rsidR="003207F6" w:rsidRPr="00EF48C1" w:rsidRDefault="003207F6" w:rsidP="00EF48C1">
      <w:pPr>
        <w:jc w:val="center"/>
        <w:rPr>
          <w:sz w:val="28"/>
          <w:szCs w:val="28"/>
        </w:rPr>
      </w:pPr>
    </w:p>
    <w:p w14:paraId="42A0EBD2" w14:textId="77777777" w:rsidR="003207F6" w:rsidRPr="00EF48C1" w:rsidRDefault="003207F6" w:rsidP="00EF48C1">
      <w:pPr>
        <w:jc w:val="center"/>
        <w:rPr>
          <w:sz w:val="28"/>
          <w:szCs w:val="28"/>
        </w:rPr>
      </w:pPr>
      <w:r w:rsidRPr="00EF48C1">
        <w:rPr>
          <w:sz w:val="28"/>
          <w:szCs w:val="28"/>
        </w:rPr>
        <w:t xml:space="preserve">РЕШЕНИЕ </w:t>
      </w:r>
    </w:p>
    <w:p w14:paraId="3283B540" w14:textId="77777777" w:rsidR="003207F6" w:rsidRPr="00EF48C1" w:rsidRDefault="003207F6" w:rsidP="00EF48C1">
      <w:pPr>
        <w:jc w:val="center"/>
        <w:rPr>
          <w:sz w:val="28"/>
          <w:szCs w:val="28"/>
        </w:rPr>
      </w:pPr>
    </w:p>
    <w:p w14:paraId="01CD298D" w14:textId="774846C4" w:rsidR="003207F6" w:rsidRPr="00EF48C1" w:rsidRDefault="008865BB" w:rsidP="00EF48C1">
      <w:pPr>
        <w:jc w:val="both"/>
        <w:rPr>
          <w:sz w:val="28"/>
          <w:szCs w:val="28"/>
        </w:rPr>
      </w:pPr>
      <w:r w:rsidRPr="00EF48C1">
        <w:rPr>
          <w:sz w:val="28"/>
          <w:szCs w:val="28"/>
        </w:rPr>
        <w:t>«27» декабря 2021</w:t>
      </w:r>
      <w:r w:rsidR="003207F6" w:rsidRPr="00EF48C1">
        <w:rPr>
          <w:sz w:val="28"/>
          <w:szCs w:val="28"/>
        </w:rPr>
        <w:t xml:space="preserve"> г.                  </w:t>
      </w:r>
      <w:r w:rsidR="00EF48C1" w:rsidRPr="00EF48C1">
        <w:rPr>
          <w:sz w:val="28"/>
          <w:szCs w:val="28"/>
        </w:rPr>
        <w:t xml:space="preserve">                      </w:t>
      </w:r>
      <w:r w:rsidR="003207F6" w:rsidRPr="00EF48C1">
        <w:rPr>
          <w:sz w:val="28"/>
          <w:szCs w:val="28"/>
        </w:rPr>
        <w:t xml:space="preserve">                                          № </w:t>
      </w:r>
      <w:r w:rsidRPr="00EF48C1">
        <w:rPr>
          <w:sz w:val="28"/>
          <w:szCs w:val="28"/>
        </w:rPr>
        <w:t>5-3 с</w:t>
      </w:r>
      <w:r w:rsidR="00EF48C1" w:rsidRPr="00EF48C1">
        <w:rPr>
          <w:sz w:val="28"/>
          <w:szCs w:val="28"/>
        </w:rPr>
        <w:t>/</w:t>
      </w:r>
      <w:r w:rsidRPr="00EF48C1">
        <w:rPr>
          <w:sz w:val="28"/>
          <w:szCs w:val="28"/>
        </w:rPr>
        <w:t>с</w:t>
      </w:r>
    </w:p>
    <w:p w14:paraId="36BFBCC5" w14:textId="77777777" w:rsidR="003207F6" w:rsidRPr="00EF48C1" w:rsidRDefault="003207F6" w:rsidP="00EF48C1">
      <w:pPr>
        <w:jc w:val="both"/>
        <w:rPr>
          <w:sz w:val="28"/>
          <w:szCs w:val="28"/>
        </w:rPr>
      </w:pPr>
    </w:p>
    <w:p w14:paraId="26B7D5C7" w14:textId="1BEFE86A" w:rsidR="003207F6" w:rsidRPr="00EF48C1" w:rsidRDefault="003207F6" w:rsidP="00EF48C1">
      <w:pPr>
        <w:jc w:val="center"/>
        <w:rPr>
          <w:sz w:val="28"/>
          <w:szCs w:val="28"/>
        </w:rPr>
      </w:pPr>
      <w:r w:rsidRPr="00EF48C1">
        <w:rPr>
          <w:sz w:val="28"/>
          <w:szCs w:val="28"/>
        </w:rPr>
        <w:t>О внесении изменений в Положение</w:t>
      </w:r>
      <w:r w:rsidR="00EF48C1" w:rsidRPr="00EF48C1">
        <w:rPr>
          <w:sz w:val="28"/>
          <w:szCs w:val="28"/>
        </w:rPr>
        <w:t xml:space="preserve"> </w:t>
      </w:r>
      <w:r w:rsidRPr="00EF48C1">
        <w:rPr>
          <w:sz w:val="28"/>
          <w:szCs w:val="28"/>
        </w:rPr>
        <w:t>«О социальных гарантиях главы</w:t>
      </w:r>
      <w:r w:rsidR="00EF48C1" w:rsidRPr="00EF48C1">
        <w:rPr>
          <w:sz w:val="28"/>
          <w:szCs w:val="28"/>
        </w:rPr>
        <w:t xml:space="preserve"> </w:t>
      </w:r>
      <w:r w:rsidRPr="00EF48C1">
        <w:rPr>
          <w:sz w:val="28"/>
          <w:szCs w:val="28"/>
        </w:rPr>
        <w:t>Гостомльского сельского поселения</w:t>
      </w:r>
      <w:r w:rsidR="00EF48C1" w:rsidRPr="00EF48C1">
        <w:rPr>
          <w:sz w:val="28"/>
          <w:szCs w:val="28"/>
        </w:rPr>
        <w:t xml:space="preserve"> </w:t>
      </w:r>
      <w:r w:rsidRPr="00EF48C1">
        <w:rPr>
          <w:sz w:val="28"/>
          <w:szCs w:val="28"/>
        </w:rPr>
        <w:t>Кромского района Орловской области»,</w:t>
      </w:r>
      <w:r w:rsidR="00EF48C1" w:rsidRPr="00EF48C1">
        <w:rPr>
          <w:sz w:val="28"/>
          <w:szCs w:val="28"/>
        </w:rPr>
        <w:t xml:space="preserve"> </w:t>
      </w:r>
      <w:r w:rsidRPr="00EF48C1">
        <w:rPr>
          <w:sz w:val="28"/>
          <w:szCs w:val="28"/>
        </w:rPr>
        <w:t>утвержденное решением Гостомльского</w:t>
      </w:r>
      <w:r w:rsidR="00EF48C1" w:rsidRPr="00EF48C1">
        <w:rPr>
          <w:sz w:val="28"/>
          <w:szCs w:val="28"/>
        </w:rPr>
        <w:t xml:space="preserve"> </w:t>
      </w:r>
      <w:r w:rsidRPr="00EF48C1">
        <w:rPr>
          <w:sz w:val="28"/>
          <w:szCs w:val="28"/>
        </w:rPr>
        <w:t>сельского Совета народных депутатов</w:t>
      </w:r>
      <w:r w:rsidR="00EF48C1" w:rsidRPr="00EF48C1">
        <w:rPr>
          <w:sz w:val="28"/>
          <w:szCs w:val="28"/>
        </w:rPr>
        <w:t xml:space="preserve"> </w:t>
      </w:r>
      <w:r w:rsidRPr="00EF48C1">
        <w:rPr>
          <w:sz w:val="28"/>
          <w:szCs w:val="28"/>
        </w:rPr>
        <w:t>от 13.04.2017 г. № 11-2 сс</w:t>
      </w:r>
    </w:p>
    <w:p w14:paraId="58663D92" w14:textId="77777777" w:rsidR="00EF48C1" w:rsidRPr="00EF48C1" w:rsidRDefault="00EF48C1" w:rsidP="00EF48C1">
      <w:pPr>
        <w:jc w:val="both"/>
        <w:rPr>
          <w:sz w:val="28"/>
          <w:szCs w:val="28"/>
        </w:rPr>
      </w:pPr>
    </w:p>
    <w:p w14:paraId="561C80C4" w14:textId="5DB3DE5B" w:rsidR="003207F6" w:rsidRPr="00EF48C1" w:rsidRDefault="003207F6" w:rsidP="00EF48C1">
      <w:pPr>
        <w:jc w:val="both"/>
        <w:rPr>
          <w:sz w:val="28"/>
          <w:szCs w:val="28"/>
        </w:rPr>
      </w:pPr>
      <w:r w:rsidRPr="00EF48C1">
        <w:rPr>
          <w:sz w:val="28"/>
          <w:szCs w:val="28"/>
        </w:rPr>
        <w:t xml:space="preserve">Руководствуясь Распоряжением Правительства Российской Федерации от </w:t>
      </w:r>
      <w:r w:rsidR="008865BB" w:rsidRPr="00EF48C1">
        <w:rPr>
          <w:sz w:val="28"/>
          <w:szCs w:val="28"/>
        </w:rPr>
        <w:t>13 марта 2019</w:t>
      </w:r>
      <w:r w:rsidRPr="00EF48C1">
        <w:rPr>
          <w:sz w:val="28"/>
          <w:szCs w:val="28"/>
        </w:rPr>
        <w:t xml:space="preserve">. Г. № 415-р «О мерах по увеличению обеспечиваемой за счет средств федерального бюджета оплаты труда» и </w:t>
      </w:r>
      <w:r w:rsidR="008865BB" w:rsidRPr="00EF48C1">
        <w:rPr>
          <w:sz w:val="28"/>
          <w:szCs w:val="28"/>
        </w:rPr>
        <w:t>в целях</w:t>
      </w:r>
      <w:r w:rsidRPr="00EF48C1">
        <w:rPr>
          <w:sz w:val="28"/>
          <w:szCs w:val="28"/>
        </w:rPr>
        <w:t xml:space="preserve"> увеличения базового должностного </w:t>
      </w:r>
      <w:r w:rsidR="008865BB" w:rsidRPr="00EF48C1">
        <w:rPr>
          <w:sz w:val="28"/>
          <w:szCs w:val="28"/>
        </w:rPr>
        <w:t>оклада Главы</w:t>
      </w:r>
      <w:r w:rsidRPr="00EF48C1">
        <w:rPr>
          <w:sz w:val="28"/>
          <w:szCs w:val="28"/>
        </w:rPr>
        <w:t xml:space="preserve"> Гостомльс</w:t>
      </w:r>
      <w:r w:rsidR="005E2920" w:rsidRPr="00EF48C1">
        <w:rPr>
          <w:sz w:val="28"/>
          <w:szCs w:val="28"/>
        </w:rPr>
        <w:t xml:space="preserve">кого сельского поселения </w:t>
      </w:r>
      <w:r w:rsidR="008865BB" w:rsidRPr="00EF48C1">
        <w:rPr>
          <w:sz w:val="28"/>
          <w:szCs w:val="28"/>
        </w:rPr>
        <w:t>на 3</w:t>
      </w:r>
      <w:r w:rsidR="006762B5" w:rsidRPr="00EF48C1">
        <w:rPr>
          <w:sz w:val="28"/>
          <w:szCs w:val="28"/>
        </w:rPr>
        <w:t>,8 процента с 01.01.2022</w:t>
      </w:r>
      <w:r w:rsidRPr="00EF48C1">
        <w:rPr>
          <w:sz w:val="28"/>
          <w:szCs w:val="28"/>
        </w:rPr>
        <w:t xml:space="preserve"> </w:t>
      </w:r>
      <w:r w:rsidR="008865BB" w:rsidRPr="00EF48C1">
        <w:rPr>
          <w:sz w:val="28"/>
          <w:szCs w:val="28"/>
        </w:rPr>
        <w:t>г., Гостомльский</w:t>
      </w:r>
      <w:r w:rsidRPr="00EF48C1">
        <w:rPr>
          <w:sz w:val="28"/>
          <w:szCs w:val="28"/>
        </w:rPr>
        <w:t xml:space="preserve"> сельский Совет народных депутатов </w:t>
      </w:r>
    </w:p>
    <w:p w14:paraId="1E84D3B8" w14:textId="77777777" w:rsidR="003207F6" w:rsidRPr="00EF48C1" w:rsidRDefault="003207F6" w:rsidP="00EF48C1">
      <w:pPr>
        <w:rPr>
          <w:sz w:val="28"/>
          <w:szCs w:val="28"/>
        </w:rPr>
      </w:pPr>
      <w:r w:rsidRPr="00EF48C1">
        <w:rPr>
          <w:sz w:val="28"/>
          <w:szCs w:val="28"/>
        </w:rPr>
        <w:t>РЕШИЛ:</w:t>
      </w:r>
    </w:p>
    <w:p w14:paraId="68BAFEA0" w14:textId="32483012" w:rsidR="003207F6" w:rsidRPr="00EF48C1" w:rsidRDefault="00EF48C1" w:rsidP="00EF48C1">
      <w:pPr>
        <w:pStyle w:val="a3"/>
        <w:numPr>
          <w:ilvl w:val="0"/>
          <w:numId w:val="1"/>
        </w:numPr>
        <w:ind w:firstLine="0"/>
        <w:jc w:val="both"/>
        <w:rPr>
          <w:sz w:val="28"/>
          <w:szCs w:val="28"/>
        </w:rPr>
      </w:pPr>
      <w:r w:rsidRPr="00EF48C1">
        <w:rPr>
          <w:sz w:val="28"/>
          <w:szCs w:val="28"/>
        </w:rPr>
        <w:t xml:space="preserve"> </w:t>
      </w:r>
      <w:r w:rsidR="003207F6" w:rsidRPr="00EF48C1">
        <w:rPr>
          <w:sz w:val="28"/>
          <w:szCs w:val="28"/>
        </w:rPr>
        <w:t xml:space="preserve">Внести в Положение «О социальных гарантиях главы Гостомльского сельского поселения Кромского района Орловской области», утвержденное решением Гостомльского сельского Совета народных депутатов от 13.04.2017 г. № 11-2 </w:t>
      </w:r>
      <w:r w:rsidR="008865BB" w:rsidRPr="00EF48C1">
        <w:rPr>
          <w:sz w:val="28"/>
          <w:szCs w:val="28"/>
        </w:rPr>
        <w:t xml:space="preserve">сс (далее </w:t>
      </w:r>
      <w:r w:rsidR="003207F6" w:rsidRPr="00EF48C1">
        <w:rPr>
          <w:sz w:val="28"/>
          <w:szCs w:val="28"/>
        </w:rPr>
        <w:t xml:space="preserve">- </w:t>
      </w:r>
      <w:r w:rsidR="008865BB" w:rsidRPr="00EF48C1">
        <w:rPr>
          <w:sz w:val="28"/>
          <w:szCs w:val="28"/>
        </w:rPr>
        <w:t>Положение) следующие</w:t>
      </w:r>
      <w:r w:rsidR="003207F6" w:rsidRPr="00EF48C1">
        <w:rPr>
          <w:sz w:val="28"/>
          <w:szCs w:val="28"/>
        </w:rPr>
        <w:t xml:space="preserve"> изменения:</w:t>
      </w:r>
    </w:p>
    <w:p w14:paraId="68C73696" w14:textId="73B91108" w:rsidR="003207F6" w:rsidRPr="00EF48C1" w:rsidRDefault="00EF48C1" w:rsidP="00EF48C1">
      <w:pPr>
        <w:pStyle w:val="a3"/>
        <w:numPr>
          <w:ilvl w:val="1"/>
          <w:numId w:val="1"/>
        </w:numPr>
        <w:ind w:left="0" w:firstLine="0"/>
        <w:jc w:val="both"/>
        <w:rPr>
          <w:sz w:val="28"/>
          <w:szCs w:val="28"/>
        </w:rPr>
      </w:pPr>
      <w:r w:rsidRPr="00EF48C1">
        <w:rPr>
          <w:sz w:val="28"/>
          <w:szCs w:val="28"/>
        </w:rPr>
        <w:t xml:space="preserve"> </w:t>
      </w:r>
      <w:r w:rsidR="003207F6" w:rsidRPr="00EF48C1">
        <w:rPr>
          <w:sz w:val="28"/>
          <w:szCs w:val="28"/>
        </w:rPr>
        <w:t xml:space="preserve">Пункт </w:t>
      </w:r>
      <w:r w:rsidR="008865BB" w:rsidRPr="00EF48C1">
        <w:rPr>
          <w:sz w:val="28"/>
          <w:szCs w:val="28"/>
        </w:rPr>
        <w:t>1 статьи</w:t>
      </w:r>
      <w:r w:rsidR="003207F6" w:rsidRPr="00EF48C1">
        <w:rPr>
          <w:sz w:val="28"/>
          <w:szCs w:val="28"/>
        </w:rPr>
        <w:t xml:space="preserve"> </w:t>
      </w:r>
      <w:r w:rsidR="008865BB" w:rsidRPr="00EF48C1">
        <w:rPr>
          <w:sz w:val="28"/>
          <w:szCs w:val="28"/>
        </w:rPr>
        <w:t>2 Положения</w:t>
      </w:r>
      <w:r w:rsidR="003207F6" w:rsidRPr="00EF48C1">
        <w:rPr>
          <w:sz w:val="28"/>
          <w:szCs w:val="28"/>
        </w:rPr>
        <w:t xml:space="preserve"> изложить в следующей редакции:</w:t>
      </w:r>
    </w:p>
    <w:p w14:paraId="3D85F900" w14:textId="1668F663" w:rsidR="003207F6" w:rsidRPr="00EF48C1" w:rsidRDefault="008865BB" w:rsidP="00EF48C1">
      <w:pPr>
        <w:pStyle w:val="formattext"/>
        <w:shd w:val="clear" w:color="auto" w:fill="FFFFFF"/>
        <w:spacing w:before="0" w:beforeAutospacing="0" w:after="0" w:afterAutospacing="0" w:line="240" w:lineRule="atLeast"/>
        <w:jc w:val="both"/>
        <w:textAlignment w:val="baseline"/>
        <w:rPr>
          <w:spacing w:val="2"/>
          <w:sz w:val="28"/>
          <w:szCs w:val="28"/>
        </w:rPr>
      </w:pPr>
      <w:r w:rsidRPr="00EF48C1">
        <w:rPr>
          <w:sz w:val="28"/>
          <w:szCs w:val="28"/>
        </w:rPr>
        <w:t>«1</w:t>
      </w:r>
      <w:r w:rsidR="003207F6" w:rsidRPr="00EF48C1">
        <w:rPr>
          <w:sz w:val="28"/>
          <w:szCs w:val="28"/>
        </w:rPr>
        <w:t xml:space="preserve">). Предельный размер базового должностного оклада Главы Гостомльского сельского поселения устанавливается в размере 65 % размера базового должностного </w:t>
      </w:r>
      <w:r w:rsidR="0072619B" w:rsidRPr="00EF48C1">
        <w:rPr>
          <w:sz w:val="28"/>
          <w:szCs w:val="28"/>
        </w:rPr>
        <w:t>оклада</w:t>
      </w:r>
      <w:r w:rsidRPr="00EF48C1">
        <w:rPr>
          <w:sz w:val="28"/>
          <w:szCs w:val="28"/>
        </w:rPr>
        <w:t>, который составляет 8765</w:t>
      </w:r>
      <w:r w:rsidR="005E2920" w:rsidRPr="00EF48C1">
        <w:rPr>
          <w:sz w:val="28"/>
          <w:szCs w:val="28"/>
        </w:rPr>
        <w:t xml:space="preserve"> рубл</w:t>
      </w:r>
      <w:r w:rsidRPr="00EF48C1">
        <w:rPr>
          <w:sz w:val="28"/>
          <w:szCs w:val="28"/>
        </w:rPr>
        <w:t>ей</w:t>
      </w:r>
      <w:r w:rsidR="003207F6" w:rsidRPr="00EF48C1">
        <w:rPr>
          <w:sz w:val="28"/>
          <w:szCs w:val="28"/>
        </w:rPr>
        <w:t>. Коэффициент соотношения должностного оклада к базовому должностному окладу 2,5</w:t>
      </w:r>
      <w:r w:rsidR="003207F6" w:rsidRPr="00EF48C1">
        <w:rPr>
          <w:spacing w:val="2"/>
          <w:sz w:val="28"/>
          <w:szCs w:val="28"/>
        </w:rPr>
        <w:t>.».</w:t>
      </w:r>
    </w:p>
    <w:p w14:paraId="57AE4D0A" w14:textId="6554F52F" w:rsidR="003207F6" w:rsidRPr="00EF48C1" w:rsidRDefault="003207F6" w:rsidP="00EF48C1">
      <w:pPr>
        <w:pStyle w:val="formattext"/>
        <w:shd w:val="clear" w:color="auto" w:fill="FFFFFF"/>
        <w:spacing w:before="0" w:beforeAutospacing="0" w:after="0" w:afterAutospacing="0" w:line="240" w:lineRule="atLeast"/>
        <w:jc w:val="both"/>
        <w:textAlignment w:val="baseline"/>
        <w:rPr>
          <w:spacing w:val="2"/>
          <w:sz w:val="28"/>
          <w:szCs w:val="28"/>
        </w:rPr>
      </w:pPr>
      <w:r w:rsidRPr="00EF48C1">
        <w:rPr>
          <w:spacing w:val="2"/>
          <w:sz w:val="28"/>
          <w:szCs w:val="28"/>
        </w:rPr>
        <w:t>2. Настоящее решение обнародовать в установленном порядке.</w:t>
      </w:r>
    </w:p>
    <w:p w14:paraId="54CE62E1" w14:textId="1A666ECD" w:rsidR="003207F6" w:rsidRPr="00EF48C1" w:rsidRDefault="003207F6" w:rsidP="00EF48C1">
      <w:pPr>
        <w:pStyle w:val="formattext"/>
        <w:shd w:val="clear" w:color="auto" w:fill="FFFFFF"/>
        <w:spacing w:before="0" w:beforeAutospacing="0" w:after="0" w:afterAutospacing="0" w:line="240" w:lineRule="atLeast"/>
        <w:jc w:val="both"/>
        <w:textAlignment w:val="baseline"/>
        <w:rPr>
          <w:spacing w:val="2"/>
          <w:sz w:val="28"/>
          <w:szCs w:val="28"/>
        </w:rPr>
      </w:pPr>
      <w:r w:rsidRPr="00EF48C1">
        <w:rPr>
          <w:spacing w:val="2"/>
          <w:sz w:val="28"/>
          <w:szCs w:val="28"/>
        </w:rPr>
        <w:t>3.</w:t>
      </w:r>
      <w:r w:rsidR="00EF48C1" w:rsidRPr="00EF48C1">
        <w:rPr>
          <w:spacing w:val="2"/>
          <w:sz w:val="28"/>
          <w:szCs w:val="28"/>
        </w:rPr>
        <w:t xml:space="preserve"> </w:t>
      </w:r>
      <w:r w:rsidRPr="00EF48C1">
        <w:rPr>
          <w:spacing w:val="2"/>
          <w:sz w:val="28"/>
          <w:szCs w:val="28"/>
        </w:rPr>
        <w:t xml:space="preserve">Настоящее решение вступает в </w:t>
      </w:r>
      <w:r w:rsidR="0072619B" w:rsidRPr="00EF48C1">
        <w:rPr>
          <w:spacing w:val="2"/>
          <w:sz w:val="28"/>
          <w:szCs w:val="28"/>
        </w:rPr>
        <w:t>силу с</w:t>
      </w:r>
      <w:r w:rsidRPr="00EF48C1">
        <w:rPr>
          <w:spacing w:val="2"/>
          <w:sz w:val="28"/>
          <w:szCs w:val="28"/>
        </w:rPr>
        <w:t xml:space="preserve"> </w:t>
      </w:r>
      <w:r w:rsidR="008865BB" w:rsidRPr="00EF48C1">
        <w:rPr>
          <w:spacing w:val="2"/>
          <w:sz w:val="28"/>
          <w:szCs w:val="28"/>
        </w:rPr>
        <w:t>01.01.2022 г.</w:t>
      </w:r>
    </w:p>
    <w:p w14:paraId="0CB4414F" w14:textId="77777777" w:rsidR="003207F6" w:rsidRPr="00EF48C1" w:rsidRDefault="003207F6" w:rsidP="00EF48C1">
      <w:pPr>
        <w:pStyle w:val="formattext"/>
        <w:shd w:val="clear" w:color="auto" w:fill="FFFFFF"/>
        <w:spacing w:before="0" w:beforeAutospacing="0" w:after="0" w:afterAutospacing="0" w:line="240" w:lineRule="atLeast"/>
        <w:jc w:val="both"/>
        <w:textAlignment w:val="baseline"/>
        <w:rPr>
          <w:spacing w:val="2"/>
          <w:sz w:val="28"/>
          <w:szCs w:val="28"/>
        </w:rPr>
      </w:pPr>
    </w:p>
    <w:p w14:paraId="7A3A38EE" w14:textId="6D324E34" w:rsidR="003207F6" w:rsidRPr="00EF48C1" w:rsidRDefault="003207F6" w:rsidP="00EF48C1">
      <w:pPr>
        <w:pStyle w:val="formattext"/>
        <w:shd w:val="clear" w:color="auto" w:fill="FFFFFF"/>
        <w:spacing w:before="0" w:beforeAutospacing="0" w:after="0" w:afterAutospacing="0" w:line="240" w:lineRule="atLeast"/>
        <w:jc w:val="both"/>
        <w:textAlignment w:val="baseline"/>
        <w:rPr>
          <w:spacing w:val="2"/>
          <w:sz w:val="28"/>
          <w:szCs w:val="28"/>
        </w:rPr>
      </w:pPr>
    </w:p>
    <w:p w14:paraId="3DEF1CAC" w14:textId="77777777" w:rsidR="00EF48C1" w:rsidRPr="00EF48C1" w:rsidRDefault="00EF48C1" w:rsidP="00EF48C1">
      <w:pPr>
        <w:pStyle w:val="formattext"/>
        <w:shd w:val="clear" w:color="auto" w:fill="FFFFFF"/>
        <w:spacing w:before="0" w:beforeAutospacing="0" w:after="0" w:afterAutospacing="0" w:line="240" w:lineRule="atLeast"/>
        <w:jc w:val="both"/>
        <w:textAlignment w:val="baseline"/>
        <w:rPr>
          <w:spacing w:val="2"/>
          <w:sz w:val="28"/>
          <w:szCs w:val="28"/>
        </w:rPr>
      </w:pPr>
    </w:p>
    <w:p w14:paraId="26A6FC5F" w14:textId="1396228A" w:rsidR="003207F6" w:rsidRPr="00EF48C1" w:rsidRDefault="003207F6" w:rsidP="00EF48C1">
      <w:pPr>
        <w:pStyle w:val="formattext"/>
        <w:shd w:val="clear" w:color="auto" w:fill="FFFFFF"/>
        <w:spacing w:before="0" w:beforeAutospacing="0" w:after="0" w:afterAutospacing="0" w:line="240" w:lineRule="atLeast"/>
        <w:jc w:val="both"/>
        <w:textAlignment w:val="baseline"/>
        <w:rPr>
          <w:spacing w:val="2"/>
          <w:sz w:val="28"/>
          <w:szCs w:val="28"/>
        </w:rPr>
      </w:pPr>
      <w:r w:rsidRPr="00EF48C1">
        <w:rPr>
          <w:spacing w:val="2"/>
          <w:sz w:val="28"/>
          <w:szCs w:val="28"/>
        </w:rPr>
        <w:t xml:space="preserve">Глава сельского поселения   </w:t>
      </w:r>
      <w:r w:rsidR="00EF48C1" w:rsidRPr="00EF48C1">
        <w:rPr>
          <w:spacing w:val="2"/>
          <w:sz w:val="28"/>
          <w:szCs w:val="28"/>
        </w:rPr>
        <w:t xml:space="preserve">                                                </w:t>
      </w:r>
      <w:r w:rsidRPr="00EF48C1">
        <w:rPr>
          <w:spacing w:val="2"/>
          <w:sz w:val="28"/>
          <w:szCs w:val="28"/>
        </w:rPr>
        <w:t xml:space="preserve">    </w:t>
      </w:r>
      <w:r w:rsidR="006762B5" w:rsidRPr="00EF48C1">
        <w:rPr>
          <w:spacing w:val="2"/>
          <w:sz w:val="28"/>
          <w:szCs w:val="28"/>
        </w:rPr>
        <w:t xml:space="preserve">Т.Н. </w:t>
      </w:r>
      <w:proofErr w:type="spellStart"/>
      <w:r w:rsidR="008865BB" w:rsidRPr="00EF48C1">
        <w:rPr>
          <w:spacing w:val="2"/>
          <w:sz w:val="28"/>
          <w:szCs w:val="28"/>
        </w:rPr>
        <w:t>Клиндухова</w:t>
      </w:r>
      <w:proofErr w:type="spellEnd"/>
    </w:p>
    <w:bookmarkEnd w:id="0"/>
    <w:p w14:paraId="6F2C905E" w14:textId="3851A11A" w:rsidR="003207F6" w:rsidRPr="00EF48C1" w:rsidRDefault="003207F6" w:rsidP="00EF48C1">
      <w:pPr>
        <w:spacing w:line="240" w:lineRule="atLeast"/>
        <w:jc w:val="both"/>
        <w:rPr>
          <w:sz w:val="28"/>
          <w:szCs w:val="28"/>
        </w:rPr>
      </w:pPr>
    </w:p>
    <w:p w14:paraId="2E9E2188" w14:textId="03792E5C" w:rsidR="00EF48C1" w:rsidRPr="00EF48C1" w:rsidRDefault="00EF48C1" w:rsidP="00EF48C1">
      <w:pPr>
        <w:spacing w:line="240" w:lineRule="atLeast"/>
        <w:jc w:val="both"/>
        <w:rPr>
          <w:sz w:val="28"/>
          <w:szCs w:val="28"/>
        </w:rPr>
      </w:pPr>
    </w:p>
    <w:p w14:paraId="5AF42BA1" w14:textId="643A9FC5" w:rsidR="00EF48C1" w:rsidRPr="00EF48C1" w:rsidRDefault="00EF48C1" w:rsidP="00EF48C1">
      <w:pPr>
        <w:spacing w:line="240" w:lineRule="atLeast"/>
        <w:jc w:val="both"/>
        <w:rPr>
          <w:sz w:val="28"/>
          <w:szCs w:val="28"/>
        </w:rPr>
      </w:pPr>
    </w:p>
    <w:p w14:paraId="38103211" w14:textId="605D866C" w:rsidR="00EF48C1" w:rsidRPr="00EF48C1" w:rsidRDefault="00EF48C1" w:rsidP="00EF48C1">
      <w:pPr>
        <w:spacing w:line="240" w:lineRule="atLeast"/>
        <w:jc w:val="both"/>
        <w:rPr>
          <w:sz w:val="28"/>
          <w:szCs w:val="28"/>
        </w:rPr>
      </w:pPr>
    </w:p>
    <w:p w14:paraId="7EFACBAD" w14:textId="7664A202" w:rsidR="00EF48C1" w:rsidRPr="00EF48C1" w:rsidRDefault="00EF48C1" w:rsidP="00EF48C1">
      <w:pPr>
        <w:spacing w:line="240" w:lineRule="atLeast"/>
        <w:jc w:val="both"/>
        <w:rPr>
          <w:sz w:val="28"/>
          <w:szCs w:val="28"/>
        </w:rPr>
      </w:pPr>
    </w:p>
    <w:p w14:paraId="0DA811CD" w14:textId="03BFAEAE" w:rsidR="00EF48C1" w:rsidRPr="00EF48C1" w:rsidRDefault="00EF48C1" w:rsidP="00EF48C1">
      <w:pPr>
        <w:spacing w:line="240" w:lineRule="atLeast"/>
        <w:jc w:val="both"/>
        <w:rPr>
          <w:sz w:val="28"/>
          <w:szCs w:val="28"/>
        </w:rPr>
      </w:pPr>
    </w:p>
    <w:p w14:paraId="6B9D0E71" w14:textId="033FFEF7" w:rsidR="00EF48C1" w:rsidRPr="00EF48C1" w:rsidRDefault="00EF48C1" w:rsidP="00EF48C1">
      <w:pPr>
        <w:spacing w:line="240" w:lineRule="atLeast"/>
        <w:jc w:val="both"/>
        <w:rPr>
          <w:sz w:val="28"/>
          <w:szCs w:val="28"/>
        </w:rPr>
      </w:pPr>
    </w:p>
    <w:p w14:paraId="4924EB39" w14:textId="2860CAF8" w:rsidR="00EF48C1" w:rsidRPr="00EF48C1" w:rsidRDefault="00EF48C1" w:rsidP="00EF48C1">
      <w:pPr>
        <w:spacing w:line="240" w:lineRule="atLeast"/>
        <w:jc w:val="both"/>
        <w:rPr>
          <w:sz w:val="28"/>
          <w:szCs w:val="28"/>
        </w:rPr>
      </w:pPr>
    </w:p>
    <w:p w14:paraId="24574DBC" w14:textId="444DDD45" w:rsidR="00EF48C1" w:rsidRPr="00EF48C1" w:rsidRDefault="00EF48C1" w:rsidP="00EF48C1">
      <w:pPr>
        <w:spacing w:line="240" w:lineRule="atLeast"/>
        <w:jc w:val="both"/>
        <w:rPr>
          <w:sz w:val="28"/>
          <w:szCs w:val="28"/>
        </w:rPr>
      </w:pPr>
    </w:p>
    <w:p w14:paraId="7A2E6DD7" w14:textId="77777777" w:rsidR="00EF48C1" w:rsidRPr="00EF48C1" w:rsidRDefault="00EF48C1" w:rsidP="00EF48C1">
      <w:pPr>
        <w:spacing w:line="240" w:lineRule="atLeast"/>
        <w:jc w:val="both"/>
        <w:rPr>
          <w:sz w:val="28"/>
          <w:szCs w:val="28"/>
        </w:rPr>
      </w:pPr>
    </w:p>
    <w:p w14:paraId="1BAB4768" w14:textId="77777777" w:rsidR="0072619B" w:rsidRPr="00EF48C1" w:rsidRDefault="0072619B" w:rsidP="00EF48C1">
      <w:pPr>
        <w:pStyle w:val="ConsPlusNormal"/>
        <w:widowControl/>
        <w:ind w:firstLine="0"/>
        <w:jc w:val="right"/>
        <w:outlineLvl w:val="0"/>
        <w:rPr>
          <w:rFonts w:ascii="Times New Roman" w:hAnsi="Times New Roman" w:cs="Times New Roman"/>
          <w:sz w:val="28"/>
          <w:szCs w:val="28"/>
        </w:rPr>
      </w:pPr>
      <w:r w:rsidRPr="00EF48C1">
        <w:rPr>
          <w:rFonts w:ascii="Times New Roman" w:hAnsi="Times New Roman" w:cs="Times New Roman"/>
          <w:spacing w:val="-6"/>
          <w:sz w:val="24"/>
          <w:szCs w:val="24"/>
        </w:rPr>
        <w:lastRenderedPageBreak/>
        <w:t xml:space="preserve">Приложение </w:t>
      </w:r>
    </w:p>
    <w:p w14:paraId="14DF31EE" w14:textId="77777777" w:rsidR="0072619B" w:rsidRPr="00EF48C1" w:rsidRDefault="0072619B" w:rsidP="00EF48C1">
      <w:pPr>
        <w:pStyle w:val="ConsPlusNormal"/>
        <w:widowControl/>
        <w:ind w:firstLine="0"/>
        <w:jc w:val="right"/>
        <w:rPr>
          <w:rFonts w:ascii="Times New Roman" w:hAnsi="Times New Roman" w:cs="Times New Roman"/>
          <w:spacing w:val="-6"/>
          <w:sz w:val="24"/>
          <w:szCs w:val="24"/>
        </w:rPr>
      </w:pPr>
      <w:r w:rsidRPr="00EF48C1">
        <w:rPr>
          <w:rFonts w:ascii="Times New Roman" w:hAnsi="Times New Roman" w:cs="Times New Roman"/>
          <w:spacing w:val="-6"/>
          <w:sz w:val="24"/>
          <w:szCs w:val="24"/>
        </w:rPr>
        <w:t>к решению Гостомльского сельского</w:t>
      </w:r>
    </w:p>
    <w:p w14:paraId="518B466F" w14:textId="77777777" w:rsidR="0072619B" w:rsidRPr="00EF48C1" w:rsidRDefault="0072619B" w:rsidP="00EF48C1">
      <w:pPr>
        <w:pStyle w:val="ConsPlusNormal"/>
        <w:widowControl/>
        <w:ind w:firstLine="0"/>
        <w:jc w:val="right"/>
        <w:rPr>
          <w:rFonts w:ascii="Times New Roman" w:hAnsi="Times New Roman" w:cs="Times New Roman"/>
          <w:spacing w:val="-6"/>
          <w:sz w:val="24"/>
          <w:szCs w:val="24"/>
        </w:rPr>
      </w:pPr>
      <w:r w:rsidRPr="00EF48C1">
        <w:rPr>
          <w:rFonts w:ascii="Times New Roman" w:hAnsi="Times New Roman" w:cs="Times New Roman"/>
          <w:spacing w:val="-6"/>
          <w:sz w:val="24"/>
          <w:szCs w:val="24"/>
        </w:rPr>
        <w:t>Совета народных депутатов</w:t>
      </w:r>
    </w:p>
    <w:p w14:paraId="6719FB65" w14:textId="77777777" w:rsidR="0072619B" w:rsidRPr="00EF48C1" w:rsidRDefault="008865BB" w:rsidP="00EF48C1">
      <w:pPr>
        <w:pStyle w:val="ConsPlusNormal"/>
        <w:widowControl/>
        <w:ind w:firstLine="0"/>
        <w:jc w:val="right"/>
        <w:rPr>
          <w:rFonts w:ascii="Times New Roman" w:hAnsi="Times New Roman" w:cs="Times New Roman"/>
          <w:spacing w:val="-6"/>
          <w:sz w:val="24"/>
          <w:szCs w:val="24"/>
        </w:rPr>
      </w:pPr>
      <w:r w:rsidRPr="00EF48C1">
        <w:rPr>
          <w:rFonts w:ascii="Times New Roman" w:hAnsi="Times New Roman" w:cs="Times New Roman"/>
          <w:spacing w:val="-6"/>
          <w:sz w:val="24"/>
          <w:szCs w:val="24"/>
        </w:rPr>
        <w:t>от 27 декабря 2021 г N 5-3 с</w:t>
      </w:r>
      <w:r w:rsidR="0072619B" w:rsidRPr="00EF48C1">
        <w:rPr>
          <w:rFonts w:ascii="Times New Roman" w:hAnsi="Times New Roman" w:cs="Times New Roman"/>
          <w:spacing w:val="-6"/>
          <w:sz w:val="24"/>
          <w:szCs w:val="24"/>
        </w:rPr>
        <w:t>/с</w:t>
      </w:r>
    </w:p>
    <w:p w14:paraId="6ACE412F" w14:textId="77777777" w:rsidR="0072619B" w:rsidRPr="00EF48C1" w:rsidRDefault="0072619B" w:rsidP="00EF48C1">
      <w:pPr>
        <w:jc w:val="center"/>
        <w:rPr>
          <w:b/>
          <w:sz w:val="28"/>
          <w:szCs w:val="28"/>
        </w:rPr>
      </w:pPr>
    </w:p>
    <w:p w14:paraId="05A78CB5" w14:textId="77777777" w:rsidR="0072619B" w:rsidRPr="00EF48C1" w:rsidRDefault="0072619B" w:rsidP="00EF48C1">
      <w:pPr>
        <w:jc w:val="center"/>
        <w:rPr>
          <w:b/>
          <w:sz w:val="28"/>
          <w:szCs w:val="28"/>
        </w:rPr>
      </w:pPr>
      <w:r w:rsidRPr="00EF48C1">
        <w:rPr>
          <w:b/>
          <w:sz w:val="28"/>
          <w:szCs w:val="28"/>
        </w:rPr>
        <w:t>Положение</w:t>
      </w:r>
    </w:p>
    <w:p w14:paraId="07CDAD23" w14:textId="77777777" w:rsidR="0072619B" w:rsidRPr="00EF48C1" w:rsidRDefault="008865BB" w:rsidP="00EF48C1">
      <w:pPr>
        <w:jc w:val="center"/>
        <w:rPr>
          <w:b/>
          <w:sz w:val="28"/>
          <w:szCs w:val="28"/>
        </w:rPr>
      </w:pPr>
      <w:r w:rsidRPr="00EF48C1">
        <w:rPr>
          <w:b/>
          <w:sz w:val="28"/>
          <w:szCs w:val="28"/>
        </w:rPr>
        <w:t>о социальных гарантиях Главы</w:t>
      </w:r>
      <w:r w:rsidR="0072619B" w:rsidRPr="00EF48C1">
        <w:rPr>
          <w:b/>
          <w:sz w:val="28"/>
          <w:szCs w:val="28"/>
        </w:rPr>
        <w:t xml:space="preserve"> Гостомльского сельского поселения </w:t>
      </w:r>
    </w:p>
    <w:p w14:paraId="7877BFB9" w14:textId="537FE146" w:rsidR="0072619B" w:rsidRPr="00EF48C1" w:rsidRDefault="0072619B" w:rsidP="00EF48C1">
      <w:pPr>
        <w:jc w:val="center"/>
        <w:rPr>
          <w:b/>
          <w:sz w:val="28"/>
          <w:szCs w:val="28"/>
        </w:rPr>
      </w:pPr>
      <w:r w:rsidRPr="00EF48C1">
        <w:rPr>
          <w:b/>
          <w:sz w:val="28"/>
          <w:szCs w:val="28"/>
        </w:rPr>
        <w:t>Кромского района Орловской области</w:t>
      </w:r>
    </w:p>
    <w:p w14:paraId="6BF2135E" w14:textId="77777777" w:rsidR="00EF48C1" w:rsidRPr="00EF48C1" w:rsidRDefault="00EF48C1" w:rsidP="00EF48C1">
      <w:pPr>
        <w:jc w:val="center"/>
        <w:rPr>
          <w:b/>
          <w:sz w:val="28"/>
          <w:szCs w:val="28"/>
        </w:rPr>
      </w:pPr>
    </w:p>
    <w:p w14:paraId="25031C43" w14:textId="77777777" w:rsidR="0072619B" w:rsidRPr="00EF48C1" w:rsidRDefault="0072619B" w:rsidP="00EF48C1">
      <w:pPr>
        <w:jc w:val="center"/>
        <w:rPr>
          <w:b/>
          <w:sz w:val="28"/>
          <w:szCs w:val="28"/>
        </w:rPr>
      </w:pPr>
      <w:r w:rsidRPr="00EF48C1">
        <w:rPr>
          <w:b/>
          <w:sz w:val="28"/>
          <w:szCs w:val="28"/>
        </w:rPr>
        <w:t>Статья 1. Общие положения социальных гарантий.</w:t>
      </w:r>
    </w:p>
    <w:p w14:paraId="140C6C68" w14:textId="2BF43AC8" w:rsidR="0072619B" w:rsidRPr="00EF48C1" w:rsidRDefault="0072619B" w:rsidP="00EF48C1">
      <w:pPr>
        <w:jc w:val="both"/>
        <w:rPr>
          <w:sz w:val="28"/>
          <w:szCs w:val="28"/>
        </w:rPr>
      </w:pPr>
      <w:r w:rsidRPr="00EF48C1">
        <w:rPr>
          <w:sz w:val="28"/>
          <w:szCs w:val="28"/>
        </w:rPr>
        <w:t>1. Настоящее Положение о социальных гарантиях  Главы Гостомльского сельского поселения Кромского района Орловской области (далее - Положение) разработано в соответствии с Законом Орловской области от 04.07.2013 года № 1499-ОЗ «О гарантиях осуществления полномочий выборного должностного лица местного самоуправления в Орловской области», Федеральным законом «О минимальном размере оплаты труда» №82-ФЗ от 19.06.2000, Трудовым кодексом Российской Федерации,  Уставом Гостомльского сельского поселения Кромского района Орловской области.</w:t>
      </w:r>
    </w:p>
    <w:p w14:paraId="3BA79B23" w14:textId="77777777" w:rsidR="0072619B" w:rsidRPr="00EF48C1" w:rsidRDefault="0072619B" w:rsidP="00EF48C1">
      <w:pPr>
        <w:jc w:val="both"/>
        <w:rPr>
          <w:sz w:val="28"/>
          <w:szCs w:val="28"/>
        </w:rPr>
      </w:pPr>
      <w:r w:rsidRPr="00EF48C1">
        <w:rPr>
          <w:sz w:val="28"/>
          <w:szCs w:val="28"/>
        </w:rPr>
        <w:t>2. В Положение, в связи с возникающей необходимостью, могут вноситься изменения и дополнения. При внесении множества принципиальных изменений и дополнений разрабатывается и утверждается новое Положение.</w:t>
      </w:r>
    </w:p>
    <w:p w14:paraId="27F760E3" w14:textId="010EE26A" w:rsidR="0072619B" w:rsidRPr="00EF48C1" w:rsidRDefault="0072619B" w:rsidP="00EF48C1">
      <w:pPr>
        <w:autoSpaceDE w:val="0"/>
        <w:autoSpaceDN w:val="0"/>
        <w:adjustRightInd w:val="0"/>
        <w:jc w:val="both"/>
        <w:rPr>
          <w:sz w:val="28"/>
          <w:szCs w:val="28"/>
        </w:rPr>
      </w:pPr>
      <w:r w:rsidRPr="00EF48C1">
        <w:rPr>
          <w:sz w:val="28"/>
          <w:szCs w:val="28"/>
        </w:rPr>
        <w:t>3. Предоставление социальных гарантий Главе Гостомльского сельского поселения производится за счет средств бюджета Гостомльского сельского поселения.</w:t>
      </w:r>
    </w:p>
    <w:p w14:paraId="584CAFC4" w14:textId="77777777" w:rsidR="0072619B" w:rsidRPr="00EF48C1" w:rsidRDefault="0072619B" w:rsidP="00EF48C1">
      <w:pPr>
        <w:autoSpaceDE w:val="0"/>
        <w:autoSpaceDN w:val="0"/>
        <w:adjustRightInd w:val="0"/>
        <w:jc w:val="both"/>
        <w:rPr>
          <w:sz w:val="28"/>
          <w:szCs w:val="28"/>
        </w:rPr>
      </w:pPr>
      <w:r w:rsidRPr="00EF48C1">
        <w:rPr>
          <w:sz w:val="28"/>
          <w:szCs w:val="28"/>
        </w:rPr>
        <w:t>4. Денежное содержание Главы Гостомльского сельского поселения состоит из должностного оклада и ежемесячных надбавок к нему:</w:t>
      </w:r>
    </w:p>
    <w:p w14:paraId="10FFE11A" w14:textId="40DDEE4A" w:rsidR="0072619B" w:rsidRPr="00EF48C1" w:rsidRDefault="0072619B" w:rsidP="00EF48C1">
      <w:pPr>
        <w:jc w:val="both"/>
        <w:rPr>
          <w:sz w:val="28"/>
          <w:szCs w:val="28"/>
        </w:rPr>
      </w:pPr>
      <w:r w:rsidRPr="00EF48C1">
        <w:rPr>
          <w:sz w:val="28"/>
          <w:szCs w:val="28"/>
        </w:rPr>
        <w:t>- ежемесячной надбавки к должностному окладу за стаж работы;</w:t>
      </w:r>
    </w:p>
    <w:p w14:paraId="436B4F54" w14:textId="1D0B7184" w:rsidR="0072619B" w:rsidRPr="00EF48C1" w:rsidRDefault="0072619B" w:rsidP="00EF48C1">
      <w:pPr>
        <w:jc w:val="both"/>
        <w:rPr>
          <w:sz w:val="28"/>
          <w:szCs w:val="28"/>
        </w:rPr>
      </w:pPr>
      <w:r w:rsidRPr="00EF48C1">
        <w:rPr>
          <w:sz w:val="28"/>
          <w:szCs w:val="28"/>
        </w:rPr>
        <w:t>- ежемесячной надбавки к должностному окладу за особые условия;</w:t>
      </w:r>
    </w:p>
    <w:p w14:paraId="06CF1BCA" w14:textId="5B0E8641" w:rsidR="0072619B" w:rsidRPr="00EF48C1" w:rsidRDefault="0072619B" w:rsidP="00EF48C1">
      <w:pPr>
        <w:jc w:val="both"/>
        <w:rPr>
          <w:sz w:val="28"/>
          <w:szCs w:val="28"/>
        </w:rPr>
      </w:pPr>
      <w:r w:rsidRPr="00EF48C1">
        <w:rPr>
          <w:sz w:val="28"/>
          <w:szCs w:val="28"/>
        </w:rPr>
        <w:t>- ежемесячного денежного поощрения.</w:t>
      </w:r>
    </w:p>
    <w:p w14:paraId="5269D8CB" w14:textId="57415962" w:rsidR="0072619B" w:rsidRPr="00EF48C1" w:rsidRDefault="0072619B" w:rsidP="00EF48C1">
      <w:pPr>
        <w:jc w:val="both"/>
        <w:rPr>
          <w:sz w:val="28"/>
          <w:szCs w:val="28"/>
        </w:rPr>
      </w:pPr>
      <w:r w:rsidRPr="00EF48C1">
        <w:rPr>
          <w:sz w:val="28"/>
          <w:szCs w:val="28"/>
        </w:rPr>
        <w:t>5.</w:t>
      </w:r>
      <w:r w:rsidR="00EF48C1" w:rsidRPr="00EF48C1">
        <w:rPr>
          <w:sz w:val="28"/>
          <w:szCs w:val="28"/>
        </w:rPr>
        <w:t xml:space="preserve"> </w:t>
      </w:r>
      <w:r w:rsidRPr="00EF48C1">
        <w:rPr>
          <w:sz w:val="28"/>
          <w:szCs w:val="28"/>
        </w:rPr>
        <w:t>Заработная плата выплачивается не реже, чем каждые полмесяца 4 и 19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14:paraId="41AEB75E" w14:textId="77777777" w:rsidR="0072619B" w:rsidRPr="00EF48C1" w:rsidRDefault="0072619B" w:rsidP="00EF48C1">
      <w:pPr>
        <w:jc w:val="both"/>
        <w:rPr>
          <w:sz w:val="28"/>
          <w:szCs w:val="28"/>
        </w:rPr>
      </w:pPr>
      <w:r w:rsidRPr="00EF48C1">
        <w:rPr>
          <w:sz w:val="28"/>
          <w:szCs w:val="28"/>
        </w:rPr>
        <w:t>6. Кроме месячного денежного содержания Главе сельского поселения выплачиваются единовременные выплаты и материальная помощь к отпуску, а также иные единовременные премии и материальная помощь.</w:t>
      </w:r>
    </w:p>
    <w:p w14:paraId="66BD5FE5" w14:textId="77777777" w:rsidR="0072619B" w:rsidRPr="00EF48C1" w:rsidRDefault="0072619B" w:rsidP="00EF48C1">
      <w:pPr>
        <w:jc w:val="both"/>
        <w:rPr>
          <w:sz w:val="28"/>
          <w:szCs w:val="28"/>
        </w:rPr>
      </w:pPr>
    </w:p>
    <w:p w14:paraId="0A14D0BA" w14:textId="23E2F9D4" w:rsidR="0072619B" w:rsidRPr="00EF48C1" w:rsidRDefault="00EF48C1" w:rsidP="00EF48C1">
      <w:pPr>
        <w:numPr>
          <w:ilvl w:val="0"/>
          <w:numId w:val="1"/>
        </w:numPr>
        <w:ind w:firstLine="0"/>
        <w:jc w:val="center"/>
        <w:rPr>
          <w:b/>
          <w:sz w:val="28"/>
          <w:szCs w:val="28"/>
        </w:rPr>
      </w:pPr>
      <w:r w:rsidRPr="00EF48C1">
        <w:rPr>
          <w:sz w:val="28"/>
          <w:szCs w:val="28"/>
        </w:rPr>
        <w:t xml:space="preserve"> </w:t>
      </w:r>
      <w:r w:rsidR="0072619B" w:rsidRPr="00EF48C1">
        <w:rPr>
          <w:b/>
          <w:sz w:val="28"/>
          <w:szCs w:val="28"/>
        </w:rPr>
        <w:t>Размер должностного оклада</w:t>
      </w:r>
    </w:p>
    <w:p w14:paraId="75DE9C87" w14:textId="77777777" w:rsidR="0072619B" w:rsidRPr="00EF48C1" w:rsidRDefault="0072619B" w:rsidP="00EF48C1">
      <w:pPr>
        <w:pStyle w:val="formattext"/>
        <w:shd w:val="clear" w:color="auto" w:fill="FFFFFF"/>
        <w:spacing w:before="0" w:beforeAutospacing="0" w:after="0" w:afterAutospacing="0" w:line="240" w:lineRule="atLeast"/>
        <w:jc w:val="both"/>
        <w:textAlignment w:val="baseline"/>
        <w:rPr>
          <w:spacing w:val="2"/>
          <w:sz w:val="28"/>
          <w:szCs w:val="28"/>
        </w:rPr>
      </w:pPr>
      <w:r w:rsidRPr="00EF48C1">
        <w:rPr>
          <w:spacing w:val="2"/>
          <w:sz w:val="28"/>
          <w:szCs w:val="28"/>
        </w:rPr>
        <w:t>1. Размер базового должностного оклада главы Гостомльского сельского</w:t>
      </w:r>
      <w:r w:rsidR="008865BB" w:rsidRPr="00EF48C1">
        <w:rPr>
          <w:spacing w:val="2"/>
          <w:sz w:val="28"/>
          <w:szCs w:val="28"/>
        </w:rPr>
        <w:t xml:space="preserve"> поселения составляет 8765 рублей</w:t>
      </w:r>
      <w:r w:rsidRPr="00EF48C1">
        <w:rPr>
          <w:spacing w:val="2"/>
          <w:sz w:val="28"/>
          <w:szCs w:val="28"/>
        </w:rPr>
        <w:t>. Размер должностного оклада устанавливается в размере 65% от базового должностного оклада. Коэффициент соотношения должностного оклада к базовому должностному окладу 2,5.</w:t>
      </w:r>
    </w:p>
    <w:p w14:paraId="7827EFA2" w14:textId="77777777" w:rsidR="0072619B" w:rsidRPr="00EF48C1" w:rsidRDefault="0072619B" w:rsidP="00EF48C1">
      <w:pPr>
        <w:rPr>
          <w:sz w:val="28"/>
          <w:szCs w:val="28"/>
        </w:rPr>
      </w:pPr>
      <w:r w:rsidRPr="00EF48C1">
        <w:rPr>
          <w:spacing w:val="2"/>
          <w:sz w:val="28"/>
          <w:szCs w:val="28"/>
        </w:rPr>
        <w:t xml:space="preserve">2. Размер базового должностного оклада главы Гостомльского сельского поселения ежегодно индексируется с учетом инфляции и решения о </w:t>
      </w:r>
      <w:r w:rsidRPr="00EF48C1">
        <w:rPr>
          <w:spacing w:val="2"/>
          <w:sz w:val="28"/>
          <w:szCs w:val="28"/>
        </w:rPr>
        <w:lastRenderedPageBreak/>
        <w:t xml:space="preserve">бюджете Гостомльского сельского поселения. При увеличении </w:t>
      </w:r>
      <w:r w:rsidR="008865BB" w:rsidRPr="00EF48C1">
        <w:rPr>
          <w:spacing w:val="2"/>
          <w:sz w:val="28"/>
          <w:szCs w:val="28"/>
        </w:rPr>
        <w:t>(индексации</w:t>
      </w:r>
      <w:r w:rsidRPr="00EF48C1">
        <w:rPr>
          <w:spacing w:val="2"/>
          <w:sz w:val="28"/>
          <w:szCs w:val="28"/>
        </w:rPr>
        <w:t xml:space="preserve"> должностных окладов, их суммы подлежат округлению до целого рубля: до 50 копеек в сторону уменьшения, от 50 копеек и выше в сторону увеличения.</w:t>
      </w:r>
    </w:p>
    <w:p w14:paraId="1B6C5D93" w14:textId="77777777" w:rsidR="00EF48C1" w:rsidRPr="00EF48C1" w:rsidRDefault="00EF48C1" w:rsidP="00EF48C1">
      <w:pPr>
        <w:jc w:val="center"/>
        <w:rPr>
          <w:sz w:val="28"/>
          <w:szCs w:val="28"/>
        </w:rPr>
      </w:pPr>
    </w:p>
    <w:p w14:paraId="24B4D40A" w14:textId="67FEBE17" w:rsidR="0072619B" w:rsidRPr="00EF48C1" w:rsidRDefault="00EF48C1" w:rsidP="00EF48C1">
      <w:pPr>
        <w:numPr>
          <w:ilvl w:val="0"/>
          <w:numId w:val="1"/>
        </w:numPr>
        <w:ind w:firstLine="0"/>
        <w:jc w:val="center"/>
        <w:rPr>
          <w:b/>
          <w:sz w:val="28"/>
          <w:szCs w:val="28"/>
        </w:rPr>
      </w:pPr>
      <w:r w:rsidRPr="00EF48C1">
        <w:rPr>
          <w:b/>
          <w:sz w:val="28"/>
          <w:szCs w:val="28"/>
        </w:rPr>
        <w:t xml:space="preserve"> </w:t>
      </w:r>
      <w:r w:rsidR="0072619B" w:rsidRPr="00EF48C1">
        <w:rPr>
          <w:b/>
          <w:sz w:val="28"/>
          <w:szCs w:val="28"/>
        </w:rPr>
        <w:t>Надбавка за стаж работы.</w:t>
      </w:r>
    </w:p>
    <w:p w14:paraId="0E43658E" w14:textId="17A918C6" w:rsidR="0072619B" w:rsidRPr="00EF48C1" w:rsidRDefault="0072619B" w:rsidP="00EF48C1">
      <w:pPr>
        <w:jc w:val="both"/>
        <w:rPr>
          <w:sz w:val="28"/>
          <w:szCs w:val="28"/>
        </w:rPr>
      </w:pPr>
      <w:r w:rsidRPr="00EF48C1">
        <w:rPr>
          <w:sz w:val="28"/>
          <w:szCs w:val="28"/>
        </w:rPr>
        <w:t>Главе Гостомльского сельского поселения, выплачивается ежемесячно надбавка к установленному должностному окладу за стаж работы в следующих размерах:</w:t>
      </w:r>
    </w:p>
    <w:p w14:paraId="4A9BBB6C" w14:textId="644422BD" w:rsidR="0072619B" w:rsidRPr="00EF48C1" w:rsidRDefault="00EF48C1" w:rsidP="00EF48C1">
      <w:pPr>
        <w:numPr>
          <w:ilvl w:val="0"/>
          <w:numId w:val="2"/>
        </w:numPr>
        <w:ind w:left="0" w:firstLine="0"/>
        <w:jc w:val="both"/>
        <w:rPr>
          <w:sz w:val="28"/>
          <w:szCs w:val="28"/>
        </w:rPr>
      </w:pPr>
      <w:r w:rsidRPr="00EF48C1">
        <w:rPr>
          <w:sz w:val="28"/>
          <w:szCs w:val="28"/>
        </w:rPr>
        <w:t xml:space="preserve"> </w:t>
      </w:r>
      <w:r w:rsidR="0072619B" w:rsidRPr="00EF48C1">
        <w:rPr>
          <w:sz w:val="28"/>
          <w:szCs w:val="28"/>
        </w:rPr>
        <w:t>при стаже работы от 1 года до 5 лет – 10 %;</w:t>
      </w:r>
    </w:p>
    <w:p w14:paraId="5371F8F9" w14:textId="24F58AFF" w:rsidR="0072619B" w:rsidRPr="00EF48C1" w:rsidRDefault="00EF48C1" w:rsidP="00EF48C1">
      <w:pPr>
        <w:numPr>
          <w:ilvl w:val="0"/>
          <w:numId w:val="2"/>
        </w:numPr>
        <w:ind w:left="0" w:firstLine="0"/>
        <w:rPr>
          <w:sz w:val="28"/>
          <w:szCs w:val="28"/>
        </w:rPr>
      </w:pPr>
      <w:r w:rsidRPr="00EF48C1">
        <w:rPr>
          <w:sz w:val="28"/>
          <w:szCs w:val="28"/>
        </w:rPr>
        <w:t xml:space="preserve"> </w:t>
      </w:r>
      <w:r w:rsidR="0072619B" w:rsidRPr="00EF48C1">
        <w:rPr>
          <w:sz w:val="28"/>
          <w:szCs w:val="28"/>
        </w:rPr>
        <w:t>при стаже работы от 5 до 10 лет – 15 %;</w:t>
      </w:r>
    </w:p>
    <w:p w14:paraId="56694105" w14:textId="7AE22669" w:rsidR="0072619B" w:rsidRPr="00EF48C1" w:rsidRDefault="00EF48C1" w:rsidP="00EF48C1">
      <w:pPr>
        <w:numPr>
          <w:ilvl w:val="0"/>
          <w:numId w:val="2"/>
        </w:numPr>
        <w:ind w:left="0" w:firstLine="0"/>
        <w:rPr>
          <w:sz w:val="28"/>
          <w:szCs w:val="28"/>
        </w:rPr>
      </w:pPr>
      <w:r w:rsidRPr="00EF48C1">
        <w:rPr>
          <w:sz w:val="28"/>
          <w:szCs w:val="28"/>
        </w:rPr>
        <w:t xml:space="preserve"> </w:t>
      </w:r>
      <w:r w:rsidR="0072619B" w:rsidRPr="00EF48C1">
        <w:rPr>
          <w:sz w:val="28"/>
          <w:szCs w:val="28"/>
        </w:rPr>
        <w:t>при стаже работы от 10 до 15 лет – 20 %;</w:t>
      </w:r>
    </w:p>
    <w:p w14:paraId="1EF0517B" w14:textId="50E878D0" w:rsidR="0072619B" w:rsidRPr="00EF48C1" w:rsidRDefault="00EF48C1" w:rsidP="00EF48C1">
      <w:pPr>
        <w:numPr>
          <w:ilvl w:val="0"/>
          <w:numId w:val="2"/>
        </w:numPr>
        <w:ind w:left="0" w:firstLine="0"/>
        <w:rPr>
          <w:sz w:val="28"/>
          <w:szCs w:val="28"/>
        </w:rPr>
      </w:pPr>
      <w:r w:rsidRPr="00EF48C1">
        <w:rPr>
          <w:sz w:val="28"/>
          <w:szCs w:val="28"/>
        </w:rPr>
        <w:t xml:space="preserve"> </w:t>
      </w:r>
      <w:r w:rsidR="0072619B" w:rsidRPr="00EF48C1">
        <w:rPr>
          <w:sz w:val="28"/>
          <w:szCs w:val="28"/>
        </w:rPr>
        <w:t>при стаже работы свыше 15 лет – 30 %.</w:t>
      </w:r>
    </w:p>
    <w:p w14:paraId="0472AE69" w14:textId="77777777" w:rsidR="0072619B" w:rsidRPr="00EF48C1" w:rsidRDefault="0072619B" w:rsidP="00EF48C1">
      <w:pPr>
        <w:rPr>
          <w:sz w:val="28"/>
          <w:szCs w:val="28"/>
        </w:rPr>
      </w:pPr>
    </w:p>
    <w:p w14:paraId="3E9993A3" w14:textId="7BA2470F" w:rsidR="0072619B" w:rsidRPr="00EF48C1" w:rsidRDefault="00EF48C1" w:rsidP="00EF48C1">
      <w:pPr>
        <w:numPr>
          <w:ilvl w:val="0"/>
          <w:numId w:val="1"/>
        </w:numPr>
        <w:ind w:firstLine="0"/>
        <w:jc w:val="center"/>
        <w:rPr>
          <w:b/>
          <w:sz w:val="28"/>
          <w:szCs w:val="28"/>
        </w:rPr>
      </w:pPr>
      <w:r w:rsidRPr="00EF48C1">
        <w:rPr>
          <w:b/>
          <w:sz w:val="28"/>
          <w:szCs w:val="28"/>
        </w:rPr>
        <w:t xml:space="preserve"> </w:t>
      </w:r>
      <w:r w:rsidR="0072619B" w:rsidRPr="00EF48C1">
        <w:rPr>
          <w:b/>
          <w:sz w:val="28"/>
          <w:szCs w:val="28"/>
        </w:rPr>
        <w:t>Надбавка за особые условия.</w:t>
      </w:r>
    </w:p>
    <w:p w14:paraId="365BB3F5" w14:textId="01BE8FB9" w:rsidR="0072619B" w:rsidRPr="00EF48C1" w:rsidRDefault="0072619B" w:rsidP="00EF48C1">
      <w:pPr>
        <w:jc w:val="both"/>
        <w:rPr>
          <w:sz w:val="28"/>
          <w:szCs w:val="28"/>
        </w:rPr>
      </w:pPr>
      <w:r w:rsidRPr="00EF48C1">
        <w:rPr>
          <w:sz w:val="28"/>
          <w:szCs w:val="28"/>
        </w:rPr>
        <w:t xml:space="preserve">Ежемесячная надбавка за особые условия выплачивается в размере до 100 </w:t>
      </w:r>
      <w:r w:rsidR="008865BB" w:rsidRPr="00EF48C1">
        <w:rPr>
          <w:sz w:val="28"/>
          <w:szCs w:val="28"/>
        </w:rPr>
        <w:t>% от</w:t>
      </w:r>
      <w:r w:rsidRPr="00EF48C1">
        <w:rPr>
          <w:sz w:val="28"/>
          <w:szCs w:val="28"/>
        </w:rPr>
        <w:t xml:space="preserve"> должностного оклада, </w:t>
      </w:r>
      <w:r w:rsidR="00EF48C1" w:rsidRPr="00EF48C1">
        <w:rPr>
          <w:sz w:val="28"/>
          <w:szCs w:val="28"/>
        </w:rPr>
        <w:t>согласно утвержденному штатному расписанию</w:t>
      </w:r>
      <w:r w:rsidRPr="00EF48C1">
        <w:rPr>
          <w:sz w:val="28"/>
          <w:szCs w:val="28"/>
        </w:rPr>
        <w:t>.</w:t>
      </w:r>
    </w:p>
    <w:p w14:paraId="77137F0A" w14:textId="77777777" w:rsidR="0072619B" w:rsidRPr="00EF48C1" w:rsidRDefault="0072619B" w:rsidP="00EF48C1">
      <w:pPr>
        <w:jc w:val="both"/>
        <w:rPr>
          <w:sz w:val="28"/>
          <w:szCs w:val="28"/>
        </w:rPr>
      </w:pPr>
    </w:p>
    <w:p w14:paraId="41FD95F3" w14:textId="069C50D0" w:rsidR="0072619B" w:rsidRPr="00EF48C1" w:rsidRDefault="0072619B" w:rsidP="00EF48C1">
      <w:pPr>
        <w:jc w:val="center"/>
        <w:rPr>
          <w:b/>
          <w:sz w:val="28"/>
          <w:szCs w:val="28"/>
        </w:rPr>
      </w:pPr>
      <w:r w:rsidRPr="00EF48C1">
        <w:rPr>
          <w:b/>
          <w:bCs/>
          <w:sz w:val="28"/>
          <w:szCs w:val="28"/>
        </w:rPr>
        <w:t>5</w:t>
      </w:r>
      <w:r w:rsidRPr="00EF48C1">
        <w:rPr>
          <w:sz w:val="28"/>
          <w:szCs w:val="28"/>
        </w:rPr>
        <w:t>.</w:t>
      </w:r>
      <w:r w:rsidR="00EF48C1" w:rsidRPr="00EF48C1">
        <w:rPr>
          <w:sz w:val="28"/>
          <w:szCs w:val="28"/>
        </w:rPr>
        <w:t xml:space="preserve"> </w:t>
      </w:r>
      <w:r w:rsidRPr="00EF48C1">
        <w:rPr>
          <w:b/>
          <w:sz w:val="28"/>
          <w:szCs w:val="28"/>
        </w:rPr>
        <w:t>Ежемесячное денежное поощрение.</w:t>
      </w:r>
    </w:p>
    <w:p w14:paraId="386E53BC" w14:textId="77777777" w:rsidR="0072619B" w:rsidRPr="00EF48C1" w:rsidRDefault="0072619B" w:rsidP="00EF48C1">
      <w:pPr>
        <w:jc w:val="both"/>
        <w:rPr>
          <w:b/>
          <w:sz w:val="28"/>
          <w:szCs w:val="28"/>
        </w:rPr>
      </w:pPr>
    </w:p>
    <w:p w14:paraId="7B8F1F92" w14:textId="1B8D015D" w:rsidR="0072619B" w:rsidRPr="00EF48C1" w:rsidRDefault="0072619B" w:rsidP="00EF48C1">
      <w:pPr>
        <w:jc w:val="both"/>
        <w:rPr>
          <w:sz w:val="28"/>
          <w:szCs w:val="28"/>
        </w:rPr>
      </w:pPr>
      <w:r w:rsidRPr="00EF48C1">
        <w:rPr>
          <w:sz w:val="28"/>
          <w:szCs w:val="28"/>
        </w:rPr>
        <w:t>1. Ежемесячное денежное поощрение выплачивается одновременно с   выплатой оклада за фактически отработанное время в расчетном периоде.</w:t>
      </w:r>
    </w:p>
    <w:p w14:paraId="3CBB20CC" w14:textId="0B7A0A74" w:rsidR="0072619B" w:rsidRPr="00EF48C1" w:rsidRDefault="0072619B" w:rsidP="00EF48C1">
      <w:pPr>
        <w:jc w:val="both"/>
        <w:rPr>
          <w:sz w:val="28"/>
          <w:szCs w:val="28"/>
        </w:rPr>
      </w:pPr>
      <w:r w:rsidRPr="00EF48C1">
        <w:rPr>
          <w:sz w:val="28"/>
          <w:szCs w:val="28"/>
        </w:rPr>
        <w:t>2. Ежемесячное денежное поощрение выплачивается в размере до 100% процентов от должностного оклада.</w:t>
      </w:r>
    </w:p>
    <w:p w14:paraId="71E5F637" w14:textId="77777777" w:rsidR="0072619B" w:rsidRPr="00EF48C1" w:rsidRDefault="0072619B" w:rsidP="00EF48C1">
      <w:pPr>
        <w:jc w:val="both"/>
        <w:rPr>
          <w:sz w:val="28"/>
          <w:szCs w:val="28"/>
        </w:rPr>
      </w:pPr>
    </w:p>
    <w:p w14:paraId="1E23A075" w14:textId="3C5CFDEC" w:rsidR="0072619B" w:rsidRPr="00EF48C1" w:rsidRDefault="00EF48C1" w:rsidP="00EF48C1">
      <w:pPr>
        <w:ind w:left="-360"/>
        <w:jc w:val="center"/>
        <w:rPr>
          <w:b/>
          <w:sz w:val="28"/>
          <w:szCs w:val="28"/>
        </w:rPr>
      </w:pPr>
      <w:r>
        <w:rPr>
          <w:b/>
          <w:sz w:val="28"/>
          <w:szCs w:val="28"/>
        </w:rPr>
        <w:t xml:space="preserve">6. </w:t>
      </w:r>
      <w:r w:rsidR="0072619B" w:rsidRPr="00EF48C1">
        <w:rPr>
          <w:b/>
          <w:sz w:val="28"/>
          <w:szCs w:val="28"/>
        </w:rPr>
        <w:t>Единовременная выплата и материальная помощь при</w:t>
      </w:r>
    </w:p>
    <w:p w14:paraId="57CF6160" w14:textId="77777777" w:rsidR="0072619B" w:rsidRPr="00EF48C1" w:rsidRDefault="0072619B" w:rsidP="00EF48C1">
      <w:pPr>
        <w:jc w:val="center"/>
        <w:rPr>
          <w:b/>
          <w:sz w:val="28"/>
          <w:szCs w:val="28"/>
        </w:rPr>
      </w:pPr>
      <w:r w:rsidRPr="00EF48C1">
        <w:rPr>
          <w:b/>
          <w:sz w:val="28"/>
          <w:szCs w:val="28"/>
        </w:rPr>
        <w:t>предоставлении ежегодного оплачиваемого отпуска</w:t>
      </w:r>
    </w:p>
    <w:p w14:paraId="49D7748B" w14:textId="77777777" w:rsidR="0072619B" w:rsidRPr="00EF48C1" w:rsidRDefault="0072619B" w:rsidP="00EF48C1">
      <w:pPr>
        <w:rPr>
          <w:b/>
          <w:sz w:val="28"/>
          <w:szCs w:val="28"/>
        </w:rPr>
      </w:pPr>
    </w:p>
    <w:p w14:paraId="699EDC13" w14:textId="77777777" w:rsidR="0072619B" w:rsidRPr="00EF48C1" w:rsidRDefault="0072619B" w:rsidP="00EF48C1">
      <w:pPr>
        <w:jc w:val="both"/>
        <w:rPr>
          <w:sz w:val="28"/>
          <w:szCs w:val="28"/>
        </w:rPr>
      </w:pPr>
      <w:r w:rsidRPr="00EF48C1">
        <w:rPr>
          <w:sz w:val="28"/>
          <w:szCs w:val="28"/>
        </w:rPr>
        <w:t xml:space="preserve">1. </w:t>
      </w:r>
      <w:r w:rsidRPr="00EF48C1">
        <w:rPr>
          <w:spacing w:val="2"/>
          <w:sz w:val="28"/>
          <w:szCs w:val="28"/>
        </w:rPr>
        <w:t>При предоставлении главе Гостомльского сельского поселения ежегодного оплачиваемого отпуска производится единовременная выплата в размере двух должностных окладов, а также материальная помощь в размере 50% должностного оклада</w:t>
      </w:r>
      <w:r w:rsidRPr="00EF48C1">
        <w:rPr>
          <w:sz w:val="28"/>
          <w:szCs w:val="28"/>
        </w:rPr>
        <w:t>.</w:t>
      </w:r>
    </w:p>
    <w:p w14:paraId="0E6DAE1B" w14:textId="77777777" w:rsidR="0072619B" w:rsidRPr="00EF48C1" w:rsidRDefault="0072619B" w:rsidP="00EF48C1">
      <w:pPr>
        <w:jc w:val="both"/>
        <w:rPr>
          <w:sz w:val="28"/>
          <w:szCs w:val="28"/>
        </w:rPr>
      </w:pPr>
      <w:r w:rsidRPr="00EF48C1">
        <w:rPr>
          <w:sz w:val="28"/>
          <w:szCs w:val="28"/>
        </w:rPr>
        <w:t xml:space="preserve">2. Единовременная выплата и материальная помощь к отпуску производится один раз в год. При делении отпуска на </w:t>
      </w:r>
      <w:r w:rsidR="008865BB" w:rsidRPr="00EF48C1">
        <w:rPr>
          <w:sz w:val="28"/>
          <w:szCs w:val="28"/>
        </w:rPr>
        <w:t>части единовременная</w:t>
      </w:r>
      <w:r w:rsidRPr="00EF48C1">
        <w:rPr>
          <w:sz w:val="28"/>
          <w:szCs w:val="28"/>
        </w:rPr>
        <w:t xml:space="preserve"> выплата и материальная помощь выплачиваются в день предоставления первой части отпуска.</w:t>
      </w:r>
    </w:p>
    <w:p w14:paraId="20BCF630" w14:textId="77777777" w:rsidR="0072619B" w:rsidRPr="00EF48C1" w:rsidRDefault="0072619B" w:rsidP="00EF48C1">
      <w:pPr>
        <w:jc w:val="both"/>
        <w:rPr>
          <w:sz w:val="28"/>
          <w:szCs w:val="28"/>
        </w:rPr>
      </w:pPr>
      <w:r w:rsidRPr="00EF48C1">
        <w:rPr>
          <w:sz w:val="28"/>
          <w:szCs w:val="28"/>
        </w:rPr>
        <w:t xml:space="preserve">3. </w:t>
      </w:r>
      <w:r w:rsidR="008865BB" w:rsidRPr="00EF48C1">
        <w:rPr>
          <w:sz w:val="28"/>
          <w:szCs w:val="28"/>
        </w:rPr>
        <w:t>При определении</w:t>
      </w:r>
      <w:r w:rsidRPr="00EF48C1">
        <w:rPr>
          <w:sz w:val="28"/>
          <w:szCs w:val="28"/>
        </w:rPr>
        <w:t xml:space="preserve"> суммы единовременной выплаты и материальной помощи в расчет принимается </w:t>
      </w:r>
      <w:r w:rsidR="008865BB" w:rsidRPr="00EF48C1">
        <w:rPr>
          <w:sz w:val="28"/>
          <w:szCs w:val="28"/>
        </w:rPr>
        <w:t>должностной оклад</w:t>
      </w:r>
      <w:r w:rsidRPr="00EF48C1">
        <w:rPr>
          <w:sz w:val="28"/>
          <w:szCs w:val="28"/>
        </w:rPr>
        <w:t>, получаемый Главой Гостомльского сельского поселения на день подписания распоряжения об отпуске.</w:t>
      </w:r>
    </w:p>
    <w:p w14:paraId="0C3D41A5" w14:textId="77777777" w:rsidR="0072619B" w:rsidRPr="00EF48C1" w:rsidRDefault="0072619B" w:rsidP="00EF48C1">
      <w:pPr>
        <w:jc w:val="both"/>
        <w:rPr>
          <w:sz w:val="28"/>
          <w:szCs w:val="28"/>
        </w:rPr>
      </w:pPr>
      <w:r w:rsidRPr="00EF48C1">
        <w:rPr>
          <w:sz w:val="28"/>
          <w:szCs w:val="28"/>
        </w:rPr>
        <w:t xml:space="preserve">4. Материальная помощь и единовременная выплата выплачивается пропорционально отработанному </w:t>
      </w:r>
      <w:r w:rsidR="008865BB" w:rsidRPr="00EF48C1">
        <w:rPr>
          <w:sz w:val="28"/>
          <w:szCs w:val="28"/>
        </w:rPr>
        <w:t>времени в</w:t>
      </w:r>
      <w:r w:rsidRPr="00EF48C1">
        <w:rPr>
          <w:sz w:val="28"/>
          <w:szCs w:val="28"/>
        </w:rPr>
        <w:t xml:space="preserve"> размере 1/12 должностного оклада за каждый полный проработанный месяц в календарном году.</w:t>
      </w:r>
    </w:p>
    <w:p w14:paraId="250BFEE1" w14:textId="77777777" w:rsidR="0072619B" w:rsidRPr="00EF48C1" w:rsidRDefault="0072619B" w:rsidP="00EF48C1">
      <w:pPr>
        <w:jc w:val="both"/>
        <w:rPr>
          <w:sz w:val="28"/>
          <w:szCs w:val="28"/>
        </w:rPr>
      </w:pPr>
    </w:p>
    <w:p w14:paraId="583DD075" w14:textId="77777777" w:rsidR="0072619B" w:rsidRPr="00EF48C1" w:rsidRDefault="0072619B" w:rsidP="00EF48C1">
      <w:pPr>
        <w:jc w:val="center"/>
        <w:rPr>
          <w:b/>
          <w:sz w:val="28"/>
          <w:szCs w:val="28"/>
        </w:rPr>
      </w:pPr>
    </w:p>
    <w:p w14:paraId="567306B9" w14:textId="56861FC0" w:rsidR="0072619B" w:rsidRPr="00EF48C1" w:rsidRDefault="0072619B" w:rsidP="00EF48C1">
      <w:pPr>
        <w:jc w:val="center"/>
        <w:rPr>
          <w:b/>
          <w:sz w:val="28"/>
          <w:szCs w:val="28"/>
        </w:rPr>
      </w:pPr>
      <w:r w:rsidRPr="00EF48C1">
        <w:rPr>
          <w:b/>
          <w:sz w:val="28"/>
          <w:szCs w:val="28"/>
        </w:rPr>
        <w:lastRenderedPageBreak/>
        <w:t>7.</w:t>
      </w:r>
      <w:r w:rsidR="00EF48C1">
        <w:rPr>
          <w:b/>
          <w:sz w:val="28"/>
          <w:szCs w:val="28"/>
        </w:rPr>
        <w:t xml:space="preserve"> </w:t>
      </w:r>
      <w:r w:rsidRPr="00EF48C1">
        <w:rPr>
          <w:b/>
          <w:sz w:val="28"/>
          <w:szCs w:val="28"/>
        </w:rPr>
        <w:t>Размеры и порядок выплаты единовременных премий.</w:t>
      </w:r>
    </w:p>
    <w:p w14:paraId="45784E3A" w14:textId="77777777" w:rsidR="0072619B" w:rsidRPr="00EF48C1" w:rsidRDefault="0072619B" w:rsidP="00EF48C1">
      <w:pPr>
        <w:jc w:val="both"/>
        <w:rPr>
          <w:sz w:val="28"/>
          <w:szCs w:val="28"/>
        </w:rPr>
      </w:pPr>
      <w:r w:rsidRPr="00EF48C1">
        <w:rPr>
          <w:sz w:val="28"/>
          <w:szCs w:val="28"/>
        </w:rPr>
        <w:t xml:space="preserve">1. Единовременные премии за безупречную, долголетнюю, плодотворную </w:t>
      </w:r>
      <w:r w:rsidR="008865BB" w:rsidRPr="00EF48C1">
        <w:rPr>
          <w:sz w:val="28"/>
          <w:szCs w:val="28"/>
        </w:rPr>
        <w:t>и эффективную</w:t>
      </w:r>
      <w:r w:rsidRPr="00EF48C1">
        <w:rPr>
          <w:sz w:val="28"/>
          <w:szCs w:val="28"/>
        </w:rPr>
        <w:t xml:space="preserve"> службу, в случае награждения государственными и правительственными наградами, ведомственными знаками отличия, присвоения почетных званий выплачиваются в размере месячного должностного оклада со всеми установленными надбавками.</w:t>
      </w:r>
    </w:p>
    <w:p w14:paraId="335DEE79" w14:textId="77777777" w:rsidR="0072619B" w:rsidRPr="00EF48C1" w:rsidRDefault="0072619B" w:rsidP="00EF48C1">
      <w:pPr>
        <w:jc w:val="both"/>
        <w:rPr>
          <w:sz w:val="28"/>
          <w:szCs w:val="28"/>
        </w:rPr>
      </w:pPr>
      <w:r w:rsidRPr="00EF48C1">
        <w:rPr>
          <w:sz w:val="28"/>
          <w:szCs w:val="28"/>
        </w:rPr>
        <w:t xml:space="preserve">2. При прекращении службы, в связи с выходом на </w:t>
      </w:r>
      <w:r w:rsidR="008865BB" w:rsidRPr="00EF48C1">
        <w:rPr>
          <w:sz w:val="28"/>
          <w:szCs w:val="28"/>
        </w:rPr>
        <w:t>пенсию,</w:t>
      </w:r>
      <w:r w:rsidRPr="00EF48C1">
        <w:rPr>
          <w:sz w:val="28"/>
          <w:szCs w:val="28"/>
        </w:rPr>
        <w:t xml:space="preserve"> Главе Гостомльского сельского поселения выплачивается единовременная премия в размере месячного должностного оклада со всеми установленными надбавками.</w:t>
      </w:r>
    </w:p>
    <w:p w14:paraId="359264E9" w14:textId="77777777" w:rsidR="0072619B" w:rsidRPr="00EF48C1" w:rsidRDefault="0072619B" w:rsidP="00EF48C1">
      <w:pPr>
        <w:jc w:val="both"/>
        <w:rPr>
          <w:sz w:val="28"/>
          <w:szCs w:val="28"/>
        </w:rPr>
      </w:pPr>
      <w:r w:rsidRPr="00EF48C1">
        <w:rPr>
          <w:sz w:val="28"/>
          <w:szCs w:val="28"/>
        </w:rPr>
        <w:t xml:space="preserve">3.  В связи с юбилейной датой 50-летием, 55-летием, 60-летием, 65- </w:t>
      </w:r>
      <w:proofErr w:type="spellStart"/>
      <w:r w:rsidRPr="00EF48C1">
        <w:rPr>
          <w:sz w:val="28"/>
          <w:szCs w:val="28"/>
        </w:rPr>
        <w:t>летием</w:t>
      </w:r>
      <w:proofErr w:type="spellEnd"/>
      <w:r w:rsidRPr="00EF48C1">
        <w:rPr>
          <w:sz w:val="28"/>
          <w:szCs w:val="28"/>
        </w:rPr>
        <w:t xml:space="preserve"> выплачивается единовременная премия в размере одного месячного должностного оклада со всеми установленными надбавками.</w:t>
      </w:r>
    </w:p>
    <w:p w14:paraId="4C360706" w14:textId="77777777" w:rsidR="0072619B" w:rsidRPr="00EF48C1" w:rsidRDefault="0072619B" w:rsidP="00EF48C1">
      <w:pPr>
        <w:jc w:val="both"/>
        <w:rPr>
          <w:sz w:val="28"/>
          <w:szCs w:val="28"/>
        </w:rPr>
      </w:pPr>
      <w:r w:rsidRPr="00EF48C1">
        <w:rPr>
          <w:sz w:val="28"/>
          <w:szCs w:val="28"/>
        </w:rPr>
        <w:t>4. В</w:t>
      </w:r>
      <w:r w:rsidRPr="00EF48C1">
        <w:rPr>
          <w:spacing w:val="-2"/>
          <w:sz w:val="28"/>
          <w:szCs w:val="28"/>
        </w:rPr>
        <w:t xml:space="preserve"> связи с празднованием государственных праздников Российской Федерации, профессиональных праздников, Дня освобождения Кромского района от немецко-фашистских захватчиков, по результатам работы за квартал, полугодие, 9 месяцев и итогам работы за год   выплачиваются единовременные премии в размере, определенном распоряжением Главы </w:t>
      </w:r>
      <w:r w:rsidRPr="00EF48C1">
        <w:rPr>
          <w:sz w:val="28"/>
          <w:szCs w:val="28"/>
        </w:rPr>
        <w:t>Гостомльского сельского поселения.</w:t>
      </w:r>
    </w:p>
    <w:p w14:paraId="4FB85CDA" w14:textId="77777777" w:rsidR="0072619B" w:rsidRPr="00EF48C1" w:rsidRDefault="0072619B" w:rsidP="00EF48C1">
      <w:pPr>
        <w:shd w:val="clear" w:color="auto" w:fill="FFFFFF"/>
        <w:spacing w:line="317" w:lineRule="exact"/>
        <w:jc w:val="both"/>
        <w:rPr>
          <w:sz w:val="28"/>
          <w:szCs w:val="28"/>
        </w:rPr>
      </w:pPr>
      <w:r w:rsidRPr="00EF48C1">
        <w:rPr>
          <w:sz w:val="28"/>
          <w:szCs w:val="28"/>
        </w:rPr>
        <w:t>5. Выплата единовременных премий (поощрений), указанных в данном пункте, производится на основании распоряжения Главы Гостомльского сельского поселения.</w:t>
      </w:r>
    </w:p>
    <w:p w14:paraId="6ECEF1B5" w14:textId="77777777" w:rsidR="0072619B" w:rsidRPr="00EF48C1" w:rsidRDefault="0072619B" w:rsidP="00EF48C1">
      <w:pPr>
        <w:jc w:val="center"/>
        <w:rPr>
          <w:sz w:val="28"/>
          <w:szCs w:val="28"/>
        </w:rPr>
      </w:pPr>
    </w:p>
    <w:p w14:paraId="141B96C8" w14:textId="28CAEEE9" w:rsidR="0072619B" w:rsidRPr="00EF48C1" w:rsidRDefault="0072619B" w:rsidP="00EF48C1">
      <w:pPr>
        <w:jc w:val="center"/>
        <w:rPr>
          <w:b/>
          <w:sz w:val="28"/>
          <w:szCs w:val="28"/>
        </w:rPr>
      </w:pPr>
      <w:r w:rsidRPr="00EF48C1">
        <w:rPr>
          <w:b/>
          <w:sz w:val="28"/>
          <w:szCs w:val="28"/>
        </w:rPr>
        <w:t>8.</w:t>
      </w:r>
      <w:r w:rsidR="00EF48C1">
        <w:rPr>
          <w:b/>
          <w:sz w:val="28"/>
          <w:szCs w:val="28"/>
        </w:rPr>
        <w:t xml:space="preserve"> </w:t>
      </w:r>
      <w:r w:rsidRPr="00EF48C1">
        <w:rPr>
          <w:b/>
          <w:sz w:val="28"/>
          <w:szCs w:val="28"/>
        </w:rPr>
        <w:t>Материальная помощь</w:t>
      </w:r>
    </w:p>
    <w:p w14:paraId="60A3AA78" w14:textId="7F13770B" w:rsidR="0072619B" w:rsidRPr="00EF48C1" w:rsidRDefault="0072619B" w:rsidP="00EF48C1">
      <w:pPr>
        <w:jc w:val="both"/>
        <w:rPr>
          <w:b/>
          <w:sz w:val="28"/>
          <w:szCs w:val="28"/>
        </w:rPr>
      </w:pPr>
      <w:r w:rsidRPr="00EF48C1">
        <w:rPr>
          <w:sz w:val="28"/>
          <w:szCs w:val="28"/>
        </w:rPr>
        <w:t xml:space="preserve">Главе Гостомльского сельского поселения по личному заявлению </w:t>
      </w:r>
      <w:r w:rsidR="008865BB" w:rsidRPr="00EF48C1">
        <w:rPr>
          <w:sz w:val="28"/>
          <w:szCs w:val="28"/>
        </w:rPr>
        <w:t>оказывается дополнительно</w:t>
      </w:r>
      <w:r w:rsidRPr="00EF48C1">
        <w:rPr>
          <w:sz w:val="28"/>
          <w:szCs w:val="28"/>
        </w:rPr>
        <w:t xml:space="preserve"> материальная помощь в следующих случаях </w:t>
      </w:r>
      <w:proofErr w:type="gramStart"/>
      <w:r w:rsidRPr="00EF48C1">
        <w:rPr>
          <w:sz w:val="28"/>
          <w:szCs w:val="28"/>
        </w:rPr>
        <w:t>и  размерах</w:t>
      </w:r>
      <w:proofErr w:type="gramEnd"/>
      <w:r w:rsidRPr="00EF48C1">
        <w:rPr>
          <w:sz w:val="28"/>
          <w:szCs w:val="28"/>
        </w:rPr>
        <w:t>:</w:t>
      </w:r>
    </w:p>
    <w:p w14:paraId="01CFB243" w14:textId="0C3C3BB0" w:rsidR="0072619B" w:rsidRPr="00EF48C1" w:rsidRDefault="0072619B" w:rsidP="00EF48C1">
      <w:pPr>
        <w:jc w:val="both"/>
        <w:rPr>
          <w:sz w:val="28"/>
          <w:szCs w:val="28"/>
        </w:rPr>
      </w:pPr>
      <w:r w:rsidRPr="00EF48C1">
        <w:rPr>
          <w:sz w:val="28"/>
          <w:szCs w:val="28"/>
        </w:rPr>
        <w:t>1. в связи с бракосочетанием, рождением ребенка - в размере должностного оклада со всеми установленными надбавками;</w:t>
      </w:r>
    </w:p>
    <w:p w14:paraId="17F66C2A" w14:textId="7DCA76A5" w:rsidR="0072619B" w:rsidRPr="00EF48C1" w:rsidRDefault="0072619B" w:rsidP="00EF48C1">
      <w:pPr>
        <w:jc w:val="both"/>
        <w:rPr>
          <w:sz w:val="28"/>
          <w:szCs w:val="28"/>
        </w:rPr>
      </w:pPr>
      <w:r w:rsidRPr="00EF48C1">
        <w:rPr>
          <w:sz w:val="28"/>
          <w:szCs w:val="28"/>
        </w:rPr>
        <w:t>2. в случае смерти близких родственников (муж, жена, родители, дети) - в размере должностного оклада со всеми установленными надбавками;</w:t>
      </w:r>
    </w:p>
    <w:p w14:paraId="63A04719" w14:textId="5B36A27C" w:rsidR="0072619B" w:rsidRPr="00EF48C1" w:rsidRDefault="0072619B" w:rsidP="00EF48C1">
      <w:pPr>
        <w:jc w:val="both"/>
        <w:rPr>
          <w:sz w:val="28"/>
          <w:szCs w:val="28"/>
        </w:rPr>
      </w:pPr>
      <w:r w:rsidRPr="00EF48C1">
        <w:rPr>
          <w:sz w:val="28"/>
          <w:szCs w:val="28"/>
        </w:rPr>
        <w:t>3. в случае смерти Главы Гостомльского сельского поселения членам его семьи или лицу, взявшему на себя ответственность за погребение умершего - в размере должностного оклада со всеми установленными надбавками;</w:t>
      </w:r>
    </w:p>
    <w:p w14:paraId="16D471A3" w14:textId="77777777" w:rsidR="0072619B" w:rsidRPr="00EF48C1" w:rsidRDefault="0072619B" w:rsidP="00EF48C1">
      <w:pPr>
        <w:jc w:val="both"/>
        <w:rPr>
          <w:sz w:val="28"/>
          <w:szCs w:val="28"/>
        </w:rPr>
      </w:pPr>
      <w:r w:rsidRPr="00EF48C1">
        <w:rPr>
          <w:sz w:val="28"/>
          <w:szCs w:val="28"/>
        </w:rPr>
        <w:t>4. в случае тяжелого материального положения, с связи с особой нуждаемостью в лечении (по причине несчастного случая или тяжелого заболевания) - в размере должностного оклада со всеми установленными надбавками.</w:t>
      </w:r>
    </w:p>
    <w:p w14:paraId="6F182EBD" w14:textId="77777777" w:rsidR="0072619B" w:rsidRPr="00EF48C1" w:rsidRDefault="0072619B" w:rsidP="00EF48C1">
      <w:pPr>
        <w:jc w:val="both"/>
        <w:rPr>
          <w:sz w:val="28"/>
          <w:szCs w:val="28"/>
        </w:rPr>
      </w:pPr>
      <w:r w:rsidRPr="00EF48C1">
        <w:rPr>
          <w:sz w:val="28"/>
          <w:szCs w:val="28"/>
        </w:rPr>
        <w:t>Материальная помощь Главе Гостомльского сельского поселения выплачивается в соответствии с распоряжением.</w:t>
      </w:r>
    </w:p>
    <w:p w14:paraId="1D03C233" w14:textId="77777777" w:rsidR="00EF48C1" w:rsidRDefault="00EF48C1" w:rsidP="00EF48C1">
      <w:pPr>
        <w:autoSpaceDE w:val="0"/>
        <w:autoSpaceDN w:val="0"/>
        <w:adjustRightInd w:val="0"/>
        <w:outlineLvl w:val="0"/>
        <w:rPr>
          <w:b/>
          <w:sz w:val="28"/>
          <w:szCs w:val="28"/>
        </w:rPr>
      </w:pPr>
    </w:p>
    <w:p w14:paraId="7D74E450" w14:textId="709847B4" w:rsidR="0072619B" w:rsidRPr="00EF48C1" w:rsidRDefault="0072619B" w:rsidP="00EF48C1">
      <w:pPr>
        <w:autoSpaceDE w:val="0"/>
        <w:autoSpaceDN w:val="0"/>
        <w:adjustRightInd w:val="0"/>
        <w:jc w:val="center"/>
        <w:outlineLvl w:val="0"/>
        <w:rPr>
          <w:b/>
          <w:sz w:val="28"/>
          <w:szCs w:val="28"/>
        </w:rPr>
      </w:pPr>
      <w:r w:rsidRPr="00EF48C1">
        <w:rPr>
          <w:b/>
          <w:sz w:val="28"/>
          <w:szCs w:val="28"/>
        </w:rPr>
        <w:t>9. Отпуск Главы Гостомльского сельского поселения</w:t>
      </w:r>
    </w:p>
    <w:p w14:paraId="10DF9A85" w14:textId="77777777" w:rsidR="0072619B" w:rsidRPr="00EF48C1" w:rsidRDefault="0072619B" w:rsidP="00EF48C1">
      <w:pPr>
        <w:autoSpaceDE w:val="0"/>
        <w:autoSpaceDN w:val="0"/>
        <w:adjustRightInd w:val="0"/>
        <w:jc w:val="both"/>
        <w:rPr>
          <w:sz w:val="28"/>
          <w:szCs w:val="28"/>
        </w:rPr>
      </w:pPr>
      <w:r w:rsidRPr="00EF48C1">
        <w:rPr>
          <w:sz w:val="28"/>
          <w:szCs w:val="28"/>
        </w:rPr>
        <w:t>1. Главе Гостомльского сельского поселения предоставляется ежегодный оплачиваемый отпуск продолжительностью 28 календарных дней.</w:t>
      </w:r>
    </w:p>
    <w:p w14:paraId="6D37A64C" w14:textId="77777777" w:rsidR="0072619B" w:rsidRPr="00EF48C1" w:rsidRDefault="0072619B" w:rsidP="00EF48C1">
      <w:pPr>
        <w:autoSpaceDE w:val="0"/>
        <w:autoSpaceDN w:val="0"/>
        <w:adjustRightInd w:val="0"/>
        <w:jc w:val="both"/>
        <w:rPr>
          <w:sz w:val="28"/>
          <w:szCs w:val="28"/>
        </w:rPr>
      </w:pPr>
      <w:r w:rsidRPr="00EF48C1">
        <w:rPr>
          <w:sz w:val="28"/>
          <w:szCs w:val="28"/>
        </w:rPr>
        <w:lastRenderedPageBreak/>
        <w:t>2. Сверх ежегодного оплачиваемого отпуска Главе Гостомльского сельского поселения за стаж работы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14:paraId="0AF3A47A" w14:textId="77777777" w:rsidR="0072619B" w:rsidRPr="00EF48C1" w:rsidRDefault="0072619B" w:rsidP="00EF48C1">
      <w:pPr>
        <w:autoSpaceDE w:val="0"/>
        <w:autoSpaceDN w:val="0"/>
        <w:adjustRightInd w:val="0"/>
        <w:jc w:val="both"/>
        <w:rPr>
          <w:sz w:val="28"/>
          <w:szCs w:val="28"/>
        </w:rPr>
      </w:pPr>
      <w:r w:rsidRPr="00EF48C1">
        <w:rPr>
          <w:sz w:val="28"/>
          <w:szCs w:val="28"/>
        </w:rPr>
        <w:t>3.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3FF9A154" w14:textId="77777777" w:rsidR="0072619B" w:rsidRPr="00EF48C1" w:rsidRDefault="0072619B" w:rsidP="00EF48C1">
      <w:pPr>
        <w:shd w:val="clear" w:color="auto" w:fill="FFFFFF"/>
        <w:tabs>
          <w:tab w:val="left" w:pos="792"/>
          <w:tab w:val="left" w:pos="6845"/>
        </w:tabs>
        <w:jc w:val="both"/>
        <w:rPr>
          <w:sz w:val="28"/>
          <w:szCs w:val="28"/>
        </w:rPr>
      </w:pPr>
      <w:r w:rsidRPr="00EF48C1">
        <w:rPr>
          <w:sz w:val="28"/>
          <w:szCs w:val="28"/>
        </w:rPr>
        <w:t xml:space="preserve">4. Главе сельского поселения, постоянно проживающему на территории зоны проживания с льготно-экономическим статусом, предоставляется ежегодный </w:t>
      </w:r>
      <w:r w:rsidR="008865BB" w:rsidRPr="00EF48C1">
        <w:rPr>
          <w:sz w:val="28"/>
          <w:szCs w:val="28"/>
        </w:rPr>
        <w:t>дополнительный оплачиваемый</w:t>
      </w:r>
      <w:r w:rsidRPr="00EF48C1">
        <w:rPr>
          <w:sz w:val="28"/>
          <w:szCs w:val="28"/>
        </w:rPr>
        <w:t xml:space="preserve"> отпуск продолжительностью 7 календарных дней в соответствии с Федеральным Законом </w:t>
      </w:r>
      <w:r w:rsidR="008865BB" w:rsidRPr="00EF48C1">
        <w:rPr>
          <w:sz w:val="28"/>
          <w:szCs w:val="28"/>
        </w:rPr>
        <w:t>«О</w:t>
      </w:r>
      <w:r w:rsidRPr="00EF48C1">
        <w:rPr>
          <w:sz w:val="28"/>
          <w:szCs w:val="28"/>
        </w:rPr>
        <w:t xml:space="preserve"> </w:t>
      </w:r>
      <w:r w:rsidR="008865BB" w:rsidRPr="00EF48C1">
        <w:rPr>
          <w:sz w:val="28"/>
          <w:szCs w:val="28"/>
        </w:rPr>
        <w:t>социальной защите</w:t>
      </w:r>
      <w:r w:rsidRPr="00EF48C1">
        <w:rPr>
          <w:sz w:val="28"/>
          <w:szCs w:val="28"/>
        </w:rPr>
        <w:t xml:space="preserve"> граждан, подвергшихся воздействию радиации </w:t>
      </w:r>
      <w:r w:rsidR="008865BB" w:rsidRPr="00EF48C1">
        <w:rPr>
          <w:sz w:val="28"/>
          <w:szCs w:val="28"/>
        </w:rPr>
        <w:t>вследствие катастрофы</w:t>
      </w:r>
      <w:r w:rsidRPr="00EF48C1">
        <w:rPr>
          <w:sz w:val="28"/>
          <w:szCs w:val="28"/>
        </w:rPr>
        <w:t xml:space="preserve"> на Чернобыльской АЭС».</w:t>
      </w:r>
    </w:p>
    <w:p w14:paraId="66AEF884" w14:textId="77777777" w:rsidR="0072619B" w:rsidRPr="00EF48C1" w:rsidRDefault="0072619B" w:rsidP="00EF48C1">
      <w:pPr>
        <w:autoSpaceDE w:val="0"/>
        <w:autoSpaceDN w:val="0"/>
        <w:adjustRightInd w:val="0"/>
        <w:jc w:val="both"/>
        <w:rPr>
          <w:sz w:val="28"/>
          <w:szCs w:val="28"/>
        </w:rPr>
      </w:pPr>
    </w:p>
    <w:p w14:paraId="6180DA76" w14:textId="77777777" w:rsidR="0072619B" w:rsidRPr="00EF48C1" w:rsidRDefault="0072619B" w:rsidP="00EF48C1">
      <w:pPr>
        <w:autoSpaceDE w:val="0"/>
        <w:autoSpaceDN w:val="0"/>
        <w:adjustRightInd w:val="0"/>
        <w:jc w:val="both"/>
        <w:rPr>
          <w:sz w:val="28"/>
          <w:szCs w:val="28"/>
        </w:rPr>
      </w:pPr>
    </w:p>
    <w:p w14:paraId="5272A497" w14:textId="5B949B69" w:rsidR="0072619B" w:rsidRPr="00EF48C1" w:rsidRDefault="0072619B" w:rsidP="00EF48C1">
      <w:pPr>
        <w:autoSpaceDE w:val="0"/>
        <w:autoSpaceDN w:val="0"/>
        <w:adjustRightInd w:val="0"/>
        <w:jc w:val="center"/>
        <w:rPr>
          <w:b/>
          <w:sz w:val="28"/>
          <w:szCs w:val="28"/>
        </w:rPr>
      </w:pPr>
      <w:r w:rsidRPr="00EF48C1">
        <w:rPr>
          <w:b/>
          <w:sz w:val="28"/>
          <w:szCs w:val="28"/>
        </w:rPr>
        <w:t>10. Пенсионное обеспечение Главы</w:t>
      </w:r>
      <w:r w:rsidR="00EF48C1">
        <w:rPr>
          <w:b/>
          <w:sz w:val="28"/>
          <w:szCs w:val="28"/>
        </w:rPr>
        <w:t xml:space="preserve"> </w:t>
      </w:r>
      <w:r w:rsidRPr="00EF48C1">
        <w:rPr>
          <w:b/>
          <w:sz w:val="28"/>
          <w:szCs w:val="28"/>
        </w:rPr>
        <w:t>Гостомльского сельского поселения.</w:t>
      </w:r>
    </w:p>
    <w:p w14:paraId="75FB774F" w14:textId="77777777" w:rsidR="0072619B" w:rsidRPr="00EF48C1" w:rsidRDefault="0072619B" w:rsidP="00EF48C1">
      <w:pPr>
        <w:autoSpaceDE w:val="0"/>
        <w:autoSpaceDN w:val="0"/>
        <w:adjustRightInd w:val="0"/>
        <w:jc w:val="both"/>
        <w:rPr>
          <w:sz w:val="28"/>
          <w:szCs w:val="28"/>
        </w:rPr>
      </w:pPr>
      <w:r w:rsidRPr="00EF48C1">
        <w:rPr>
          <w:sz w:val="28"/>
          <w:szCs w:val="28"/>
        </w:rPr>
        <w:t>1. Главе Гостомльского сельского поселения предоставляется пенсионное обеспечение в соответствии с законодательством Российской Федерации.</w:t>
      </w:r>
    </w:p>
    <w:p w14:paraId="649112D5" w14:textId="39B2F90E" w:rsidR="003207F6" w:rsidRPr="00EF48C1" w:rsidRDefault="0072619B" w:rsidP="00EF48C1">
      <w:pPr>
        <w:autoSpaceDE w:val="0"/>
        <w:autoSpaceDN w:val="0"/>
        <w:adjustRightInd w:val="0"/>
        <w:jc w:val="both"/>
      </w:pPr>
      <w:r w:rsidRPr="00EF48C1">
        <w:rPr>
          <w:sz w:val="28"/>
          <w:szCs w:val="28"/>
        </w:rPr>
        <w:t>2. Глава поселения в связи с выходом на пенсию имеет право на назначение пенсии за выслугу лет. Главе Гостомльского сельского поселения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пенсии за выслугу лет устанавливается нормативным правовым актом Гостомльского сельского Совета народных депутатов.</w:t>
      </w:r>
    </w:p>
    <w:sectPr w:rsidR="003207F6" w:rsidRPr="00EF48C1" w:rsidSect="00F2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F0324"/>
    <w:multiLevelType w:val="multilevel"/>
    <w:tmpl w:val="C6AEB7AA"/>
    <w:lvl w:ilvl="0">
      <w:start w:val="1"/>
      <w:numFmt w:val="decimal"/>
      <w:suff w:val="nothing"/>
      <w:lvlText w:val="%1."/>
      <w:lvlJc w:val="left"/>
      <w:pPr>
        <w:ind w:left="0" w:hanging="360"/>
      </w:pPr>
      <w:rPr>
        <w:rFonts w:cs="Times New Roman" w:hint="default"/>
      </w:rPr>
    </w:lvl>
    <w:lvl w:ilvl="1">
      <w:start w:val="1"/>
      <w:numFmt w:val="decimal"/>
      <w:isLgl/>
      <w:suff w:val="nothing"/>
      <w:lvlText w:val="%1.%2."/>
      <w:lvlJc w:val="left"/>
      <w:pPr>
        <w:ind w:left="720" w:hanging="720"/>
      </w:pPr>
      <w:rPr>
        <w:rFonts w:cs="Times New Roman" w:hint="default"/>
      </w:rPr>
    </w:lvl>
    <w:lvl w:ilvl="2">
      <w:start w:val="1"/>
      <w:numFmt w:val="decimal"/>
      <w:isLgl/>
      <w:lvlText w:val="%1.%2.%3."/>
      <w:lvlJc w:val="left"/>
      <w:pPr>
        <w:ind w:left="360" w:hanging="720"/>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440" w:hanging="180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1" w15:restartNumberingAfterBreak="0">
    <w:nsid w:val="2BDF3D6C"/>
    <w:multiLevelType w:val="hybridMultilevel"/>
    <w:tmpl w:val="CDC24454"/>
    <w:lvl w:ilvl="0" w:tplc="E4F4F13A">
      <w:start w:val="1"/>
      <w:numFmt w:val="decimal"/>
      <w:suff w:val="nothing"/>
      <w:lvlText w:val="%1)"/>
      <w:lvlJc w:val="left"/>
      <w:pPr>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CA9"/>
    <w:rsid w:val="000C73AB"/>
    <w:rsid w:val="00114F4B"/>
    <w:rsid w:val="003207F6"/>
    <w:rsid w:val="00340380"/>
    <w:rsid w:val="00455AB1"/>
    <w:rsid w:val="00507EFF"/>
    <w:rsid w:val="0058446E"/>
    <w:rsid w:val="005B57F0"/>
    <w:rsid w:val="005E2920"/>
    <w:rsid w:val="006762B5"/>
    <w:rsid w:val="0072619B"/>
    <w:rsid w:val="007E34F6"/>
    <w:rsid w:val="00835A47"/>
    <w:rsid w:val="008865BB"/>
    <w:rsid w:val="008D0582"/>
    <w:rsid w:val="009C1CA9"/>
    <w:rsid w:val="009E3B1E"/>
    <w:rsid w:val="00A11C3C"/>
    <w:rsid w:val="00A30228"/>
    <w:rsid w:val="00AE0EE6"/>
    <w:rsid w:val="00DA482C"/>
    <w:rsid w:val="00DD0CB6"/>
    <w:rsid w:val="00E62004"/>
    <w:rsid w:val="00E84923"/>
    <w:rsid w:val="00EF48C1"/>
    <w:rsid w:val="00F200CA"/>
    <w:rsid w:val="00F6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7A28D"/>
  <w15:docId w15:val="{55884C8B-B36C-4BD7-A184-48CBD800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C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1CA9"/>
    <w:pPr>
      <w:ind w:left="720"/>
      <w:contextualSpacing/>
    </w:pPr>
  </w:style>
  <w:style w:type="paragraph" w:customStyle="1" w:styleId="formattext">
    <w:name w:val="formattext"/>
    <w:basedOn w:val="a"/>
    <w:rsid w:val="009C1CA9"/>
    <w:pPr>
      <w:spacing w:before="100" w:beforeAutospacing="1" w:after="100" w:afterAutospacing="1"/>
    </w:pPr>
  </w:style>
  <w:style w:type="paragraph" w:styleId="a4">
    <w:name w:val="Balloon Text"/>
    <w:basedOn w:val="a"/>
    <w:link w:val="a5"/>
    <w:uiPriority w:val="99"/>
    <w:semiHidden/>
    <w:rsid w:val="005B57F0"/>
    <w:rPr>
      <w:rFonts w:ascii="Tahoma" w:hAnsi="Tahoma" w:cs="Tahoma"/>
      <w:sz w:val="16"/>
      <w:szCs w:val="16"/>
    </w:rPr>
  </w:style>
  <w:style w:type="character" w:customStyle="1" w:styleId="a5">
    <w:name w:val="Текст выноски Знак"/>
    <w:link w:val="a4"/>
    <w:uiPriority w:val="99"/>
    <w:semiHidden/>
    <w:locked/>
    <w:rsid w:val="000C73AB"/>
    <w:rPr>
      <w:rFonts w:ascii="Times New Roman" w:hAnsi="Times New Roman" w:cs="Times New Roman"/>
      <w:sz w:val="2"/>
    </w:rPr>
  </w:style>
  <w:style w:type="paragraph" w:customStyle="1" w:styleId="ConsPlusNormal">
    <w:name w:val="ConsPlusNormal"/>
    <w:rsid w:val="0072619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Lenovo_300</cp:lastModifiedBy>
  <cp:revision>14</cp:revision>
  <cp:lastPrinted>2021-12-27T10:23:00Z</cp:lastPrinted>
  <dcterms:created xsi:type="dcterms:W3CDTF">2019-10-23T07:47:00Z</dcterms:created>
  <dcterms:modified xsi:type="dcterms:W3CDTF">2022-01-06T07:01:00Z</dcterms:modified>
</cp:coreProperties>
</file>