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5A2E3" w14:textId="77777777" w:rsidR="00F77EBD" w:rsidRPr="00014B46" w:rsidRDefault="00F77EBD" w:rsidP="00BB7D79">
      <w:pPr>
        <w:jc w:val="center"/>
        <w:rPr>
          <w:b/>
          <w:bCs/>
          <w:color w:val="0D0D0D" w:themeColor="text1" w:themeTint="F2"/>
          <w:sz w:val="28"/>
          <w:szCs w:val="28"/>
        </w:rPr>
      </w:pPr>
      <w:r w:rsidRPr="00014B46">
        <w:rPr>
          <w:b/>
          <w:bCs/>
          <w:color w:val="0D0D0D" w:themeColor="text1" w:themeTint="F2"/>
          <w:sz w:val="28"/>
          <w:szCs w:val="28"/>
        </w:rPr>
        <w:t>РОССИЙСКАЯ ФЕДЕРАЦИЯ</w:t>
      </w:r>
    </w:p>
    <w:p w14:paraId="45DA3C4C" w14:textId="77777777" w:rsidR="0069403B" w:rsidRDefault="00F77EBD" w:rsidP="00BB7D79">
      <w:pPr>
        <w:jc w:val="center"/>
        <w:rPr>
          <w:b/>
          <w:bCs/>
          <w:color w:val="0D0D0D" w:themeColor="text1" w:themeTint="F2"/>
          <w:sz w:val="28"/>
          <w:szCs w:val="28"/>
        </w:rPr>
      </w:pPr>
      <w:r w:rsidRPr="00014B46">
        <w:rPr>
          <w:b/>
          <w:bCs/>
          <w:color w:val="0D0D0D" w:themeColor="text1" w:themeTint="F2"/>
          <w:sz w:val="28"/>
          <w:szCs w:val="28"/>
        </w:rPr>
        <w:t>ОРЛОВСКАЯ ОБЛАСТЬ</w:t>
      </w:r>
    </w:p>
    <w:p w14:paraId="6A3681AE" w14:textId="165494B9" w:rsidR="00F77EBD" w:rsidRPr="00014B46" w:rsidRDefault="00F77EBD" w:rsidP="00BB7D79">
      <w:pPr>
        <w:jc w:val="center"/>
        <w:rPr>
          <w:b/>
          <w:bCs/>
          <w:color w:val="0D0D0D" w:themeColor="text1" w:themeTint="F2"/>
          <w:sz w:val="28"/>
          <w:szCs w:val="28"/>
        </w:rPr>
      </w:pPr>
      <w:bookmarkStart w:id="0" w:name="_GoBack"/>
      <w:bookmarkEnd w:id="0"/>
      <w:r w:rsidRPr="00014B46">
        <w:rPr>
          <w:b/>
          <w:bCs/>
          <w:color w:val="0D0D0D" w:themeColor="text1" w:themeTint="F2"/>
          <w:sz w:val="28"/>
          <w:szCs w:val="28"/>
        </w:rPr>
        <w:t>КРОМСКОЙ РАЙОН</w:t>
      </w:r>
    </w:p>
    <w:p w14:paraId="4819D849" w14:textId="77777777" w:rsidR="00F77EBD" w:rsidRPr="00014B46" w:rsidRDefault="001D1A2B" w:rsidP="00BB7D79">
      <w:pPr>
        <w:jc w:val="center"/>
        <w:rPr>
          <w:b/>
          <w:bCs/>
          <w:color w:val="0D0D0D" w:themeColor="text1" w:themeTint="F2"/>
          <w:sz w:val="28"/>
          <w:szCs w:val="28"/>
        </w:rPr>
      </w:pPr>
      <w:r w:rsidRPr="00014B46">
        <w:rPr>
          <w:b/>
          <w:bCs/>
          <w:color w:val="0D0D0D" w:themeColor="text1" w:themeTint="F2"/>
          <w:sz w:val="28"/>
          <w:szCs w:val="28"/>
        </w:rPr>
        <w:t>РЕТЯЖ</w:t>
      </w:r>
      <w:r w:rsidR="00F77EBD" w:rsidRPr="00014B46">
        <w:rPr>
          <w:b/>
          <w:bCs/>
          <w:color w:val="0D0D0D" w:themeColor="text1" w:themeTint="F2"/>
          <w:sz w:val="28"/>
          <w:szCs w:val="28"/>
        </w:rPr>
        <w:t>СКИЙ СЕЛЬСКИЙ СОВЕТ НАРОДНЫХ ДЕПУТАТОВ</w:t>
      </w:r>
    </w:p>
    <w:p w14:paraId="228B4DD3" w14:textId="77777777" w:rsidR="00F77EBD" w:rsidRPr="00014B46" w:rsidRDefault="00F77EBD" w:rsidP="00BB7D79">
      <w:pPr>
        <w:jc w:val="center"/>
        <w:rPr>
          <w:b/>
          <w:bCs/>
          <w:color w:val="0D0D0D" w:themeColor="text1" w:themeTint="F2"/>
          <w:sz w:val="28"/>
          <w:szCs w:val="28"/>
        </w:rPr>
      </w:pPr>
    </w:p>
    <w:p w14:paraId="5535614E" w14:textId="77777777" w:rsidR="00F77EBD" w:rsidRPr="00014B46" w:rsidRDefault="00F77EBD" w:rsidP="00BB7D79">
      <w:pPr>
        <w:jc w:val="center"/>
        <w:rPr>
          <w:b/>
          <w:bCs/>
          <w:color w:val="0D0D0D" w:themeColor="text1" w:themeTint="F2"/>
          <w:sz w:val="28"/>
          <w:szCs w:val="28"/>
        </w:rPr>
      </w:pPr>
      <w:r w:rsidRPr="00014B46">
        <w:rPr>
          <w:b/>
          <w:bCs/>
          <w:color w:val="0D0D0D" w:themeColor="text1" w:themeTint="F2"/>
          <w:sz w:val="28"/>
          <w:szCs w:val="28"/>
        </w:rPr>
        <w:t>РЕШЕНИЕ</w:t>
      </w:r>
    </w:p>
    <w:p w14:paraId="7BE2DC60" w14:textId="77777777" w:rsidR="00F77EBD" w:rsidRPr="00014B46" w:rsidRDefault="00F77EBD" w:rsidP="00BB7D79">
      <w:pPr>
        <w:jc w:val="center"/>
        <w:rPr>
          <w:b/>
          <w:bCs/>
          <w:color w:val="0D0D0D" w:themeColor="text1" w:themeTint="F2"/>
          <w:sz w:val="28"/>
          <w:szCs w:val="28"/>
        </w:rPr>
      </w:pPr>
    </w:p>
    <w:p w14:paraId="6B593756" w14:textId="5EE66132" w:rsidR="00F77EBD" w:rsidRPr="00014B46" w:rsidRDefault="00022B6E" w:rsidP="00355CBB">
      <w:pPr>
        <w:tabs>
          <w:tab w:val="left" w:pos="240"/>
        </w:tabs>
        <w:jc w:val="both"/>
        <w:rPr>
          <w:bCs/>
          <w:color w:val="0D0D0D" w:themeColor="text1" w:themeTint="F2"/>
          <w:sz w:val="28"/>
          <w:szCs w:val="28"/>
        </w:rPr>
      </w:pPr>
      <w:r w:rsidRPr="00014B46">
        <w:rPr>
          <w:bCs/>
          <w:color w:val="0D0D0D" w:themeColor="text1" w:themeTint="F2"/>
          <w:sz w:val="28"/>
          <w:szCs w:val="28"/>
        </w:rPr>
        <w:t>«18</w:t>
      </w:r>
      <w:r w:rsidR="00F77EBD" w:rsidRPr="00014B46">
        <w:rPr>
          <w:bCs/>
          <w:color w:val="0D0D0D" w:themeColor="text1" w:themeTint="F2"/>
          <w:sz w:val="28"/>
          <w:szCs w:val="28"/>
        </w:rPr>
        <w:t xml:space="preserve">» </w:t>
      </w:r>
      <w:r w:rsidRPr="00014B46">
        <w:rPr>
          <w:bCs/>
          <w:color w:val="0D0D0D" w:themeColor="text1" w:themeTint="F2"/>
          <w:sz w:val="28"/>
          <w:szCs w:val="28"/>
        </w:rPr>
        <w:t>августа</w:t>
      </w:r>
      <w:r w:rsidR="00851E35" w:rsidRPr="00014B46">
        <w:rPr>
          <w:bCs/>
          <w:color w:val="0D0D0D" w:themeColor="text1" w:themeTint="F2"/>
          <w:sz w:val="28"/>
          <w:szCs w:val="28"/>
        </w:rPr>
        <w:t xml:space="preserve"> </w:t>
      </w:r>
      <w:r w:rsidRPr="00014B46">
        <w:rPr>
          <w:bCs/>
          <w:color w:val="0D0D0D" w:themeColor="text1" w:themeTint="F2"/>
          <w:sz w:val="28"/>
          <w:szCs w:val="28"/>
        </w:rPr>
        <w:t xml:space="preserve">2021 </w:t>
      </w:r>
      <w:r w:rsidR="00F77EBD" w:rsidRPr="00014B46">
        <w:rPr>
          <w:bCs/>
          <w:color w:val="0D0D0D" w:themeColor="text1" w:themeTint="F2"/>
          <w:sz w:val="28"/>
          <w:szCs w:val="28"/>
        </w:rPr>
        <w:t xml:space="preserve">г.               </w:t>
      </w:r>
      <w:r w:rsidR="00355CBB">
        <w:rPr>
          <w:bCs/>
          <w:color w:val="0D0D0D" w:themeColor="text1" w:themeTint="F2"/>
          <w:sz w:val="28"/>
          <w:szCs w:val="28"/>
        </w:rPr>
        <w:t xml:space="preserve">             </w:t>
      </w:r>
      <w:r w:rsidR="00F77EBD" w:rsidRPr="00014B46">
        <w:rPr>
          <w:bCs/>
          <w:color w:val="0D0D0D" w:themeColor="text1" w:themeTint="F2"/>
          <w:sz w:val="28"/>
          <w:szCs w:val="28"/>
        </w:rPr>
        <w:t xml:space="preserve">          </w:t>
      </w:r>
      <w:r w:rsidR="00355CBB">
        <w:rPr>
          <w:bCs/>
          <w:color w:val="0D0D0D" w:themeColor="text1" w:themeTint="F2"/>
          <w:sz w:val="28"/>
          <w:szCs w:val="28"/>
        </w:rPr>
        <w:t xml:space="preserve">       </w:t>
      </w:r>
      <w:r w:rsidR="00F77EBD" w:rsidRPr="00014B46">
        <w:rPr>
          <w:bCs/>
          <w:color w:val="0D0D0D" w:themeColor="text1" w:themeTint="F2"/>
          <w:sz w:val="28"/>
          <w:szCs w:val="28"/>
        </w:rPr>
        <w:t xml:space="preserve">                                    № </w:t>
      </w:r>
      <w:r w:rsidR="001D1A2B" w:rsidRPr="00014B46">
        <w:rPr>
          <w:bCs/>
          <w:color w:val="0D0D0D" w:themeColor="text1" w:themeTint="F2"/>
          <w:sz w:val="28"/>
          <w:szCs w:val="28"/>
        </w:rPr>
        <w:t>46</w:t>
      </w:r>
      <w:r w:rsidRPr="00014B46">
        <w:rPr>
          <w:bCs/>
          <w:color w:val="0D0D0D" w:themeColor="text1" w:themeTint="F2"/>
          <w:sz w:val="28"/>
          <w:szCs w:val="28"/>
        </w:rPr>
        <w:t>-2</w:t>
      </w:r>
      <w:r w:rsidR="00F77EBD" w:rsidRPr="00014B46">
        <w:rPr>
          <w:bCs/>
          <w:color w:val="0D0D0D" w:themeColor="text1" w:themeTint="F2"/>
          <w:sz w:val="28"/>
          <w:szCs w:val="28"/>
        </w:rPr>
        <w:t xml:space="preserve"> с</w:t>
      </w:r>
      <w:r w:rsidR="00355CBB">
        <w:rPr>
          <w:bCs/>
          <w:color w:val="0D0D0D" w:themeColor="text1" w:themeTint="F2"/>
          <w:sz w:val="28"/>
          <w:szCs w:val="28"/>
        </w:rPr>
        <w:t>/</w:t>
      </w:r>
      <w:r w:rsidR="00F77EBD" w:rsidRPr="00014B46">
        <w:rPr>
          <w:bCs/>
          <w:color w:val="0D0D0D" w:themeColor="text1" w:themeTint="F2"/>
          <w:sz w:val="28"/>
          <w:szCs w:val="28"/>
        </w:rPr>
        <w:t>с</w:t>
      </w:r>
    </w:p>
    <w:p w14:paraId="58ACD0BB" w14:textId="77777777" w:rsidR="00F77EBD" w:rsidRPr="00014B46" w:rsidRDefault="00F77EBD" w:rsidP="00BB7D79">
      <w:pPr>
        <w:rPr>
          <w:bCs/>
          <w:color w:val="0D0D0D" w:themeColor="text1" w:themeTint="F2"/>
        </w:rPr>
      </w:pPr>
    </w:p>
    <w:p w14:paraId="0D419310" w14:textId="5E694AA0" w:rsidR="00F77EBD" w:rsidRPr="00014B46" w:rsidRDefault="00F77EBD" w:rsidP="00BB7D79">
      <w:pPr>
        <w:jc w:val="center"/>
        <w:rPr>
          <w:bCs/>
          <w:color w:val="0D0D0D" w:themeColor="text1" w:themeTint="F2"/>
          <w:sz w:val="28"/>
          <w:szCs w:val="28"/>
        </w:rPr>
      </w:pPr>
      <w:r w:rsidRPr="00014B46">
        <w:rPr>
          <w:bCs/>
          <w:color w:val="0D0D0D" w:themeColor="text1" w:themeTint="F2"/>
          <w:sz w:val="28"/>
          <w:szCs w:val="28"/>
        </w:rPr>
        <w:t xml:space="preserve">О внесении изменений в Устав </w:t>
      </w:r>
      <w:r w:rsidR="001D1A2B" w:rsidRPr="00014B46">
        <w:rPr>
          <w:bCs/>
          <w:color w:val="0D0D0D" w:themeColor="text1" w:themeTint="F2"/>
          <w:sz w:val="28"/>
          <w:szCs w:val="28"/>
        </w:rPr>
        <w:t>Ретяж</w:t>
      </w:r>
      <w:r w:rsidRPr="00014B46">
        <w:rPr>
          <w:bCs/>
          <w:color w:val="0D0D0D" w:themeColor="text1" w:themeTint="F2"/>
          <w:sz w:val="28"/>
          <w:szCs w:val="28"/>
        </w:rPr>
        <w:t>ского сельского поселения</w:t>
      </w:r>
      <w:r w:rsidR="005F041D" w:rsidRPr="00014B46">
        <w:rPr>
          <w:bCs/>
          <w:color w:val="0D0D0D" w:themeColor="text1" w:themeTint="F2"/>
          <w:sz w:val="28"/>
          <w:szCs w:val="28"/>
        </w:rPr>
        <w:t xml:space="preserve"> </w:t>
      </w:r>
      <w:r w:rsidRPr="00014B46">
        <w:rPr>
          <w:bCs/>
          <w:color w:val="0D0D0D" w:themeColor="text1" w:themeTint="F2"/>
          <w:sz w:val="28"/>
          <w:szCs w:val="28"/>
        </w:rPr>
        <w:t>Кромского района Орловской области</w:t>
      </w:r>
    </w:p>
    <w:p w14:paraId="27B37C65" w14:textId="77777777" w:rsidR="00F77EBD" w:rsidRPr="00014B46" w:rsidRDefault="00F77EBD" w:rsidP="00BB7D79">
      <w:pPr>
        <w:rPr>
          <w:b/>
          <w:bCs/>
          <w:color w:val="0D0D0D" w:themeColor="text1" w:themeTint="F2"/>
          <w:sz w:val="28"/>
          <w:szCs w:val="28"/>
        </w:rPr>
      </w:pPr>
      <w:r w:rsidRPr="00014B46">
        <w:rPr>
          <w:b/>
          <w:bCs/>
          <w:color w:val="0D0D0D" w:themeColor="text1" w:themeTint="F2"/>
          <w:sz w:val="28"/>
          <w:szCs w:val="28"/>
        </w:rPr>
        <w:t xml:space="preserve">                                                                       </w:t>
      </w:r>
    </w:p>
    <w:p w14:paraId="2BB7EF48" w14:textId="7CF9D6C0" w:rsidR="00F77EBD" w:rsidRPr="00014B46" w:rsidRDefault="00851E35" w:rsidP="00231B6A">
      <w:pPr>
        <w:pStyle w:val="20"/>
        <w:shd w:val="clear" w:color="auto" w:fill="auto"/>
        <w:spacing w:after="0" w:line="240" w:lineRule="auto"/>
        <w:jc w:val="right"/>
        <w:rPr>
          <w:color w:val="0D0D0D" w:themeColor="text1" w:themeTint="F2"/>
          <w:sz w:val="28"/>
          <w:szCs w:val="28"/>
        </w:rPr>
      </w:pPr>
      <w:r w:rsidRPr="00014B46">
        <w:rPr>
          <w:color w:val="0D0D0D" w:themeColor="text1" w:themeTint="F2"/>
          <w:sz w:val="28"/>
          <w:szCs w:val="28"/>
        </w:rPr>
        <w:t xml:space="preserve">Принято на </w:t>
      </w:r>
      <w:r w:rsidR="001D1A2B" w:rsidRPr="00014B46">
        <w:rPr>
          <w:color w:val="0D0D0D" w:themeColor="text1" w:themeTint="F2"/>
          <w:sz w:val="28"/>
          <w:szCs w:val="28"/>
        </w:rPr>
        <w:t>46</w:t>
      </w:r>
      <w:r w:rsidR="00F77EBD" w:rsidRPr="00014B46">
        <w:rPr>
          <w:color w:val="0D0D0D" w:themeColor="text1" w:themeTint="F2"/>
          <w:sz w:val="28"/>
          <w:szCs w:val="28"/>
        </w:rPr>
        <w:t xml:space="preserve"> -м заседании</w:t>
      </w:r>
    </w:p>
    <w:p w14:paraId="5E2D69F0" w14:textId="0F45F4E8" w:rsidR="00231B6A" w:rsidRDefault="001D1A2B" w:rsidP="00231B6A">
      <w:pPr>
        <w:pStyle w:val="20"/>
        <w:shd w:val="clear" w:color="auto" w:fill="auto"/>
        <w:spacing w:after="0" w:line="240" w:lineRule="auto"/>
        <w:jc w:val="right"/>
        <w:rPr>
          <w:color w:val="0D0D0D" w:themeColor="text1" w:themeTint="F2"/>
          <w:sz w:val="28"/>
          <w:szCs w:val="28"/>
        </w:rPr>
      </w:pPr>
      <w:r w:rsidRPr="00014B46">
        <w:rPr>
          <w:color w:val="0D0D0D" w:themeColor="text1" w:themeTint="F2"/>
          <w:sz w:val="28"/>
          <w:szCs w:val="28"/>
        </w:rPr>
        <w:t>Ретяж</w:t>
      </w:r>
      <w:r w:rsidR="00F77EBD" w:rsidRPr="00014B46">
        <w:rPr>
          <w:color w:val="0D0D0D" w:themeColor="text1" w:themeTint="F2"/>
          <w:sz w:val="28"/>
          <w:szCs w:val="28"/>
        </w:rPr>
        <w:t>ского сельского Совета</w:t>
      </w:r>
    </w:p>
    <w:p w14:paraId="4A6366A9" w14:textId="09D11E29" w:rsidR="00F77EBD" w:rsidRPr="00014B46" w:rsidRDefault="00F77EBD" w:rsidP="00231B6A">
      <w:pPr>
        <w:pStyle w:val="20"/>
        <w:shd w:val="clear" w:color="auto" w:fill="auto"/>
        <w:spacing w:after="0" w:line="240" w:lineRule="auto"/>
        <w:jc w:val="right"/>
        <w:rPr>
          <w:color w:val="0D0D0D" w:themeColor="text1" w:themeTint="F2"/>
          <w:sz w:val="28"/>
          <w:szCs w:val="28"/>
        </w:rPr>
      </w:pPr>
      <w:r w:rsidRPr="00014B46">
        <w:rPr>
          <w:color w:val="0D0D0D" w:themeColor="text1" w:themeTint="F2"/>
          <w:sz w:val="28"/>
          <w:szCs w:val="28"/>
        </w:rPr>
        <w:t>народных депутатов</w:t>
      </w:r>
    </w:p>
    <w:p w14:paraId="62664280" w14:textId="748A6962" w:rsidR="00F77EBD" w:rsidRPr="00014B46" w:rsidRDefault="00022B6E" w:rsidP="00231B6A">
      <w:pPr>
        <w:pStyle w:val="20"/>
        <w:shd w:val="clear" w:color="auto" w:fill="auto"/>
        <w:spacing w:after="0" w:line="240" w:lineRule="auto"/>
        <w:jc w:val="right"/>
        <w:rPr>
          <w:color w:val="0D0D0D" w:themeColor="text1" w:themeTint="F2"/>
          <w:sz w:val="28"/>
          <w:szCs w:val="28"/>
        </w:rPr>
      </w:pPr>
      <w:r w:rsidRPr="00014B46">
        <w:rPr>
          <w:color w:val="0D0D0D" w:themeColor="text1" w:themeTint="F2"/>
          <w:sz w:val="28"/>
          <w:szCs w:val="28"/>
        </w:rPr>
        <w:t>«18» августа</w:t>
      </w:r>
      <w:r w:rsidR="00F77EBD" w:rsidRPr="00014B46">
        <w:rPr>
          <w:color w:val="0D0D0D" w:themeColor="text1" w:themeTint="F2"/>
          <w:sz w:val="28"/>
          <w:szCs w:val="28"/>
        </w:rPr>
        <w:t xml:space="preserve"> </w:t>
      </w:r>
      <w:r w:rsidR="00851E35" w:rsidRPr="00014B46">
        <w:rPr>
          <w:color w:val="0D0D0D" w:themeColor="text1" w:themeTint="F2"/>
          <w:sz w:val="28"/>
          <w:szCs w:val="28"/>
        </w:rPr>
        <w:t>2021 года</w:t>
      </w:r>
    </w:p>
    <w:p w14:paraId="081211EE" w14:textId="77777777" w:rsidR="00F77EBD" w:rsidRPr="00014B46" w:rsidRDefault="00F77EBD" w:rsidP="00BB7D79">
      <w:pPr>
        <w:rPr>
          <w:b/>
          <w:bCs/>
          <w:color w:val="0D0D0D" w:themeColor="text1" w:themeTint="F2"/>
          <w:sz w:val="28"/>
          <w:szCs w:val="28"/>
        </w:rPr>
      </w:pPr>
    </w:p>
    <w:p w14:paraId="38467A61" w14:textId="77777777" w:rsidR="00851E35" w:rsidRPr="00014B46" w:rsidRDefault="00F77EBD" w:rsidP="00BB7D79">
      <w:pPr>
        <w:ind w:firstLine="720"/>
        <w:jc w:val="both"/>
        <w:rPr>
          <w:color w:val="0D0D0D" w:themeColor="text1" w:themeTint="F2"/>
          <w:sz w:val="28"/>
          <w:szCs w:val="28"/>
        </w:rPr>
      </w:pPr>
      <w:r w:rsidRPr="00014B46">
        <w:rPr>
          <w:color w:val="0D0D0D" w:themeColor="text1" w:themeTint="F2"/>
          <w:sz w:val="28"/>
          <w:szCs w:val="28"/>
        </w:rPr>
        <w:t xml:space="preserve">В целях приведения Устава </w:t>
      </w:r>
      <w:r w:rsidR="001D1A2B" w:rsidRPr="00014B46">
        <w:rPr>
          <w:bCs/>
          <w:color w:val="0D0D0D" w:themeColor="text1" w:themeTint="F2"/>
          <w:sz w:val="28"/>
          <w:szCs w:val="28"/>
        </w:rPr>
        <w:t>Ретяж</w:t>
      </w:r>
      <w:r w:rsidRPr="00014B46">
        <w:rPr>
          <w:bCs/>
          <w:color w:val="0D0D0D" w:themeColor="text1" w:themeTint="F2"/>
          <w:sz w:val="28"/>
          <w:szCs w:val="28"/>
        </w:rPr>
        <w:t>ского</w:t>
      </w:r>
      <w:r w:rsidRPr="00014B46">
        <w:rPr>
          <w:color w:val="0D0D0D" w:themeColor="text1" w:themeTint="F2"/>
          <w:sz w:val="28"/>
          <w:szCs w:val="28"/>
        </w:rPr>
        <w:t xml:space="preserve"> сельского поселения Кромского района Орловской области (далее – Устав) в соответствие с Федеральным законом от 06.10.2003 № 131-ФЗ «Об общих принципах организации местного самоуправления в Российской Федерации», </w:t>
      </w:r>
      <w:r w:rsidR="001D1A2B" w:rsidRPr="00014B46">
        <w:rPr>
          <w:bCs/>
          <w:color w:val="0D0D0D" w:themeColor="text1" w:themeTint="F2"/>
          <w:sz w:val="28"/>
          <w:szCs w:val="28"/>
        </w:rPr>
        <w:t>Ретяж</w:t>
      </w:r>
      <w:r w:rsidRPr="00014B46">
        <w:rPr>
          <w:bCs/>
          <w:color w:val="0D0D0D" w:themeColor="text1" w:themeTint="F2"/>
          <w:sz w:val="28"/>
          <w:szCs w:val="28"/>
        </w:rPr>
        <w:t>ский</w:t>
      </w:r>
      <w:r w:rsidRPr="00014B46">
        <w:rPr>
          <w:color w:val="0D0D0D" w:themeColor="text1" w:themeTint="F2"/>
          <w:sz w:val="28"/>
          <w:szCs w:val="28"/>
        </w:rPr>
        <w:t xml:space="preserve"> сельский Совет народных депутатов </w:t>
      </w:r>
    </w:p>
    <w:p w14:paraId="02D1A772" w14:textId="77777777" w:rsidR="00F77EBD" w:rsidRPr="00014B46" w:rsidRDefault="00851E35" w:rsidP="00B14CFF">
      <w:pPr>
        <w:jc w:val="both"/>
        <w:rPr>
          <w:color w:val="0D0D0D" w:themeColor="text1" w:themeTint="F2"/>
          <w:sz w:val="28"/>
          <w:szCs w:val="28"/>
        </w:rPr>
      </w:pPr>
      <w:r w:rsidRPr="00014B46">
        <w:rPr>
          <w:color w:val="0D0D0D" w:themeColor="text1" w:themeTint="F2"/>
          <w:sz w:val="28"/>
          <w:szCs w:val="28"/>
        </w:rPr>
        <w:t>р е ш и л</w:t>
      </w:r>
      <w:r w:rsidR="00F77EBD" w:rsidRPr="00014B46">
        <w:rPr>
          <w:color w:val="0D0D0D" w:themeColor="text1" w:themeTint="F2"/>
          <w:sz w:val="28"/>
          <w:szCs w:val="28"/>
        </w:rPr>
        <w:t xml:space="preserve">: </w:t>
      </w:r>
    </w:p>
    <w:p w14:paraId="7708357A" w14:textId="327E9991" w:rsidR="004C09A4" w:rsidRPr="00014B46" w:rsidRDefault="00BB7D79" w:rsidP="00BB7D79">
      <w:pPr>
        <w:pStyle w:val="a5"/>
        <w:numPr>
          <w:ilvl w:val="0"/>
          <w:numId w:val="1"/>
        </w:numPr>
        <w:ind w:left="0" w:firstLine="0"/>
        <w:jc w:val="both"/>
        <w:rPr>
          <w:color w:val="0D0D0D" w:themeColor="text1" w:themeTint="F2"/>
          <w:sz w:val="28"/>
          <w:szCs w:val="28"/>
        </w:rPr>
      </w:pPr>
      <w:r w:rsidRPr="00014B46">
        <w:rPr>
          <w:color w:val="0D0D0D" w:themeColor="text1" w:themeTint="F2"/>
          <w:sz w:val="28"/>
          <w:szCs w:val="28"/>
        </w:rPr>
        <w:t xml:space="preserve"> </w:t>
      </w:r>
      <w:r w:rsidR="00F77EBD" w:rsidRPr="00014B46">
        <w:rPr>
          <w:color w:val="0D0D0D" w:themeColor="text1" w:themeTint="F2"/>
          <w:sz w:val="28"/>
          <w:szCs w:val="28"/>
        </w:rPr>
        <w:t xml:space="preserve">Внести в Устав </w:t>
      </w:r>
      <w:r w:rsidR="001D1A2B" w:rsidRPr="00014B46">
        <w:rPr>
          <w:bCs/>
          <w:color w:val="0D0D0D" w:themeColor="text1" w:themeTint="F2"/>
          <w:sz w:val="28"/>
          <w:szCs w:val="28"/>
        </w:rPr>
        <w:t>Ретяж</w:t>
      </w:r>
      <w:r w:rsidR="00F77EBD" w:rsidRPr="00014B46">
        <w:rPr>
          <w:bCs/>
          <w:color w:val="0D0D0D" w:themeColor="text1" w:themeTint="F2"/>
          <w:sz w:val="28"/>
          <w:szCs w:val="28"/>
        </w:rPr>
        <w:t>ского</w:t>
      </w:r>
      <w:r w:rsidR="00F77EBD" w:rsidRPr="00014B46">
        <w:rPr>
          <w:color w:val="0D0D0D" w:themeColor="text1" w:themeTint="F2"/>
          <w:sz w:val="28"/>
          <w:szCs w:val="28"/>
        </w:rPr>
        <w:t xml:space="preserve"> сельского поселения Кромского </w:t>
      </w:r>
    </w:p>
    <w:p w14:paraId="10F87718"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района Орловской области следующие изменения:</w:t>
      </w:r>
    </w:p>
    <w:p w14:paraId="26FD8B3E" w14:textId="77777777" w:rsidR="00F77EBD" w:rsidRPr="00014B46" w:rsidRDefault="00F77EBD" w:rsidP="00BB7D79">
      <w:pPr>
        <w:jc w:val="both"/>
        <w:rPr>
          <w:color w:val="0D0D0D" w:themeColor="text1" w:themeTint="F2"/>
          <w:sz w:val="28"/>
          <w:szCs w:val="28"/>
        </w:rPr>
      </w:pPr>
    </w:p>
    <w:p w14:paraId="3ADBF33A" w14:textId="69626BC6" w:rsidR="00F77EBD" w:rsidRPr="00231B6A" w:rsidRDefault="00231B6A" w:rsidP="00F96E2D">
      <w:pPr>
        <w:pStyle w:val="a5"/>
        <w:numPr>
          <w:ilvl w:val="0"/>
          <w:numId w:val="2"/>
        </w:numPr>
        <w:ind w:left="0" w:firstLine="0"/>
        <w:jc w:val="both"/>
        <w:rPr>
          <w:b/>
          <w:color w:val="0D0D0D" w:themeColor="text1" w:themeTint="F2"/>
          <w:sz w:val="28"/>
          <w:szCs w:val="28"/>
        </w:rPr>
      </w:pPr>
      <w:r w:rsidRPr="00231B6A">
        <w:rPr>
          <w:b/>
          <w:color w:val="0D0D0D" w:themeColor="text1" w:themeTint="F2"/>
          <w:sz w:val="28"/>
          <w:szCs w:val="28"/>
        </w:rPr>
        <w:t xml:space="preserve"> </w:t>
      </w:r>
      <w:r w:rsidR="00157E72" w:rsidRPr="00231B6A">
        <w:rPr>
          <w:b/>
          <w:color w:val="0D0D0D" w:themeColor="text1" w:themeTint="F2"/>
          <w:sz w:val="28"/>
          <w:szCs w:val="28"/>
        </w:rPr>
        <w:t>с</w:t>
      </w:r>
      <w:r w:rsidR="00F77EBD" w:rsidRPr="00231B6A">
        <w:rPr>
          <w:b/>
          <w:color w:val="0D0D0D" w:themeColor="text1" w:themeTint="F2"/>
          <w:sz w:val="28"/>
          <w:szCs w:val="28"/>
        </w:rPr>
        <w:t>т</w:t>
      </w:r>
      <w:r w:rsidR="003F5CFE" w:rsidRPr="00231B6A">
        <w:rPr>
          <w:b/>
          <w:color w:val="0D0D0D" w:themeColor="text1" w:themeTint="F2"/>
          <w:sz w:val="28"/>
          <w:szCs w:val="28"/>
        </w:rPr>
        <w:t>атью 6 Устава дополнить пунктами</w:t>
      </w:r>
      <w:r w:rsidR="00F77EBD" w:rsidRPr="00231B6A">
        <w:rPr>
          <w:b/>
          <w:color w:val="0D0D0D" w:themeColor="text1" w:themeTint="F2"/>
          <w:sz w:val="28"/>
          <w:szCs w:val="28"/>
        </w:rPr>
        <w:t xml:space="preserve"> 16</w:t>
      </w:r>
      <w:r w:rsidR="003F5CFE" w:rsidRPr="00231B6A">
        <w:rPr>
          <w:b/>
          <w:color w:val="0D0D0D" w:themeColor="text1" w:themeTint="F2"/>
          <w:sz w:val="28"/>
          <w:szCs w:val="28"/>
        </w:rPr>
        <w:t>, 17</w:t>
      </w:r>
      <w:r w:rsidR="00F77EBD" w:rsidRPr="00231B6A">
        <w:rPr>
          <w:b/>
          <w:color w:val="0D0D0D" w:themeColor="text1" w:themeTint="F2"/>
          <w:sz w:val="28"/>
          <w:szCs w:val="28"/>
        </w:rPr>
        <w:t xml:space="preserve"> следующего содержания:</w:t>
      </w:r>
    </w:p>
    <w:p w14:paraId="230EDA87" w14:textId="77777777" w:rsidR="00FA6CF7" w:rsidRPr="00014B46" w:rsidRDefault="003F5CFE" w:rsidP="00BB7D79">
      <w:pPr>
        <w:jc w:val="both"/>
        <w:rPr>
          <w:color w:val="0D0D0D" w:themeColor="text1" w:themeTint="F2"/>
          <w:sz w:val="28"/>
          <w:szCs w:val="28"/>
        </w:rPr>
      </w:pPr>
      <w:r w:rsidRPr="00014B46">
        <w:rPr>
          <w:b/>
          <w:color w:val="0D0D0D" w:themeColor="text1" w:themeTint="F2"/>
          <w:sz w:val="28"/>
          <w:szCs w:val="28"/>
        </w:rPr>
        <w:t>«</w:t>
      </w:r>
      <w:r w:rsidRPr="00014B46">
        <w:rPr>
          <w:color w:val="0D0D0D" w:themeColor="text1" w:themeTint="F2"/>
          <w:sz w:val="28"/>
          <w:szCs w:val="28"/>
        </w:rPr>
        <w:t xml:space="preserve">16) предоставление сотруднику, замещающему должность </w:t>
      </w:r>
      <w:r w:rsidR="00FA6CF7" w:rsidRPr="00014B46">
        <w:rPr>
          <w:color w:val="0D0D0D" w:themeColor="text1" w:themeTint="F2"/>
          <w:sz w:val="28"/>
          <w:szCs w:val="28"/>
        </w:rPr>
        <w:t xml:space="preserve"> </w:t>
      </w:r>
    </w:p>
    <w:p w14:paraId="0BE23A73" w14:textId="77777777" w:rsidR="003F5CFE" w:rsidRPr="00014B46" w:rsidRDefault="003F5CFE" w:rsidP="00BB7D79">
      <w:pPr>
        <w:jc w:val="both"/>
        <w:rPr>
          <w:color w:val="0D0D0D" w:themeColor="text1" w:themeTint="F2"/>
          <w:sz w:val="28"/>
          <w:szCs w:val="28"/>
        </w:rPr>
      </w:pPr>
      <w:r w:rsidRPr="00014B46">
        <w:rPr>
          <w:color w:val="0D0D0D" w:themeColor="text1" w:themeTint="F2"/>
          <w:sz w:val="28"/>
          <w:szCs w:val="28"/>
        </w:rPr>
        <w:t>участкового уполномоченного полиции, и членам</w:t>
      </w:r>
      <w:r w:rsidR="00157E72" w:rsidRPr="00014B46">
        <w:rPr>
          <w:color w:val="0D0D0D" w:themeColor="text1" w:themeTint="F2"/>
          <w:sz w:val="28"/>
          <w:szCs w:val="28"/>
        </w:rPr>
        <w:t xml:space="preserve"> </w:t>
      </w:r>
      <w:r w:rsidRPr="00014B46">
        <w:rPr>
          <w:color w:val="0D0D0D" w:themeColor="text1" w:themeTint="F2"/>
          <w:sz w:val="28"/>
          <w:szCs w:val="28"/>
        </w:rPr>
        <w:t>его семьи жилого помещения на период замещения сотрудником указанной</w:t>
      </w:r>
      <w:r w:rsidR="00157E72" w:rsidRPr="00014B46">
        <w:rPr>
          <w:color w:val="0D0D0D" w:themeColor="text1" w:themeTint="F2"/>
          <w:sz w:val="28"/>
          <w:szCs w:val="28"/>
        </w:rPr>
        <w:t xml:space="preserve"> должности;</w:t>
      </w:r>
    </w:p>
    <w:p w14:paraId="00E8F33F" w14:textId="1D1CCFAE" w:rsidR="004C09A4" w:rsidRPr="00014B46" w:rsidRDefault="003F5CFE" w:rsidP="00BB7D79">
      <w:pPr>
        <w:jc w:val="both"/>
        <w:rPr>
          <w:color w:val="0D0D0D" w:themeColor="text1" w:themeTint="F2"/>
          <w:sz w:val="28"/>
          <w:szCs w:val="28"/>
        </w:rPr>
      </w:pPr>
      <w:r w:rsidRPr="00014B46">
        <w:rPr>
          <w:color w:val="0D0D0D" w:themeColor="text1" w:themeTint="F2"/>
          <w:sz w:val="28"/>
          <w:szCs w:val="28"/>
        </w:rPr>
        <w:t>17</w:t>
      </w:r>
      <w:r w:rsidR="00851E35" w:rsidRPr="00014B46">
        <w:rPr>
          <w:color w:val="0D0D0D" w:themeColor="text1" w:themeTint="F2"/>
          <w:sz w:val="28"/>
          <w:szCs w:val="28"/>
        </w:rPr>
        <w:t>) о</w:t>
      </w:r>
      <w:r w:rsidR="00F77EBD" w:rsidRPr="00014B46">
        <w:rPr>
          <w:color w:val="0D0D0D" w:themeColor="text1" w:themeTint="F2"/>
          <w:sz w:val="28"/>
          <w:szCs w:val="28"/>
        </w:rPr>
        <w:t xml:space="preserve">существление мероприятий по оказанию помощи лицам, </w:t>
      </w:r>
    </w:p>
    <w:p w14:paraId="03C86479"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находящи</w:t>
      </w:r>
      <w:r w:rsidR="004C09A4" w:rsidRPr="00014B46">
        <w:rPr>
          <w:color w:val="0D0D0D" w:themeColor="text1" w:themeTint="F2"/>
          <w:sz w:val="28"/>
          <w:szCs w:val="28"/>
        </w:rPr>
        <w:t>мся в состоянии алкогольного</w:t>
      </w:r>
      <w:r w:rsidRPr="00014B46">
        <w:rPr>
          <w:color w:val="0D0D0D" w:themeColor="text1" w:themeTint="F2"/>
          <w:sz w:val="28"/>
          <w:szCs w:val="28"/>
        </w:rPr>
        <w:t>, наркотического или иного токсического опьянения</w:t>
      </w:r>
      <w:r w:rsidR="00157E72" w:rsidRPr="00014B46">
        <w:rPr>
          <w:color w:val="0D0D0D" w:themeColor="text1" w:themeTint="F2"/>
          <w:sz w:val="28"/>
          <w:szCs w:val="28"/>
        </w:rPr>
        <w:t>.»;</w:t>
      </w:r>
    </w:p>
    <w:p w14:paraId="39C32C5B" w14:textId="142F996E" w:rsidR="002B026C" w:rsidRPr="00014B46" w:rsidRDefault="00014B46" w:rsidP="00BB7D79">
      <w:pPr>
        <w:pStyle w:val="a5"/>
        <w:numPr>
          <w:ilvl w:val="0"/>
          <w:numId w:val="2"/>
        </w:numPr>
        <w:ind w:left="0" w:firstLine="0"/>
        <w:jc w:val="both"/>
        <w:rPr>
          <w:color w:val="0D0D0D" w:themeColor="text1" w:themeTint="F2"/>
          <w:sz w:val="28"/>
          <w:szCs w:val="28"/>
        </w:rPr>
      </w:pPr>
      <w:r>
        <w:rPr>
          <w:color w:val="0D0D0D" w:themeColor="text1" w:themeTint="F2"/>
          <w:sz w:val="28"/>
          <w:szCs w:val="28"/>
        </w:rPr>
        <w:t xml:space="preserve"> </w:t>
      </w:r>
      <w:r w:rsidR="002B026C" w:rsidRPr="00014B46">
        <w:rPr>
          <w:color w:val="0D0D0D" w:themeColor="text1" w:themeTint="F2"/>
          <w:sz w:val="28"/>
          <w:szCs w:val="28"/>
        </w:rPr>
        <w:t>статью 7 Устава изложить в следующей редакции:</w:t>
      </w:r>
    </w:p>
    <w:p w14:paraId="0F897F74" w14:textId="77777777" w:rsidR="002B026C" w:rsidRPr="00014B46" w:rsidRDefault="002B026C" w:rsidP="00BB7D79">
      <w:pPr>
        <w:jc w:val="both"/>
        <w:rPr>
          <w:b/>
          <w:bCs/>
          <w:color w:val="0D0D0D" w:themeColor="text1" w:themeTint="F2"/>
          <w:sz w:val="28"/>
          <w:szCs w:val="28"/>
        </w:rPr>
      </w:pPr>
      <w:r w:rsidRPr="00014B46">
        <w:rPr>
          <w:b/>
          <w:color w:val="0D0D0D" w:themeColor="text1" w:themeTint="F2"/>
          <w:sz w:val="28"/>
          <w:szCs w:val="28"/>
        </w:rPr>
        <w:t xml:space="preserve">«Статья 7. </w:t>
      </w:r>
      <w:r w:rsidRPr="00014B46">
        <w:rPr>
          <w:b/>
          <w:bCs/>
          <w:color w:val="0D0D0D" w:themeColor="text1" w:themeTint="F2"/>
          <w:sz w:val="28"/>
          <w:szCs w:val="28"/>
        </w:rPr>
        <w:t>Формы участия населения в решении вопросов местного значения</w:t>
      </w:r>
    </w:p>
    <w:p w14:paraId="28EB37F2"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Формами участия населения в решении вопросов местного значения являются:</w:t>
      </w:r>
    </w:p>
    <w:p w14:paraId="62CDF83B"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1) местный референдум;</w:t>
      </w:r>
    </w:p>
    <w:p w14:paraId="12B8EDEA"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2) муниципальные выборы;</w:t>
      </w:r>
    </w:p>
    <w:p w14:paraId="5B8BF4DC"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14:paraId="233D875F"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4) сход граждан;</w:t>
      </w:r>
    </w:p>
    <w:p w14:paraId="0A7F0D20"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5) правотворческая инициатива граждан;</w:t>
      </w:r>
    </w:p>
    <w:p w14:paraId="47272E49"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6) публичные слушания, общественные обсуждения;</w:t>
      </w:r>
    </w:p>
    <w:p w14:paraId="4527800F"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lastRenderedPageBreak/>
        <w:t>7) инициативные проекты;</w:t>
      </w:r>
    </w:p>
    <w:p w14:paraId="17689B9D"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8) старший по сельскому населенному пункту;</w:t>
      </w:r>
    </w:p>
    <w:p w14:paraId="2326998C"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9) собрание граждан;</w:t>
      </w:r>
    </w:p>
    <w:p w14:paraId="1ADD5C97"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10) конференция граждан (собрание делегатов);</w:t>
      </w:r>
    </w:p>
    <w:p w14:paraId="3935C055"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11) опрос граждан;</w:t>
      </w:r>
    </w:p>
    <w:p w14:paraId="5E204E8D" w14:textId="77777777" w:rsidR="002B026C" w:rsidRPr="00014B46" w:rsidRDefault="002B026C" w:rsidP="00BB7D79">
      <w:pPr>
        <w:jc w:val="both"/>
        <w:rPr>
          <w:color w:val="0D0D0D" w:themeColor="text1" w:themeTint="F2"/>
          <w:sz w:val="28"/>
          <w:szCs w:val="28"/>
        </w:rPr>
      </w:pPr>
      <w:r w:rsidRPr="00014B46">
        <w:rPr>
          <w:color w:val="0D0D0D" w:themeColor="text1" w:themeTint="F2"/>
          <w:sz w:val="28"/>
          <w:szCs w:val="28"/>
        </w:rPr>
        <w:t xml:space="preserve">12) обращение граждан в органы местного самоуправления; </w:t>
      </w:r>
    </w:p>
    <w:p w14:paraId="1872509D" w14:textId="1C9BEE0E" w:rsidR="002B026C" w:rsidRPr="00014B46" w:rsidRDefault="002B026C" w:rsidP="00BB7D79">
      <w:pPr>
        <w:jc w:val="both"/>
        <w:rPr>
          <w:color w:val="0D0D0D" w:themeColor="text1" w:themeTint="F2"/>
          <w:sz w:val="28"/>
          <w:szCs w:val="28"/>
        </w:rPr>
      </w:pPr>
      <w:r w:rsidRPr="00014B46">
        <w:rPr>
          <w:color w:val="0D0D0D" w:themeColor="text1" w:themeTint="F2"/>
          <w:sz w:val="28"/>
          <w:szCs w:val="28"/>
        </w:rPr>
        <w:t>13) территориальное общественное самоуправление;</w:t>
      </w:r>
    </w:p>
    <w:p w14:paraId="748B6542" w14:textId="25083EF8" w:rsidR="002B026C" w:rsidRPr="00014B46" w:rsidRDefault="002B026C" w:rsidP="00BB7D79">
      <w:pPr>
        <w:jc w:val="both"/>
        <w:rPr>
          <w:color w:val="0D0D0D" w:themeColor="text1" w:themeTint="F2"/>
          <w:sz w:val="28"/>
          <w:szCs w:val="28"/>
        </w:rPr>
      </w:pPr>
      <w:r w:rsidRPr="00014B46">
        <w:rPr>
          <w:color w:val="0D0D0D" w:themeColor="text1" w:themeTint="F2"/>
          <w:sz w:val="28"/>
          <w:szCs w:val="28"/>
        </w:rPr>
        <w:t>14) другие формы осуществления населением местного самоуправления и участие в его осуществлении.»;</w:t>
      </w:r>
    </w:p>
    <w:p w14:paraId="1C236FC6" w14:textId="3481DA1D" w:rsidR="00F77EBD" w:rsidRPr="00231B6A" w:rsidRDefault="00157E72" w:rsidP="00F242B2">
      <w:pPr>
        <w:pStyle w:val="a5"/>
        <w:numPr>
          <w:ilvl w:val="0"/>
          <w:numId w:val="2"/>
        </w:numPr>
        <w:ind w:left="0" w:firstLine="0"/>
        <w:jc w:val="both"/>
        <w:rPr>
          <w:b/>
          <w:color w:val="0D0D0D" w:themeColor="text1" w:themeTint="F2"/>
          <w:sz w:val="28"/>
          <w:szCs w:val="28"/>
        </w:rPr>
      </w:pPr>
      <w:r w:rsidRPr="00231B6A">
        <w:rPr>
          <w:b/>
          <w:color w:val="0D0D0D" w:themeColor="text1" w:themeTint="F2"/>
          <w:sz w:val="28"/>
          <w:szCs w:val="28"/>
        </w:rPr>
        <w:t>ч</w:t>
      </w:r>
      <w:r w:rsidR="00F77EBD" w:rsidRPr="00231B6A">
        <w:rPr>
          <w:b/>
          <w:color w:val="0D0D0D" w:themeColor="text1" w:themeTint="F2"/>
          <w:sz w:val="28"/>
          <w:szCs w:val="28"/>
        </w:rPr>
        <w:t>асть 1 статьи 11.1. Устава дополнить пунктом 4 следующего содержания:</w:t>
      </w:r>
    </w:p>
    <w:p w14:paraId="1683C06B" w14:textId="28D55EA0" w:rsidR="003F5CFE" w:rsidRPr="00014B46" w:rsidRDefault="00F77EBD" w:rsidP="00BB7D79">
      <w:pPr>
        <w:jc w:val="both"/>
        <w:rPr>
          <w:color w:val="0D0D0D" w:themeColor="text1" w:themeTint="F2"/>
          <w:sz w:val="28"/>
          <w:szCs w:val="28"/>
        </w:rPr>
      </w:pPr>
      <w:r w:rsidRPr="00014B46">
        <w:rPr>
          <w:color w:val="0D0D0D" w:themeColor="text1" w:themeTint="F2"/>
          <w:sz w:val="28"/>
          <w:szCs w:val="28"/>
        </w:rPr>
        <w:t xml:space="preserve">«4) в соответствии с законом </w:t>
      </w:r>
      <w:r w:rsidR="003F5CFE" w:rsidRPr="00014B46">
        <w:rPr>
          <w:color w:val="0D0D0D" w:themeColor="text1" w:themeTint="F2"/>
          <w:sz w:val="28"/>
          <w:szCs w:val="28"/>
        </w:rPr>
        <w:t>Орловской области</w:t>
      </w:r>
      <w:r w:rsidRPr="00014B46">
        <w:rPr>
          <w:color w:val="0D0D0D" w:themeColor="text1" w:themeTint="F2"/>
          <w:sz w:val="28"/>
          <w:szCs w:val="28"/>
        </w:rPr>
        <w:t xml:space="preserve"> на част</w:t>
      </w:r>
      <w:r w:rsidR="004C09A4" w:rsidRPr="00014B46">
        <w:rPr>
          <w:color w:val="0D0D0D" w:themeColor="text1" w:themeTint="F2"/>
          <w:sz w:val="28"/>
          <w:szCs w:val="28"/>
        </w:rPr>
        <w:t xml:space="preserve">и территории </w:t>
      </w:r>
    </w:p>
    <w:p w14:paraId="57799945" w14:textId="77777777" w:rsidR="00F77EBD" w:rsidRPr="00014B46" w:rsidRDefault="004C09A4" w:rsidP="00BB7D79">
      <w:pPr>
        <w:jc w:val="both"/>
        <w:rPr>
          <w:color w:val="0D0D0D" w:themeColor="text1" w:themeTint="F2"/>
          <w:sz w:val="28"/>
          <w:szCs w:val="28"/>
        </w:rPr>
      </w:pPr>
      <w:r w:rsidRPr="00014B46">
        <w:rPr>
          <w:color w:val="0D0D0D" w:themeColor="text1" w:themeTint="F2"/>
          <w:sz w:val="28"/>
          <w:szCs w:val="28"/>
        </w:rPr>
        <w:t>населенного пункта</w:t>
      </w:r>
      <w:r w:rsidR="00F77EBD" w:rsidRPr="00014B46">
        <w:rPr>
          <w:color w:val="0D0D0D" w:themeColor="text1" w:themeTint="F2"/>
          <w:sz w:val="28"/>
          <w:szCs w:val="28"/>
        </w:rPr>
        <w:t xml:space="preserve">, входящего в состав поселения, по вопросу введения и использования средств самообложения граждан на данной части </w:t>
      </w:r>
      <w:r w:rsidRPr="00014B46">
        <w:rPr>
          <w:color w:val="0D0D0D" w:themeColor="text1" w:themeTint="F2"/>
          <w:sz w:val="28"/>
          <w:szCs w:val="28"/>
        </w:rPr>
        <w:t>территории населенного пункта.»</w:t>
      </w:r>
      <w:r w:rsidR="002B026C" w:rsidRPr="00014B46">
        <w:rPr>
          <w:color w:val="0D0D0D" w:themeColor="text1" w:themeTint="F2"/>
          <w:sz w:val="28"/>
          <w:szCs w:val="28"/>
        </w:rPr>
        <w:t>;</w:t>
      </w:r>
    </w:p>
    <w:p w14:paraId="6EF9C215" w14:textId="221060CF" w:rsidR="003B3BF0" w:rsidRPr="00014B46" w:rsidRDefault="00BB7D79" w:rsidP="00BB7D79">
      <w:pPr>
        <w:pStyle w:val="a5"/>
        <w:numPr>
          <w:ilvl w:val="0"/>
          <w:numId w:val="2"/>
        </w:numPr>
        <w:ind w:left="0" w:firstLine="0"/>
        <w:jc w:val="both"/>
        <w:rPr>
          <w:b/>
          <w:color w:val="0D0D0D" w:themeColor="text1" w:themeTint="F2"/>
          <w:sz w:val="28"/>
          <w:szCs w:val="28"/>
        </w:rPr>
      </w:pPr>
      <w:r w:rsidRPr="00014B46">
        <w:rPr>
          <w:b/>
          <w:color w:val="0D0D0D" w:themeColor="text1" w:themeTint="F2"/>
          <w:sz w:val="28"/>
          <w:szCs w:val="28"/>
        </w:rPr>
        <w:t xml:space="preserve"> </w:t>
      </w:r>
      <w:r w:rsidR="00157E72" w:rsidRPr="00014B46">
        <w:rPr>
          <w:b/>
          <w:color w:val="0D0D0D" w:themeColor="text1" w:themeTint="F2"/>
          <w:sz w:val="28"/>
          <w:szCs w:val="28"/>
        </w:rPr>
        <w:t>в</w:t>
      </w:r>
      <w:r w:rsidR="00F77EBD" w:rsidRPr="00014B46">
        <w:rPr>
          <w:b/>
          <w:color w:val="0D0D0D" w:themeColor="text1" w:themeTint="F2"/>
          <w:sz w:val="28"/>
          <w:szCs w:val="28"/>
        </w:rPr>
        <w:t xml:space="preserve"> статье 11.1. Устава часть 3</w:t>
      </w:r>
      <w:r w:rsidR="003F5CFE" w:rsidRPr="00014B46">
        <w:rPr>
          <w:b/>
          <w:color w:val="0D0D0D" w:themeColor="text1" w:themeTint="F2"/>
          <w:sz w:val="28"/>
          <w:szCs w:val="28"/>
        </w:rPr>
        <w:t xml:space="preserve"> изложить в новой редакции, </w:t>
      </w:r>
    </w:p>
    <w:p w14:paraId="7E978D8C" w14:textId="695EB465" w:rsidR="004C09A4" w:rsidRPr="00014B46" w:rsidRDefault="003F5CFE" w:rsidP="00BB7D79">
      <w:pPr>
        <w:jc w:val="both"/>
        <w:rPr>
          <w:b/>
          <w:color w:val="0D0D0D" w:themeColor="text1" w:themeTint="F2"/>
          <w:sz w:val="28"/>
          <w:szCs w:val="28"/>
        </w:rPr>
      </w:pPr>
      <w:r w:rsidRPr="00014B46">
        <w:rPr>
          <w:b/>
          <w:color w:val="0D0D0D" w:themeColor="text1" w:themeTint="F2"/>
          <w:sz w:val="28"/>
          <w:szCs w:val="28"/>
        </w:rPr>
        <w:t xml:space="preserve">дополнить </w:t>
      </w:r>
      <w:r w:rsidR="00F77EBD" w:rsidRPr="00014B46">
        <w:rPr>
          <w:b/>
          <w:color w:val="0D0D0D" w:themeColor="text1" w:themeTint="F2"/>
          <w:sz w:val="28"/>
          <w:szCs w:val="28"/>
        </w:rPr>
        <w:t>часть</w:t>
      </w:r>
      <w:r w:rsidRPr="00014B46">
        <w:rPr>
          <w:b/>
          <w:color w:val="0D0D0D" w:themeColor="text1" w:themeTint="F2"/>
          <w:sz w:val="28"/>
          <w:szCs w:val="28"/>
        </w:rPr>
        <w:t>ю</w:t>
      </w:r>
      <w:r w:rsidR="00F77EBD" w:rsidRPr="00014B46">
        <w:rPr>
          <w:b/>
          <w:color w:val="0D0D0D" w:themeColor="text1" w:themeTint="F2"/>
          <w:sz w:val="28"/>
          <w:szCs w:val="28"/>
        </w:rPr>
        <w:t xml:space="preserve"> 4 </w:t>
      </w:r>
      <w:r w:rsidRPr="00014B46">
        <w:rPr>
          <w:b/>
          <w:color w:val="0D0D0D" w:themeColor="text1" w:themeTint="F2"/>
          <w:sz w:val="28"/>
          <w:szCs w:val="28"/>
        </w:rPr>
        <w:t>следующего содержания:</w:t>
      </w:r>
      <w:r w:rsidR="00F77EBD" w:rsidRPr="00014B46">
        <w:rPr>
          <w:b/>
          <w:color w:val="0D0D0D" w:themeColor="text1" w:themeTint="F2"/>
          <w:sz w:val="28"/>
          <w:szCs w:val="28"/>
        </w:rPr>
        <w:t xml:space="preserve"> </w:t>
      </w:r>
    </w:p>
    <w:p w14:paraId="171E1FAF" w14:textId="5D88381C" w:rsidR="004C09A4" w:rsidRPr="00014B46" w:rsidRDefault="00F77EBD" w:rsidP="00BB7D79">
      <w:pPr>
        <w:jc w:val="both"/>
        <w:rPr>
          <w:color w:val="0D0D0D" w:themeColor="text1" w:themeTint="F2"/>
          <w:sz w:val="28"/>
          <w:szCs w:val="28"/>
        </w:rPr>
      </w:pPr>
      <w:r w:rsidRPr="00014B46">
        <w:rPr>
          <w:b/>
          <w:color w:val="0D0D0D" w:themeColor="text1" w:themeTint="F2"/>
          <w:sz w:val="28"/>
          <w:szCs w:val="28"/>
        </w:rPr>
        <w:t>«</w:t>
      </w:r>
      <w:r w:rsidR="004C09A4" w:rsidRPr="00014B46">
        <w:rPr>
          <w:color w:val="0D0D0D" w:themeColor="text1" w:themeTint="F2"/>
          <w:sz w:val="28"/>
          <w:szCs w:val="28"/>
        </w:rPr>
        <w:t>3. Сход граждан</w:t>
      </w:r>
      <w:r w:rsidRPr="00014B46">
        <w:rPr>
          <w:color w:val="0D0D0D" w:themeColor="text1" w:themeTint="F2"/>
          <w:sz w:val="28"/>
          <w:szCs w:val="28"/>
        </w:rPr>
        <w:t xml:space="preserve">, предусмотренный пунктом 4 части 1 настоящей </w:t>
      </w:r>
    </w:p>
    <w:p w14:paraId="79B23EBC" w14:textId="461AE736" w:rsidR="00F77EBD" w:rsidRPr="00014B46" w:rsidRDefault="00F77EBD" w:rsidP="00BB7D79">
      <w:pPr>
        <w:jc w:val="both"/>
        <w:rPr>
          <w:color w:val="0D0D0D" w:themeColor="text1" w:themeTint="F2"/>
          <w:sz w:val="28"/>
          <w:szCs w:val="28"/>
        </w:rPr>
      </w:pPr>
      <w:r w:rsidRPr="00014B46">
        <w:rPr>
          <w:color w:val="0D0D0D" w:themeColor="text1" w:themeTint="F2"/>
          <w:sz w:val="28"/>
          <w:szCs w:val="28"/>
        </w:rPr>
        <w:t xml:space="preserve">статьи может созываться </w:t>
      </w:r>
      <w:r w:rsidR="001D1A2B" w:rsidRPr="00014B46">
        <w:rPr>
          <w:color w:val="0D0D0D" w:themeColor="text1" w:themeTint="F2"/>
          <w:sz w:val="28"/>
          <w:szCs w:val="28"/>
        </w:rPr>
        <w:t>Ретяж</w:t>
      </w:r>
      <w:r w:rsidRPr="00014B46">
        <w:rPr>
          <w:color w:val="0D0D0D" w:themeColor="text1" w:themeTint="F2"/>
          <w:sz w:val="28"/>
          <w:szCs w:val="28"/>
        </w:rPr>
        <w:t>ским сельским Советом народных депутатов по инициативе группы жителей соответствующей части территории населенного пункта численностью не менее 10 человек.</w:t>
      </w:r>
    </w:p>
    <w:p w14:paraId="461D9B0C" w14:textId="77777777" w:rsidR="004C09A4" w:rsidRPr="00014B46" w:rsidRDefault="00F77EBD" w:rsidP="00BB7D79">
      <w:pPr>
        <w:jc w:val="both"/>
        <w:rPr>
          <w:color w:val="0D0D0D" w:themeColor="text1" w:themeTint="F2"/>
          <w:sz w:val="28"/>
          <w:szCs w:val="28"/>
        </w:rPr>
      </w:pPr>
      <w:r w:rsidRPr="00014B46">
        <w:rPr>
          <w:color w:val="0D0D0D" w:themeColor="text1" w:themeTint="F2"/>
          <w:sz w:val="28"/>
          <w:szCs w:val="28"/>
        </w:rPr>
        <w:t>Критерии определения границ част</w:t>
      </w:r>
      <w:r w:rsidR="004C09A4" w:rsidRPr="00014B46">
        <w:rPr>
          <w:color w:val="0D0D0D" w:themeColor="text1" w:themeTint="F2"/>
          <w:sz w:val="28"/>
          <w:szCs w:val="28"/>
        </w:rPr>
        <w:t>и территории населенного пункта</w:t>
      </w:r>
      <w:r w:rsidRPr="00014B46">
        <w:rPr>
          <w:color w:val="0D0D0D" w:themeColor="text1" w:themeTint="F2"/>
          <w:sz w:val="28"/>
          <w:szCs w:val="28"/>
        </w:rPr>
        <w:t xml:space="preserve">, </w:t>
      </w:r>
    </w:p>
    <w:p w14:paraId="78D1F2CC"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входящего в со</w:t>
      </w:r>
      <w:r w:rsidR="004C09A4" w:rsidRPr="00014B46">
        <w:rPr>
          <w:color w:val="0D0D0D" w:themeColor="text1" w:themeTint="F2"/>
          <w:sz w:val="28"/>
          <w:szCs w:val="28"/>
        </w:rPr>
        <w:t>став поселения</w:t>
      </w:r>
      <w:r w:rsidRPr="00014B46">
        <w:rPr>
          <w:color w:val="0D0D0D" w:themeColor="text1" w:themeTint="F2"/>
          <w:sz w:val="28"/>
          <w:szCs w:val="28"/>
        </w:rPr>
        <w:t>, на которой может проводится сход граждан по вопросу введения и использования средств самообложения граждан, устанавливаются законом Орловской области.</w:t>
      </w:r>
    </w:p>
    <w:p w14:paraId="295C7B57" w14:textId="77777777" w:rsidR="004C09A4" w:rsidRPr="00014B46" w:rsidRDefault="004C09A4" w:rsidP="00BB7D79">
      <w:pPr>
        <w:jc w:val="both"/>
        <w:rPr>
          <w:color w:val="0D0D0D" w:themeColor="text1" w:themeTint="F2"/>
          <w:sz w:val="28"/>
          <w:szCs w:val="28"/>
        </w:rPr>
      </w:pPr>
      <w:r w:rsidRPr="00014B46">
        <w:rPr>
          <w:color w:val="0D0D0D" w:themeColor="text1" w:themeTint="F2"/>
          <w:sz w:val="28"/>
          <w:szCs w:val="28"/>
        </w:rPr>
        <w:t>4. Сход граждан</w:t>
      </w:r>
      <w:r w:rsidR="00F77EBD" w:rsidRPr="00014B46">
        <w:rPr>
          <w:color w:val="0D0D0D" w:themeColor="text1" w:themeTint="F2"/>
          <w:sz w:val="28"/>
          <w:szCs w:val="28"/>
        </w:rPr>
        <w:t>, пр</w:t>
      </w:r>
      <w:r w:rsidRPr="00014B46">
        <w:rPr>
          <w:color w:val="0D0D0D" w:themeColor="text1" w:themeTint="F2"/>
          <w:sz w:val="28"/>
          <w:szCs w:val="28"/>
        </w:rPr>
        <w:t>едусмотренный настоящей статьей</w:t>
      </w:r>
      <w:r w:rsidR="00F77EBD" w:rsidRPr="00014B46">
        <w:rPr>
          <w:color w:val="0D0D0D" w:themeColor="text1" w:themeTint="F2"/>
          <w:sz w:val="28"/>
          <w:szCs w:val="28"/>
        </w:rPr>
        <w:t xml:space="preserve">, правомочен </w:t>
      </w:r>
    </w:p>
    <w:p w14:paraId="5BF47C90" w14:textId="496021E9" w:rsidR="00F77EBD" w:rsidRPr="00014B46" w:rsidRDefault="00F77EBD" w:rsidP="00BB7D79">
      <w:pPr>
        <w:jc w:val="both"/>
        <w:rPr>
          <w:color w:val="0D0D0D" w:themeColor="text1" w:themeTint="F2"/>
          <w:sz w:val="28"/>
          <w:szCs w:val="28"/>
        </w:rPr>
      </w:pPr>
      <w:r w:rsidRPr="00014B46">
        <w:rPr>
          <w:color w:val="0D0D0D" w:themeColor="text1" w:themeTint="F2"/>
          <w:sz w:val="28"/>
          <w:szCs w:val="28"/>
        </w:rPr>
        <w:t>при участии в нем более половины обладающих избирательным правом жителей населенного пункт</w:t>
      </w:r>
      <w:r w:rsidR="004C09A4" w:rsidRPr="00014B46">
        <w:rPr>
          <w:color w:val="0D0D0D" w:themeColor="text1" w:themeTint="F2"/>
          <w:sz w:val="28"/>
          <w:szCs w:val="28"/>
        </w:rPr>
        <w:t>а (либо части его территории). В случае</w:t>
      </w:r>
      <w:r w:rsidRPr="00014B46">
        <w:rPr>
          <w:color w:val="0D0D0D" w:themeColor="text1" w:themeTint="F2"/>
          <w:sz w:val="28"/>
          <w:szCs w:val="28"/>
        </w:rPr>
        <w:t>, если в населенном пункте отсутствует возможность одновременного совместного присутствия более половины обладающих избирательным правом жителей д</w:t>
      </w:r>
      <w:r w:rsidR="004C09A4" w:rsidRPr="00014B46">
        <w:rPr>
          <w:color w:val="0D0D0D" w:themeColor="text1" w:themeTint="F2"/>
          <w:sz w:val="28"/>
          <w:szCs w:val="28"/>
        </w:rPr>
        <w:t>анного населенного пункта</w:t>
      </w:r>
      <w:r w:rsidRPr="00014B46">
        <w:rPr>
          <w:color w:val="0D0D0D" w:themeColor="text1" w:themeTint="F2"/>
          <w:sz w:val="28"/>
          <w:szCs w:val="28"/>
        </w:rPr>
        <w:t>,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w:t>
      </w:r>
      <w:r w:rsidR="004C09A4" w:rsidRPr="00014B46">
        <w:rPr>
          <w:color w:val="0D0D0D" w:themeColor="text1" w:themeTint="F2"/>
          <w:sz w:val="28"/>
          <w:szCs w:val="28"/>
        </w:rPr>
        <w:t>инявшие участие в сходе граждан</w:t>
      </w:r>
      <w:r w:rsidRPr="00014B46">
        <w:rPr>
          <w:color w:val="0D0D0D" w:themeColor="text1" w:themeTint="F2"/>
          <w:sz w:val="28"/>
          <w:szCs w:val="28"/>
        </w:rPr>
        <w:t>, на последующих этапах участия в голосовании не принимают.</w:t>
      </w:r>
    </w:p>
    <w:p w14:paraId="4D5B96D9" w14:textId="4DDD61B0" w:rsidR="004C09A4" w:rsidRPr="00014B46" w:rsidRDefault="00F77EBD" w:rsidP="00BB7D79">
      <w:pPr>
        <w:jc w:val="both"/>
        <w:rPr>
          <w:color w:val="0D0D0D" w:themeColor="text1" w:themeTint="F2"/>
          <w:sz w:val="28"/>
          <w:szCs w:val="28"/>
        </w:rPr>
      </w:pPr>
      <w:r w:rsidRPr="00014B46">
        <w:rPr>
          <w:color w:val="0D0D0D" w:themeColor="text1" w:themeTint="F2"/>
          <w:sz w:val="28"/>
          <w:szCs w:val="28"/>
        </w:rPr>
        <w:t xml:space="preserve">Решения такого схода граждан считается принятым, если за него </w:t>
      </w:r>
    </w:p>
    <w:p w14:paraId="4DB6EA4F"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проголосовало более поло</w:t>
      </w:r>
      <w:r w:rsidR="004C09A4" w:rsidRPr="00014B46">
        <w:rPr>
          <w:color w:val="0D0D0D" w:themeColor="text1" w:themeTint="F2"/>
          <w:sz w:val="28"/>
          <w:szCs w:val="28"/>
        </w:rPr>
        <w:t>вины участников схода граждан.»</w:t>
      </w:r>
      <w:r w:rsidR="002B026C" w:rsidRPr="00014B46">
        <w:rPr>
          <w:color w:val="0D0D0D" w:themeColor="text1" w:themeTint="F2"/>
          <w:sz w:val="28"/>
          <w:szCs w:val="28"/>
        </w:rPr>
        <w:t>;</w:t>
      </w:r>
    </w:p>
    <w:p w14:paraId="7D47AC9E" w14:textId="3FA285C4" w:rsidR="00F77EBD" w:rsidRPr="00014B46" w:rsidRDefault="00014B46" w:rsidP="00BB7D79">
      <w:pPr>
        <w:pStyle w:val="a5"/>
        <w:numPr>
          <w:ilvl w:val="0"/>
          <w:numId w:val="2"/>
        </w:numPr>
        <w:ind w:left="0" w:firstLine="0"/>
        <w:jc w:val="both"/>
        <w:rPr>
          <w:b/>
          <w:color w:val="0D0D0D" w:themeColor="text1" w:themeTint="F2"/>
          <w:sz w:val="28"/>
          <w:szCs w:val="28"/>
        </w:rPr>
      </w:pPr>
      <w:r>
        <w:rPr>
          <w:b/>
          <w:color w:val="0D0D0D" w:themeColor="text1" w:themeTint="F2"/>
          <w:sz w:val="28"/>
          <w:szCs w:val="28"/>
        </w:rPr>
        <w:t xml:space="preserve"> </w:t>
      </w:r>
      <w:r w:rsidR="00157E72" w:rsidRPr="00014B46">
        <w:rPr>
          <w:b/>
          <w:color w:val="0D0D0D" w:themeColor="text1" w:themeTint="F2"/>
          <w:sz w:val="28"/>
          <w:szCs w:val="28"/>
        </w:rPr>
        <w:t>д</w:t>
      </w:r>
      <w:r w:rsidR="00F77EBD" w:rsidRPr="00014B46">
        <w:rPr>
          <w:b/>
          <w:color w:val="0D0D0D" w:themeColor="text1" w:themeTint="F2"/>
          <w:sz w:val="28"/>
          <w:szCs w:val="28"/>
        </w:rPr>
        <w:t>ополнить Устав статьей 12.1 следующего содержания:</w:t>
      </w:r>
    </w:p>
    <w:p w14:paraId="41B61406" w14:textId="7DDDD15F" w:rsidR="00F77EBD" w:rsidRPr="00014B46" w:rsidRDefault="00F77EBD" w:rsidP="00BB7D79">
      <w:pPr>
        <w:jc w:val="both"/>
        <w:rPr>
          <w:b/>
          <w:color w:val="0D0D0D" w:themeColor="text1" w:themeTint="F2"/>
          <w:sz w:val="28"/>
          <w:szCs w:val="28"/>
        </w:rPr>
      </w:pPr>
      <w:r w:rsidRPr="00014B46">
        <w:rPr>
          <w:b/>
          <w:color w:val="0D0D0D" w:themeColor="text1" w:themeTint="F2"/>
          <w:sz w:val="28"/>
          <w:szCs w:val="28"/>
        </w:rPr>
        <w:t>«12.1.</w:t>
      </w:r>
      <w:r w:rsidR="003B1E17">
        <w:rPr>
          <w:b/>
          <w:color w:val="0D0D0D" w:themeColor="text1" w:themeTint="F2"/>
          <w:sz w:val="28"/>
          <w:szCs w:val="28"/>
        </w:rPr>
        <w:t xml:space="preserve"> </w:t>
      </w:r>
      <w:r w:rsidRPr="00014B46">
        <w:rPr>
          <w:b/>
          <w:color w:val="0D0D0D" w:themeColor="text1" w:themeTint="F2"/>
          <w:sz w:val="28"/>
          <w:szCs w:val="28"/>
        </w:rPr>
        <w:t>Инициативные проекты</w:t>
      </w:r>
    </w:p>
    <w:p w14:paraId="012AEFF1"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014B46">
        <w:rPr>
          <w:color w:val="0D0D0D" w:themeColor="text1" w:themeTint="F2"/>
          <w:sz w:val="28"/>
          <w:szCs w:val="28"/>
        </w:rPr>
        <w:lastRenderedPageBreak/>
        <w:t>инициативные проекты, устанавливается решением сельского Совета народных депутатов.</w:t>
      </w:r>
    </w:p>
    <w:p w14:paraId="6743A825"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14:paraId="29968B1B" w14:textId="77777777" w:rsidR="00F77EBD" w:rsidRPr="00014B46" w:rsidRDefault="00F77EBD" w:rsidP="00BB7D79">
      <w:pPr>
        <w:jc w:val="both"/>
        <w:rPr>
          <w:color w:val="0D0D0D" w:themeColor="text1" w:themeTint="F2"/>
          <w:sz w:val="28"/>
          <w:szCs w:val="28"/>
        </w:rPr>
      </w:pPr>
      <w:bookmarkStart w:id="1" w:name="p1304"/>
      <w:bookmarkEnd w:id="1"/>
      <w:r w:rsidRPr="00014B46">
        <w:rPr>
          <w:color w:val="0D0D0D" w:themeColor="text1" w:themeTint="F2"/>
          <w:sz w:val="28"/>
          <w:szCs w:val="28"/>
        </w:rPr>
        <w:t>3. Инициативный проект должен содержать следующие сведения:</w:t>
      </w:r>
    </w:p>
    <w:p w14:paraId="0F634CD3"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1) описание проблемы, решение которой имеет приоритетное значение для жителей сельского поселения или его части;</w:t>
      </w:r>
    </w:p>
    <w:p w14:paraId="6F86EF19"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2) обоснование предложений по решению указанной проблемы;</w:t>
      </w:r>
    </w:p>
    <w:p w14:paraId="268F97FB"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3) описание ожидаемого результата (ожидаемых результатов) реализации инициативного проекта;</w:t>
      </w:r>
    </w:p>
    <w:p w14:paraId="6DC6426F"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4) предварительный расчет необходимых расходов на реализацию инициативного проекта;</w:t>
      </w:r>
    </w:p>
    <w:p w14:paraId="69EF9CC0"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5) планируемые сроки реализации инициативного проекта;</w:t>
      </w:r>
    </w:p>
    <w:p w14:paraId="285D587A"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20181B49"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7DB86A0"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14:paraId="1BC8906D"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9) иные сведения, предусмотренные решением сельского Совета народных депутатов.</w:t>
      </w:r>
    </w:p>
    <w:p w14:paraId="78597970"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B94C7B5"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lastRenderedPageBreak/>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5BE34B6"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5CF8E84E"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003973EA" w:rsidRPr="00014B46">
        <w:rPr>
          <w:color w:val="0D0D0D" w:themeColor="text1" w:themeTint="F2"/>
          <w:sz w:val="28"/>
          <w:szCs w:val="28"/>
        </w:rPr>
        <w:t xml:space="preserve">Кромского муниципального района Орловской области </w:t>
      </w:r>
      <w:r w:rsidRPr="00014B46">
        <w:rPr>
          <w:color w:val="0D0D0D" w:themeColor="text1" w:themeTint="F2"/>
          <w:sz w:val="28"/>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14:paraId="53F4EF65" w14:textId="77777777" w:rsidR="00F77EBD" w:rsidRPr="00014B46" w:rsidRDefault="00F77EBD" w:rsidP="00BB7D79">
      <w:pPr>
        <w:jc w:val="both"/>
        <w:rPr>
          <w:color w:val="0D0D0D" w:themeColor="text1" w:themeTint="F2"/>
          <w:sz w:val="28"/>
          <w:szCs w:val="28"/>
        </w:rPr>
      </w:pPr>
      <w:bookmarkStart w:id="2" w:name="p1318"/>
      <w:bookmarkEnd w:id="2"/>
      <w:r w:rsidRPr="00014B46">
        <w:rPr>
          <w:color w:val="0D0D0D" w:themeColor="text1" w:themeTint="F2"/>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7690E794"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0111C91"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B81ADA3" w14:textId="77777777" w:rsidR="00F77EBD" w:rsidRPr="00014B46" w:rsidRDefault="00F77EBD" w:rsidP="00BB7D79">
      <w:pPr>
        <w:jc w:val="both"/>
        <w:rPr>
          <w:color w:val="0D0D0D" w:themeColor="text1" w:themeTint="F2"/>
          <w:sz w:val="28"/>
          <w:szCs w:val="28"/>
        </w:rPr>
      </w:pPr>
      <w:bookmarkStart w:id="3" w:name="p1321"/>
      <w:bookmarkEnd w:id="3"/>
      <w:r w:rsidRPr="00014B46">
        <w:rPr>
          <w:color w:val="0D0D0D" w:themeColor="text1" w:themeTint="F2"/>
          <w:sz w:val="28"/>
          <w:szCs w:val="28"/>
        </w:rPr>
        <w:t>7. Местная администрация принимает решение об отказе в поддержке инициативного проекта в одном из следующих случаев:</w:t>
      </w:r>
    </w:p>
    <w:p w14:paraId="58EEFA37"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1) несоблюдение установленного порядка внесения инициативного проекта и его рассмотрения;</w:t>
      </w:r>
    </w:p>
    <w:p w14:paraId="6301EC11"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14:paraId="5BCA2B14"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75E39579"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6EA42C9" w14:textId="77777777" w:rsidR="00F77EBD" w:rsidRPr="00014B46" w:rsidRDefault="00F77EBD" w:rsidP="00BB7D79">
      <w:pPr>
        <w:jc w:val="both"/>
        <w:rPr>
          <w:color w:val="0D0D0D" w:themeColor="text1" w:themeTint="F2"/>
          <w:sz w:val="28"/>
          <w:szCs w:val="28"/>
        </w:rPr>
      </w:pPr>
      <w:bookmarkStart w:id="4" w:name="p1326"/>
      <w:bookmarkEnd w:id="4"/>
      <w:r w:rsidRPr="00014B46">
        <w:rPr>
          <w:color w:val="0D0D0D" w:themeColor="text1" w:themeTint="F2"/>
          <w:sz w:val="28"/>
          <w:szCs w:val="28"/>
        </w:rPr>
        <w:t>5) наличие возможности решения описанной в инициативном проекте проблемы более эффективным способом;</w:t>
      </w:r>
    </w:p>
    <w:p w14:paraId="5410EE5D" w14:textId="5C0AF135" w:rsidR="00F77EBD" w:rsidRPr="00014B46" w:rsidRDefault="00F77EBD" w:rsidP="00BB7D79">
      <w:pPr>
        <w:jc w:val="both"/>
        <w:rPr>
          <w:color w:val="0D0D0D" w:themeColor="text1" w:themeTint="F2"/>
          <w:sz w:val="28"/>
          <w:szCs w:val="28"/>
        </w:rPr>
      </w:pPr>
      <w:r w:rsidRPr="00014B46">
        <w:rPr>
          <w:color w:val="0D0D0D" w:themeColor="text1" w:themeTint="F2"/>
          <w:sz w:val="28"/>
          <w:szCs w:val="28"/>
        </w:rPr>
        <w:t xml:space="preserve">6) признание инициативного проекта </w:t>
      </w:r>
      <w:r w:rsidR="007D3A0D" w:rsidRPr="00014B46">
        <w:rPr>
          <w:color w:val="0D0D0D" w:themeColor="text1" w:themeTint="F2"/>
          <w:sz w:val="28"/>
          <w:szCs w:val="28"/>
        </w:rPr>
        <w:t>непрошедшим</w:t>
      </w:r>
      <w:r w:rsidRPr="00014B46">
        <w:rPr>
          <w:color w:val="0D0D0D" w:themeColor="text1" w:themeTint="F2"/>
          <w:sz w:val="28"/>
          <w:szCs w:val="28"/>
        </w:rPr>
        <w:t xml:space="preserve"> конкурсный отбор.</w:t>
      </w:r>
    </w:p>
    <w:p w14:paraId="28953B5B" w14:textId="77777777" w:rsidR="00F77EBD" w:rsidRPr="00014B46" w:rsidRDefault="00F77EBD" w:rsidP="00BB7D79">
      <w:pPr>
        <w:jc w:val="both"/>
        <w:rPr>
          <w:color w:val="0D0D0D" w:themeColor="text1" w:themeTint="F2"/>
          <w:sz w:val="28"/>
          <w:szCs w:val="28"/>
        </w:rPr>
      </w:pPr>
      <w:bookmarkStart w:id="5" w:name="p1328"/>
      <w:bookmarkEnd w:id="5"/>
      <w:r w:rsidRPr="00014B46">
        <w:rPr>
          <w:color w:val="0D0D0D" w:themeColor="text1" w:themeTint="F2"/>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012D62C" w14:textId="77777777" w:rsidR="00F77EBD" w:rsidRPr="00014B46" w:rsidRDefault="00F77EBD" w:rsidP="00BB7D79">
      <w:pPr>
        <w:jc w:val="both"/>
        <w:rPr>
          <w:color w:val="0D0D0D" w:themeColor="text1" w:themeTint="F2"/>
          <w:sz w:val="28"/>
          <w:szCs w:val="28"/>
        </w:rPr>
      </w:pPr>
      <w:bookmarkStart w:id="6" w:name="p1329"/>
      <w:bookmarkEnd w:id="6"/>
      <w:r w:rsidRPr="00014B46">
        <w:rPr>
          <w:color w:val="0D0D0D" w:themeColor="text1" w:themeTint="F2"/>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14:paraId="6DAF0DBB" w14:textId="77777777" w:rsidR="00F77EBD" w:rsidRPr="00014B46" w:rsidRDefault="00F77EBD" w:rsidP="00BB7D79">
      <w:pPr>
        <w:jc w:val="both"/>
        <w:rPr>
          <w:bCs/>
          <w:color w:val="0D0D0D" w:themeColor="text1" w:themeTint="F2"/>
          <w:sz w:val="28"/>
          <w:szCs w:val="28"/>
        </w:rPr>
      </w:pPr>
      <w:r w:rsidRPr="00014B46">
        <w:rPr>
          <w:color w:val="0D0D0D" w:themeColor="text1" w:themeTint="F2"/>
          <w:sz w:val="28"/>
          <w:szCs w:val="28"/>
        </w:rPr>
        <w:t xml:space="preserve">10. </w:t>
      </w:r>
      <w:r w:rsidRPr="00014B46">
        <w:rPr>
          <w:bCs/>
          <w:color w:val="0D0D0D" w:themeColor="text1" w:themeTint="F2"/>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6FAE9E2B" w14:textId="77777777" w:rsidR="00F77EBD" w:rsidRPr="00014B46" w:rsidRDefault="00F77EBD" w:rsidP="00BB7D79">
      <w:pPr>
        <w:jc w:val="both"/>
        <w:rPr>
          <w:color w:val="0D0D0D" w:themeColor="text1" w:themeTint="F2"/>
          <w:sz w:val="28"/>
          <w:szCs w:val="28"/>
        </w:rPr>
      </w:pPr>
      <w:r w:rsidRPr="00014B46">
        <w:rPr>
          <w:bCs/>
          <w:color w:val="0D0D0D" w:themeColor="text1" w:themeTint="F2"/>
          <w:sz w:val="28"/>
          <w:szCs w:val="28"/>
        </w:rPr>
        <w:t xml:space="preserve">11. В случае, если в местную администрацию внесено несколько инициативных проектов, в том числе с описанием </w:t>
      </w:r>
      <w:r w:rsidRPr="00014B46">
        <w:rPr>
          <w:color w:val="0D0D0D" w:themeColor="text1" w:themeTint="F2"/>
          <w:sz w:val="28"/>
          <w:szCs w:val="28"/>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18F6BA01" w14:textId="77777777" w:rsidR="00F77EBD" w:rsidRPr="00014B46" w:rsidRDefault="00F77EBD" w:rsidP="00BB7D79">
      <w:pPr>
        <w:jc w:val="both"/>
        <w:rPr>
          <w:color w:val="0D0D0D" w:themeColor="text1" w:themeTint="F2"/>
          <w:sz w:val="28"/>
          <w:szCs w:val="28"/>
        </w:rPr>
      </w:pPr>
      <w:bookmarkStart w:id="7" w:name="p1332"/>
      <w:bookmarkEnd w:id="7"/>
      <w:r w:rsidRPr="00014B46">
        <w:rPr>
          <w:color w:val="0D0D0D" w:themeColor="text1" w:themeTint="F2"/>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C4A7EDF" w14:textId="77777777" w:rsidR="00F77EBD" w:rsidRPr="00014B46" w:rsidRDefault="00F77EBD" w:rsidP="00BB7D79">
      <w:pPr>
        <w:jc w:val="both"/>
        <w:rPr>
          <w:color w:val="0D0D0D" w:themeColor="text1" w:themeTint="F2"/>
          <w:sz w:val="28"/>
          <w:szCs w:val="28"/>
        </w:rPr>
      </w:pPr>
      <w:r w:rsidRPr="00014B46">
        <w:rPr>
          <w:color w:val="0D0D0D" w:themeColor="text1" w:themeTint="F2"/>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0F207ED" w14:textId="26EBBD02" w:rsidR="00F77EBD" w:rsidRPr="00014B46" w:rsidRDefault="00F77EBD" w:rsidP="00BB7D79">
      <w:pPr>
        <w:jc w:val="both"/>
        <w:rPr>
          <w:color w:val="0D0D0D" w:themeColor="text1" w:themeTint="F2"/>
          <w:sz w:val="28"/>
          <w:szCs w:val="28"/>
        </w:rPr>
      </w:pPr>
      <w:r w:rsidRPr="00014B46">
        <w:rPr>
          <w:color w:val="0D0D0D" w:themeColor="text1" w:themeTint="F2"/>
          <w:sz w:val="28"/>
          <w:szCs w:val="28"/>
        </w:rPr>
        <w:lastRenderedPageBreak/>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3973EA" w:rsidRPr="00014B46">
        <w:rPr>
          <w:color w:val="0D0D0D" w:themeColor="text1" w:themeTint="F2"/>
          <w:sz w:val="28"/>
          <w:szCs w:val="28"/>
        </w:rPr>
        <w:t>Кромского муниципального района Орловской области</w:t>
      </w:r>
      <w:r w:rsidRPr="00014B46">
        <w:rPr>
          <w:color w:val="0D0D0D" w:themeColor="text1" w:themeTint="F2"/>
          <w:sz w:val="28"/>
          <w:szCs w:val="28"/>
        </w:rPr>
        <w:t xml:space="preserve">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003973EA" w:rsidRPr="00014B46">
        <w:rPr>
          <w:color w:val="0D0D0D" w:themeColor="text1" w:themeTint="F2"/>
          <w:sz w:val="28"/>
          <w:szCs w:val="28"/>
        </w:rPr>
        <w:t xml:space="preserve">Кромского </w:t>
      </w:r>
      <w:r w:rsidRPr="00014B46">
        <w:rPr>
          <w:color w:val="0D0D0D" w:themeColor="text1" w:themeTint="F2"/>
          <w:sz w:val="28"/>
          <w:szCs w:val="28"/>
        </w:rPr>
        <w:t xml:space="preserve">муниципального </w:t>
      </w:r>
      <w:r w:rsidR="003973EA" w:rsidRPr="00014B46">
        <w:rPr>
          <w:color w:val="0D0D0D" w:themeColor="text1" w:themeTint="F2"/>
          <w:sz w:val="28"/>
          <w:szCs w:val="28"/>
        </w:rPr>
        <w:t xml:space="preserve">района Орловской области </w:t>
      </w:r>
      <w:r w:rsidRPr="00014B46">
        <w:rPr>
          <w:color w:val="0D0D0D" w:themeColor="text1" w:themeTint="F2"/>
          <w:sz w:val="28"/>
          <w:szCs w:val="28"/>
        </w:rPr>
        <w:t>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r w:rsidR="00851E35" w:rsidRPr="00014B46">
        <w:rPr>
          <w:color w:val="0D0D0D" w:themeColor="text1" w:themeTint="F2"/>
          <w:sz w:val="28"/>
          <w:szCs w:val="28"/>
        </w:rPr>
        <w:t>»</w:t>
      </w:r>
      <w:r w:rsidR="002B026C" w:rsidRPr="00014B46">
        <w:rPr>
          <w:color w:val="0D0D0D" w:themeColor="text1" w:themeTint="F2"/>
          <w:sz w:val="28"/>
          <w:szCs w:val="28"/>
        </w:rPr>
        <w:t>;</w:t>
      </w:r>
    </w:p>
    <w:p w14:paraId="402703E9" w14:textId="2849DE87" w:rsidR="00F77EBD" w:rsidRPr="00014B46" w:rsidRDefault="001D1A2B" w:rsidP="00BB7D79">
      <w:pPr>
        <w:jc w:val="both"/>
        <w:rPr>
          <w:b/>
          <w:color w:val="0D0D0D" w:themeColor="text1" w:themeTint="F2"/>
          <w:sz w:val="28"/>
          <w:szCs w:val="28"/>
        </w:rPr>
      </w:pPr>
      <w:r w:rsidRPr="00014B46">
        <w:rPr>
          <w:b/>
          <w:color w:val="0D0D0D" w:themeColor="text1" w:themeTint="F2"/>
          <w:sz w:val="28"/>
          <w:szCs w:val="28"/>
        </w:rPr>
        <w:t>6</w:t>
      </w:r>
      <w:r w:rsidR="00157E72" w:rsidRPr="00014B46">
        <w:rPr>
          <w:b/>
          <w:color w:val="0D0D0D" w:themeColor="text1" w:themeTint="F2"/>
          <w:sz w:val="28"/>
          <w:szCs w:val="28"/>
        </w:rPr>
        <w:t>) ч</w:t>
      </w:r>
      <w:r w:rsidR="00F77EBD" w:rsidRPr="00014B46">
        <w:rPr>
          <w:b/>
          <w:color w:val="0D0D0D" w:themeColor="text1" w:themeTint="F2"/>
          <w:sz w:val="28"/>
          <w:szCs w:val="28"/>
        </w:rPr>
        <w:t>асть 6 статьи 13 Устава дополнить пунктом 7 следующего содержания:</w:t>
      </w:r>
    </w:p>
    <w:p w14:paraId="33CDE24E" w14:textId="68C41C1E" w:rsidR="00F77EBD" w:rsidRPr="00014B46" w:rsidRDefault="00F77EBD" w:rsidP="00BB7D79">
      <w:pPr>
        <w:jc w:val="both"/>
        <w:rPr>
          <w:color w:val="0D0D0D" w:themeColor="text1" w:themeTint="F2"/>
          <w:sz w:val="28"/>
          <w:szCs w:val="28"/>
        </w:rPr>
      </w:pPr>
      <w:r w:rsidRPr="00014B46">
        <w:rPr>
          <w:color w:val="0D0D0D" w:themeColor="text1" w:themeTint="F2"/>
          <w:sz w:val="28"/>
          <w:szCs w:val="28"/>
        </w:rPr>
        <w:t>«7) обсуждение инициативного проекта и принятие решения по вопросу о его одобрении».</w:t>
      </w:r>
    </w:p>
    <w:p w14:paraId="7C6F89F2" w14:textId="77777777" w:rsidR="00F77EBD" w:rsidRPr="00014B46" w:rsidRDefault="001D1A2B" w:rsidP="00BB7D79">
      <w:pPr>
        <w:jc w:val="both"/>
        <w:rPr>
          <w:b/>
          <w:color w:val="0D0D0D" w:themeColor="text1" w:themeTint="F2"/>
          <w:sz w:val="28"/>
          <w:szCs w:val="28"/>
        </w:rPr>
      </w:pPr>
      <w:r w:rsidRPr="00014B46">
        <w:rPr>
          <w:b/>
          <w:color w:val="0D0D0D" w:themeColor="text1" w:themeTint="F2"/>
          <w:sz w:val="28"/>
          <w:szCs w:val="28"/>
        </w:rPr>
        <w:t>7</w:t>
      </w:r>
      <w:r w:rsidR="00EB3908" w:rsidRPr="00014B46">
        <w:rPr>
          <w:b/>
          <w:color w:val="0D0D0D" w:themeColor="text1" w:themeTint="F2"/>
          <w:sz w:val="28"/>
          <w:szCs w:val="28"/>
        </w:rPr>
        <w:t xml:space="preserve">) </w:t>
      </w:r>
      <w:r w:rsidR="00157E72" w:rsidRPr="00014B46">
        <w:rPr>
          <w:b/>
          <w:color w:val="0D0D0D" w:themeColor="text1" w:themeTint="F2"/>
          <w:sz w:val="28"/>
          <w:szCs w:val="28"/>
        </w:rPr>
        <w:t>с</w:t>
      </w:r>
      <w:r w:rsidR="00F77EBD" w:rsidRPr="00014B46">
        <w:rPr>
          <w:b/>
          <w:color w:val="0D0D0D" w:themeColor="text1" w:themeTint="F2"/>
          <w:sz w:val="28"/>
          <w:szCs w:val="28"/>
        </w:rPr>
        <w:t>татью 13 Устава дополнить частью 7.1. следующего содержания:</w:t>
      </w:r>
    </w:p>
    <w:p w14:paraId="5E0C1148" w14:textId="77777777" w:rsidR="00F77EBD" w:rsidRPr="00014B46" w:rsidRDefault="003A2721" w:rsidP="00BB7D79">
      <w:pPr>
        <w:jc w:val="both"/>
        <w:rPr>
          <w:color w:val="0D0D0D" w:themeColor="text1" w:themeTint="F2"/>
          <w:sz w:val="28"/>
          <w:szCs w:val="28"/>
        </w:rPr>
      </w:pPr>
      <w:r w:rsidRPr="00014B46">
        <w:rPr>
          <w:color w:val="0D0D0D" w:themeColor="text1" w:themeTint="F2"/>
          <w:sz w:val="28"/>
          <w:szCs w:val="28"/>
        </w:rPr>
        <w:t>«</w:t>
      </w:r>
      <w:r w:rsidR="00F77EBD" w:rsidRPr="00014B46">
        <w:rPr>
          <w:color w:val="0D0D0D" w:themeColor="text1" w:themeTint="F2"/>
          <w:sz w:val="28"/>
          <w:szCs w:val="28"/>
        </w:rPr>
        <w:t>7.1. Органы территориального общественного самоуправления могут выдвигать инициативный проект в</w:t>
      </w:r>
      <w:r w:rsidR="00851E35" w:rsidRPr="00014B46">
        <w:rPr>
          <w:color w:val="0D0D0D" w:themeColor="text1" w:themeTint="F2"/>
          <w:sz w:val="28"/>
          <w:szCs w:val="28"/>
        </w:rPr>
        <w:t xml:space="preserve"> качестве инициаторов проекта.»</w:t>
      </w:r>
      <w:r w:rsidR="002B026C" w:rsidRPr="00014B46">
        <w:rPr>
          <w:color w:val="0D0D0D" w:themeColor="text1" w:themeTint="F2"/>
          <w:sz w:val="28"/>
          <w:szCs w:val="28"/>
        </w:rPr>
        <w:t>;</w:t>
      </w:r>
    </w:p>
    <w:p w14:paraId="675FF182" w14:textId="3400A28A" w:rsidR="00F77EBD" w:rsidRPr="00014B46" w:rsidRDefault="001D1A2B" w:rsidP="00BB7D79">
      <w:pPr>
        <w:jc w:val="both"/>
        <w:rPr>
          <w:b/>
          <w:color w:val="0D0D0D" w:themeColor="text1" w:themeTint="F2"/>
          <w:sz w:val="28"/>
          <w:szCs w:val="28"/>
        </w:rPr>
      </w:pPr>
      <w:r w:rsidRPr="00014B46">
        <w:rPr>
          <w:b/>
          <w:color w:val="0D0D0D" w:themeColor="text1" w:themeTint="F2"/>
          <w:sz w:val="28"/>
          <w:szCs w:val="28"/>
        </w:rPr>
        <w:t xml:space="preserve">8) </w:t>
      </w:r>
      <w:r w:rsidR="00157E72" w:rsidRPr="00014B46">
        <w:rPr>
          <w:b/>
          <w:color w:val="0D0D0D" w:themeColor="text1" w:themeTint="F2"/>
          <w:sz w:val="28"/>
          <w:szCs w:val="28"/>
        </w:rPr>
        <w:t>ч</w:t>
      </w:r>
      <w:r w:rsidR="00F77EBD" w:rsidRPr="00014B46">
        <w:rPr>
          <w:b/>
          <w:color w:val="0D0D0D" w:themeColor="text1" w:themeTint="F2"/>
          <w:sz w:val="28"/>
          <w:szCs w:val="28"/>
        </w:rPr>
        <w:t>асть 6 статьи 13.1 Устава до</w:t>
      </w:r>
      <w:r w:rsidR="003A2721" w:rsidRPr="00014B46">
        <w:rPr>
          <w:b/>
          <w:color w:val="0D0D0D" w:themeColor="text1" w:themeTint="F2"/>
          <w:sz w:val="28"/>
          <w:szCs w:val="28"/>
        </w:rPr>
        <w:t xml:space="preserve">полнить пунктом 4.1. следующего </w:t>
      </w:r>
      <w:r w:rsidR="00F77EBD" w:rsidRPr="00014B46">
        <w:rPr>
          <w:b/>
          <w:color w:val="0D0D0D" w:themeColor="text1" w:themeTint="F2"/>
          <w:sz w:val="28"/>
          <w:szCs w:val="28"/>
        </w:rPr>
        <w:t>содержания:</w:t>
      </w:r>
    </w:p>
    <w:p w14:paraId="66C0FF49" w14:textId="7749E431" w:rsidR="00F77EBD" w:rsidRPr="00014B46" w:rsidRDefault="004C09A4" w:rsidP="00BB7D79">
      <w:pPr>
        <w:jc w:val="both"/>
        <w:rPr>
          <w:color w:val="0D0D0D" w:themeColor="text1" w:themeTint="F2"/>
          <w:sz w:val="28"/>
          <w:szCs w:val="28"/>
        </w:rPr>
      </w:pPr>
      <w:r w:rsidRPr="00014B46">
        <w:rPr>
          <w:color w:val="0D0D0D" w:themeColor="text1" w:themeTint="F2"/>
          <w:sz w:val="28"/>
          <w:szCs w:val="28"/>
        </w:rPr>
        <w:t>«4.1</w:t>
      </w:r>
      <w:r w:rsidR="003F5CFE" w:rsidRPr="00014B46">
        <w:rPr>
          <w:color w:val="0D0D0D" w:themeColor="text1" w:themeTint="F2"/>
          <w:sz w:val="28"/>
          <w:szCs w:val="28"/>
        </w:rPr>
        <w:t>) вправе выступать с</w:t>
      </w:r>
      <w:r w:rsidR="00F77EBD" w:rsidRPr="00014B46">
        <w:rPr>
          <w:color w:val="0D0D0D" w:themeColor="text1" w:themeTint="F2"/>
          <w:sz w:val="28"/>
          <w:szCs w:val="28"/>
        </w:rPr>
        <w:t xml:space="preserve"> инициативой о внесении инициативного про</w:t>
      </w:r>
      <w:r w:rsidR="00851E35" w:rsidRPr="00014B46">
        <w:rPr>
          <w:color w:val="0D0D0D" w:themeColor="text1" w:themeTint="F2"/>
          <w:sz w:val="28"/>
          <w:szCs w:val="28"/>
        </w:rPr>
        <w:t>екта по вопросам</w:t>
      </w:r>
      <w:r w:rsidR="00F77EBD" w:rsidRPr="00014B46">
        <w:rPr>
          <w:color w:val="0D0D0D" w:themeColor="text1" w:themeTint="F2"/>
          <w:sz w:val="28"/>
          <w:szCs w:val="28"/>
        </w:rPr>
        <w:t>, имеющим приоритетное значение для жителе</w:t>
      </w:r>
      <w:r w:rsidR="002B026C" w:rsidRPr="00014B46">
        <w:rPr>
          <w:color w:val="0D0D0D" w:themeColor="text1" w:themeTint="F2"/>
          <w:sz w:val="28"/>
          <w:szCs w:val="28"/>
        </w:rPr>
        <w:t>й сельского населенного пункта.»;</w:t>
      </w:r>
    </w:p>
    <w:p w14:paraId="150E856A" w14:textId="77777777" w:rsidR="00F77EBD" w:rsidRPr="00014B46" w:rsidRDefault="001D1A2B" w:rsidP="00BB7D79">
      <w:pPr>
        <w:jc w:val="both"/>
        <w:rPr>
          <w:b/>
          <w:color w:val="0D0D0D" w:themeColor="text1" w:themeTint="F2"/>
          <w:sz w:val="28"/>
          <w:szCs w:val="28"/>
        </w:rPr>
      </w:pPr>
      <w:r w:rsidRPr="00014B46">
        <w:rPr>
          <w:b/>
          <w:color w:val="0D0D0D" w:themeColor="text1" w:themeTint="F2"/>
          <w:sz w:val="28"/>
          <w:szCs w:val="28"/>
        </w:rPr>
        <w:t xml:space="preserve">9) </w:t>
      </w:r>
      <w:r w:rsidR="00157E72" w:rsidRPr="00014B46">
        <w:rPr>
          <w:b/>
          <w:color w:val="0D0D0D" w:themeColor="text1" w:themeTint="F2"/>
          <w:sz w:val="28"/>
          <w:szCs w:val="28"/>
        </w:rPr>
        <w:t>ч</w:t>
      </w:r>
      <w:r w:rsidR="00F77EBD" w:rsidRPr="00014B46">
        <w:rPr>
          <w:b/>
          <w:color w:val="0D0D0D" w:themeColor="text1" w:themeTint="F2"/>
          <w:sz w:val="28"/>
          <w:szCs w:val="28"/>
        </w:rPr>
        <w:t>асть 1 статьи 15 Устава изложить в следующей редакции:</w:t>
      </w:r>
    </w:p>
    <w:p w14:paraId="6920EA94" w14:textId="6D7687F0" w:rsidR="00F77EBD" w:rsidRPr="00014B46" w:rsidRDefault="00F77EBD" w:rsidP="00BB7D79">
      <w:pPr>
        <w:jc w:val="both"/>
        <w:rPr>
          <w:color w:val="0D0D0D" w:themeColor="text1" w:themeTint="F2"/>
          <w:sz w:val="28"/>
          <w:szCs w:val="28"/>
        </w:rPr>
      </w:pPr>
      <w:r w:rsidRPr="00014B46">
        <w:rPr>
          <w:color w:val="0D0D0D" w:themeColor="text1" w:themeTint="F2"/>
          <w:sz w:val="28"/>
          <w:szCs w:val="28"/>
        </w:rPr>
        <w:t>«1. Для обсужд</w:t>
      </w:r>
      <w:r w:rsidR="004C09A4" w:rsidRPr="00014B46">
        <w:rPr>
          <w:color w:val="0D0D0D" w:themeColor="text1" w:themeTint="F2"/>
          <w:sz w:val="28"/>
          <w:szCs w:val="28"/>
        </w:rPr>
        <w:t>ения вопросов местного значения</w:t>
      </w:r>
      <w:r w:rsidRPr="00014B46">
        <w:rPr>
          <w:color w:val="0D0D0D" w:themeColor="text1" w:themeTint="F2"/>
          <w:sz w:val="28"/>
          <w:szCs w:val="28"/>
        </w:rPr>
        <w:t>, информирование населения о деятельности органов местного самоуправления и должностных лиц местного самоуправления, обсуждения вопросов внесения инициати</w:t>
      </w:r>
      <w:r w:rsidR="004C09A4" w:rsidRPr="00014B46">
        <w:rPr>
          <w:color w:val="0D0D0D" w:themeColor="text1" w:themeTint="F2"/>
          <w:sz w:val="28"/>
          <w:szCs w:val="28"/>
        </w:rPr>
        <w:t>вных проектов и их рассмотрения</w:t>
      </w:r>
      <w:r w:rsidRPr="00014B46">
        <w:rPr>
          <w:color w:val="0D0D0D" w:themeColor="text1" w:themeTint="F2"/>
          <w:sz w:val="28"/>
          <w:szCs w:val="28"/>
        </w:rPr>
        <w:t>, осуществления территориального общественного самоуправления на части территории сельского поселения могу</w:t>
      </w:r>
      <w:r w:rsidR="002B026C" w:rsidRPr="00014B46">
        <w:rPr>
          <w:color w:val="0D0D0D" w:themeColor="text1" w:themeTint="F2"/>
          <w:sz w:val="28"/>
          <w:szCs w:val="28"/>
        </w:rPr>
        <w:t>т проводится собрания граждан.»;</w:t>
      </w:r>
    </w:p>
    <w:p w14:paraId="2ED41D03" w14:textId="77777777" w:rsidR="00F77EBD" w:rsidRPr="00014B46" w:rsidRDefault="001D1A2B" w:rsidP="00BB7D79">
      <w:pPr>
        <w:jc w:val="both"/>
        <w:rPr>
          <w:b/>
          <w:color w:val="0D0D0D" w:themeColor="text1" w:themeTint="F2"/>
          <w:sz w:val="28"/>
          <w:szCs w:val="28"/>
        </w:rPr>
      </w:pPr>
      <w:r w:rsidRPr="00014B46">
        <w:rPr>
          <w:b/>
          <w:color w:val="0D0D0D" w:themeColor="text1" w:themeTint="F2"/>
          <w:sz w:val="28"/>
          <w:szCs w:val="28"/>
        </w:rPr>
        <w:t>10)</w:t>
      </w:r>
      <w:r w:rsidR="00157E72" w:rsidRPr="00014B46">
        <w:rPr>
          <w:b/>
          <w:color w:val="0D0D0D" w:themeColor="text1" w:themeTint="F2"/>
          <w:sz w:val="28"/>
          <w:szCs w:val="28"/>
        </w:rPr>
        <w:t xml:space="preserve"> ч</w:t>
      </w:r>
      <w:r w:rsidR="00F77EBD" w:rsidRPr="00014B46">
        <w:rPr>
          <w:b/>
          <w:color w:val="0D0D0D" w:themeColor="text1" w:themeTint="F2"/>
          <w:sz w:val="28"/>
          <w:szCs w:val="28"/>
        </w:rPr>
        <w:t>асть 2 статьи 15 Устава дополнить абзацами следующего содержания:</w:t>
      </w:r>
    </w:p>
    <w:p w14:paraId="1A69CF7D" w14:textId="2B1F5E6F" w:rsidR="00F77EBD" w:rsidRPr="00014B46" w:rsidRDefault="003A2721" w:rsidP="00BB7D79">
      <w:pPr>
        <w:jc w:val="both"/>
        <w:rPr>
          <w:color w:val="0D0D0D" w:themeColor="text1" w:themeTint="F2"/>
          <w:sz w:val="28"/>
          <w:szCs w:val="28"/>
        </w:rPr>
      </w:pPr>
      <w:r w:rsidRPr="00014B46">
        <w:rPr>
          <w:color w:val="0D0D0D" w:themeColor="text1" w:themeTint="F2"/>
          <w:sz w:val="28"/>
          <w:szCs w:val="28"/>
        </w:rPr>
        <w:t xml:space="preserve"> «</w:t>
      </w:r>
      <w:r w:rsidR="00F77EBD" w:rsidRPr="00014B46">
        <w:rPr>
          <w:color w:val="0D0D0D" w:themeColor="text1" w:themeTint="F2"/>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1D1A2B" w:rsidRPr="00014B46">
        <w:rPr>
          <w:color w:val="0D0D0D" w:themeColor="text1" w:themeTint="F2"/>
          <w:sz w:val="28"/>
          <w:szCs w:val="28"/>
        </w:rPr>
        <w:t>Ретяж</w:t>
      </w:r>
      <w:r w:rsidR="00F77EBD" w:rsidRPr="00014B46">
        <w:rPr>
          <w:color w:val="0D0D0D" w:themeColor="text1" w:themeTint="F2"/>
          <w:sz w:val="28"/>
          <w:szCs w:val="28"/>
        </w:rPr>
        <w:t>ского сельск</w:t>
      </w:r>
      <w:r w:rsidR="002B026C" w:rsidRPr="00014B46">
        <w:rPr>
          <w:color w:val="0D0D0D" w:themeColor="text1" w:themeTint="F2"/>
          <w:sz w:val="28"/>
          <w:szCs w:val="28"/>
        </w:rPr>
        <w:t>ого Совета народных депутатов.»;</w:t>
      </w:r>
    </w:p>
    <w:p w14:paraId="6849A841" w14:textId="77777777" w:rsidR="00F77EBD" w:rsidRPr="00014B46" w:rsidRDefault="001D1A2B" w:rsidP="00BB7D79">
      <w:pPr>
        <w:jc w:val="both"/>
        <w:rPr>
          <w:b/>
          <w:color w:val="0D0D0D" w:themeColor="text1" w:themeTint="F2"/>
          <w:sz w:val="28"/>
          <w:szCs w:val="28"/>
        </w:rPr>
      </w:pPr>
      <w:r w:rsidRPr="00014B46">
        <w:rPr>
          <w:b/>
          <w:color w:val="0D0D0D" w:themeColor="text1" w:themeTint="F2"/>
          <w:sz w:val="28"/>
          <w:szCs w:val="28"/>
        </w:rPr>
        <w:t xml:space="preserve">11) </w:t>
      </w:r>
      <w:r w:rsidR="00157E72" w:rsidRPr="00014B46">
        <w:rPr>
          <w:b/>
          <w:color w:val="0D0D0D" w:themeColor="text1" w:themeTint="F2"/>
          <w:sz w:val="28"/>
          <w:szCs w:val="28"/>
        </w:rPr>
        <w:t>ч</w:t>
      </w:r>
      <w:r w:rsidR="00F77EBD" w:rsidRPr="00014B46">
        <w:rPr>
          <w:b/>
          <w:color w:val="0D0D0D" w:themeColor="text1" w:themeTint="F2"/>
          <w:sz w:val="28"/>
          <w:szCs w:val="28"/>
        </w:rPr>
        <w:t>асть 2 статьи 16 Устава дополнить предложением следующего содержания:</w:t>
      </w:r>
    </w:p>
    <w:p w14:paraId="6CC8A824" w14:textId="154C4C7F" w:rsidR="00F77EBD" w:rsidRPr="00014B46" w:rsidRDefault="00F77EBD" w:rsidP="00BB7D79">
      <w:pPr>
        <w:jc w:val="both"/>
        <w:rPr>
          <w:color w:val="0D0D0D" w:themeColor="text1" w:themeTint="F2"/>
          <w:sz w:val="28"/>
          <w:szCs w:val="28"/>
        </w:rPr>
      </w:pPr>
      <w:r w:rsidRPr="00014B46">
        <w:rPr>
          <w:color w:val="0D0D0D" w:themeColor="text1" w:themeTint="F2"/>
          <w:sz w:val="28"/>
          <w:szCs w:val="28"/>
        </w:rPr>
        <w:t>«В опросе граждан по вопросу выявления мнения граждан о поддержке инициативного проекта вправе участвовать жители муниципаль</w:t>
      </w:r>
      <w:r w:rsidR="004C09A4" w:rsidRPr="00014B46">
        <w:rPr>
          <w:color w:val="0D0D0D" w:themeColor="text1" w:themeTint="F2"/>
          <w:sz w:val="28"/>
          <w:szCs w:val="28"/>
        </w:rPr>
        <w:t xml:space="preserve">ного </w:t>
      </w:r>
      <w:r w:rsidR="004C09A4" w:rsidRPr="00014B46">
        <w:rPr>
          <w:color w:val="0D0D0D" w:themeColor="text1" w:themeTint="F2"/>
          <w:sz w:val="28"/>
          <w:szCs w:val="28"/>
        </w:rPr>
        <w:lastRenderedPageBreak/>
        <w:t>образования или его части</w:t>
      </w:r>
      <w:r w:rsidRPr="00014B46">
        <w:rPr>
          <w:color w:val="0D0D0D" w:themeColor="text1" w:themeTint="F2"/>
          <w:sz w:val="28"/>
          <w:szCs w:val="28"/>
        </w:rPr>
        <w:t>, в которых предлагается реализовать инициативный проект, достигшие шестнадцатилетнего возра</w:t>
      </w:r>
      <w:r w:rsidR="002B026C" w:rsidRPr="00014B46">
        <w:rPr>
          <w:color w:val="0D0D0D" w:themeColor="text1" w:themeTint="F2"/>
          <w:sz w:val="28"/>
          <w:szCs w:val="28"/>
        </w:rPr>
        <w:t>ста.»;</w:t>
      </w:r>
    </w:p>
    <w:p w14:paraId="68E767CF" w14:textId="77777777" w:rsidR="00F77EBD" w:rsidRPr="00014B46" w:rsidRDefault="001D1A2B" w:rsidP="00BB7D79">
      <w:pPr>
        <w:jc w:val="both"/>
        <w:rPr>
          <w:color w:val="0D0D0D" w:themeColor="text1" w:themeTint="F2"/>
          <w:sz w:val="28"/>
          <w:szCs w:val="28"/>
        </w:rPr>
      </w:pPr>
      <w:r w:rsidRPr="00014B46">
        <w:rPr>
          <w:b/>
          <w:color w:val="0D0D0D" w:themeColor="text1" w:themeTint="F2"/>
          <w:sz w:val="28"/>
          <w:szCs w:val="28"/>
        </w:rPr>
        <w:t xml:space="preserve">12) </w:t>
      </w:r>
      <w:r w:rsidR="00157E72" w:rsidRPr="00014B46">
        <w:rPr>
          <w:b/>
          <w:color w:val="0D0D0D" w:themeColor="text1" w:themeTint="F2"/>
          <w:sz w:val="28"/>
          <w:szCs w:val="28"/>
        </w:rPr>
        <w:t>ч</w:t>
      </w:r>
      <w:r w:rsidR="00F77EBD" w:rsidRPr="00014B46">
        <w:rPr>
          <w:b/>
          <w:color w:val="0D0D0D" w:themeColor="text1" w:themeTint="F2"/>
          <w:sz w:val="28"/>
          <w:szCs w:val="28"/>
        </w:rPr>
        <w:t>асть 3 статьи 16 Устава дополнить пунктом 3 следующего содержания:</w:t>
      </w:r>
    </w:p>
    <w:p w14:paraId="10865E6C" w14:textId="19B198A0" w:rsidR="00F77EBD" w:rsidRPr="00014B46" w:rsidRDefault="003A2721" w:rsidP="00BB7D79">
      <w:pPr>
        <w:jc w:val="both"/>
        <w:rPr>
          <w:color w:val="0D0D0D" w:themeColor="text1" w:themeTint="F2"/>
          <w:sz w:val="28"/>
          <w:szCs w:val="28"/>
        </w:rPr>
      </w:pPr>
      <w:r w:rsidRPr="00014B46">
        <w:rPr>
          <w:color w:val="0D0D0D" w:themeColor="text1" w:themeTint="F2"/>
          <w:sz w:val="28"/>
          <w:szCs w:val="28"/>
        </w:rPr>
        <w:t>«</w:t>
      </w:r>
      <w:r w:rsidR="00F77EBD" w:rsidRPr="00014B46">
        <w:rPr>
          <w:color w:val="0D0D0D" w:themeColor="text1" w:themeTint="F2"/>
          <w:sz w:val="28"/>
          <w:szCs w:val="28"/>
        </w:rPr>
        <w:t>3) жителей муниципал</w:t>
      </w:r>
      <w:r w:rsidR="00851E35" w:rsidRPr="00014B46">
        <w:rPr>
          <w:color w:val="0D0D0D" w:themeColor="text1" w:themeTint="F2"/>
          <w:sz w:val="28"/>
          <w:szCs w:val="28"/>
        </w:rPr>
        <w:t>ьного образования или его части</w:t>
      </w:r>
      <w:r w:rsidR="00F77EBD" w:rsidRPr="00014B46">
        <w:rPr>
          <w:color w:val="0D0D0D" w:themeColor="text1" w:themeTint="F2"/>
          <w:sz w:val="28"/>
          <w:szCs w:val="28"/>
        </w:rPr>
        <w:t xml:space="preserve">, в которых предлагается </w:t>
      </w:r>
      <w:r w:rsidR="00851E35" w:rsidRPr="00014B46">
        <w:rPr>
          <w:color w:val="0D0D0D" w:themeColor="text1" w:themeTint="F2"/>
          <w:sz w:val="28"/>
          <w:szCs w:val="28"/>
        </w:rPr>
        <w:t>реализовать инициативный проект</w:t>
      </w:r>
      <w:r w:rsidR="00F77EBD" w:rsidRPr="00014B46">
        <w:rPr>
          <w:color w:val="0D0D0D" w:themeColor="text1" w:themeTint="F2"/>
          <w:sz w:val="28"/>
          <w:szCs w:val="28"/>
        </w:rPr>
        <w:t>, достиг</w:t>
      </w:r>
      <w:r w:rsidR="00851E35" w:rsidRPr="00014B46">
        <w:rPr>
          <w:color w:val="0D0D0D" w:themeColor="text1" w:themeTint="F2"/>
          <w:sz w:val="28"/>
          <w:szCs w:val="28"/>
        </w:rPr>
        <w:t>ших шестнадцатилетнего возраста</w:t>
      </w:r>
      <w:r w:rsidR="00F77EBD" w:rsidRPr="00014B46">
        <w:rPr>
          <w:color w:val="0D0D0D" w:themeColor="text1" w:themeTint="F2"/>
          <w:sz w:val="28"/>
          <w:szCs w:val="28"/>
        </w:rPr>
        <w:t xml:space="preserve">, для выявления мнения граждан о поддержке </w:t>
      </w:r>
      <w:r w:rsidR="002B026C" w:rsidRPr="00014B46">
        <w:rPr>
          <w:color w:val="0D0D0D" w:themeColor="text1" w:themeTint="F2"/>
          <w:sz w:val="28"/>
          <w:szCs w:val="28"/>
        </w:rPr>
        <w:t>данного инициативного проекта.»;</w:t>
      </w:r>
    </w:p>
    <w:p w14:paraId="0DE11022" w14:textId="06111A44" w:rsidR="00F77EBD" w:rsidRPr="00014B46" w:rsidRDefault="001D1A2B" w:rsidP="00BB7D79">
      <w:pPr>
        <w:jc w:val="both"/>
        <w:rPr>
          <w:b/>
          <w:color w:val="0D0D0D" w:themeColor="text1" w:themeTint="F2"/>
          <w:sz w:val="28"/>
          <w:szCs w:val="28"/>
        </w:rPr>
      </w:pPr>
      <w:r w:rsidRPr="00014B46">
        <w:rPr>
          <w:b/>
          <w:color w:val="0D0D0D" w:themeColor="text1" w:themeTint="F2"/>
          <w:sz w:val="28"/>
          <w:szCs w:val="28"/>
        </w:rPr>
        <w:t xml:space="preserve">13) </w:t>
      </w:r>
      <w:r w:rsidR="00157E72" w:rsidRPr="00014B46">
        <w:rPr>
          <w:b/>
          <w:color w:val="0D0D0D" w:themeColor="text1" w:themeTint="F2"/>
          <w:sz w:val="28"/>
          <w:szCs w:val="28"/>
        </w:rPr>
        <w:t>д</w:t>
      </w:r>
      <w:r w:rsidR="00851E35" w:rsidRPr="00014B46">
        <w:rPr>
          <w:b/>
          <w:color w:val="0D0D0D" w:themeColor="text1" w:themeTint="F2"/>
          <w:sz w:val="28"/>
          <w:szCs w:val="28"/>
        </w:rPr>
        <w:t>ополнить Устав статьей 44.1 следующего содержания</w:t>
      </w:r>
      <w:r w:rsidR="00F77EBD" w:rsidRPr="00014B46">
        <w:rPr>
          <w:b/>
          <w:color w:val="0D0D0D" w:themeColor="text1" w:themeTint="F2"/>
          <w:sz w:val="28"/>
          <w:szCs w:val="28"/>
        </w:rPr>
        <w:t>:</w:t>
      </w:r>
    </w:p>
    <w:p w14:paraId="0E3492FD" w14:textId="27872131" w:rsidR="00F77EBD" w:rsidRPr="00014B46" w:rsidRDefault="004C09A4" w:rsidP="00BB7D79">
      <w:pPr>
        <w:jc w:val="both"/>
        <w:rPr>
          <w:b/>
          <w:color w:val="0D0D0D" w:themeColor="text1" w:themeTint="F2"/>
          <w:sz w:val="28"/>
          <w:szCs w:val="28"/>
        </w:rPr>
      </w:pPr>
      <w:r w:rsidRPr="00014B46">
        <w:rPr>
          <w:color w:val="0D0D0D" w:themeColor="text1" w:themeTint="F2"/>
          <w:sz w:val="28"/>
          <w:szCs w:val="28"/>
        </w:rPr>
        <w:t>«</w:t>
      </w:r>
      <w:r w:rsidR="00851E35" w:rsidRPr="00014B46">
        <w:rPr>
          <w:b/>
          <w:color w:val="0D0D0D" w:themeColor="text1" w:themeTint="F2"/>
          <w:sz w:val="28"/>
          <w:szCs w:val="28"/>
        </w:rPr>
        <w:t>44</w:t>
      </w:r>
      <w:r w:rsidR="00F77EBD" w:rsidRPr="00014B46">
        <w:rPr>
          <w:b/>
          <w:color w:val="0D0D0D" w:themeColor="text1" w:themeTint="F2"/>
          <w:sz w:val="28"/>
          <w:szCs w:val="28"/>
        </w:rPr>
        <w:t>.1. Финансовое и иное обеспечение реализации инициативных проектов</w:t>
      </w:r>
    </w:p>
    <w:p w14:paraId="11F7B4F3" w14:textId="10E0C350" w:rsidR="00F77EBD" w:rsidRPr="00014B46" w:rsidRDefault="004C09A4" w:rsidP="00BB7D79">
      <w:pPr>
        <w:pStyle w:val="a5"/>
        <w:ind w:left="0"/>
        <w:jc w:val="both"/>
        <w:rPr>
          <w:color w:val="0D0D0D" w:themeColor="text1" w:themeTint="F2"/>
          <w:sz w:val="28"/>
          <w:szCs w:val="28"/>
        </w:rPr>
      </w:pPr>
      <w:r w:rsidRPr="00014B46">
        <w:rPr>
          <w:color w:val="0D0D0D" w:themeColor="text1" w:themeTint="F2"/>
          <w:sz w:val="28"/>
          <w:szCs w:val="28"/>
        </w:rPr>
        <w:t xml:space="preserve">1. </w:t>
      </w:r>
      <w:r w:rsidR="00F77EBD" w:rsidRPr="00014B46">
        <w:rPr>
          <w:color w:val="0D0D0D" w:themeColor="text1" w:themeTint="F2"/>
          <w:sz w:val="28"/>
          <w:szCs w:val="28"/>
        </w:rPr>
        <w:t>Источником финансового обеспечения реализации инициативных проектов, пред</w:t>
      </w:r>
      <w:r w:rsidR="00851E35" w:rsidRPr="00014B46">
        <w:rPr>
          <w:color w:val="0D0D0D" w:themeColor="text1" w:themeTint="F2"/>
          <w:sz w:val="28"/>
          <w:szCs w:val="28"/>
        </w:rPr>
        <w:t>усмотренных статьей 12.1 Устава</w:t>
      </w:r>
      <w:r w:rsidR="00F77EBD" w:rsidRPr="00014B46">
        <w:rPr>
          <w:color w:val="0D0D0D" w:themeColor="text1" w:themeTint="F2"/>
          <w:sz w:val="28"/>
          <w:szCs w:val="28"/>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w:t>
      </w:r>
      <w:r w:rsidR="00851E35" w:rsidRPr="00014B46">
        <w:rPr>
          <w:color w:val="0D0D0D" w:themeColor="text1" w:themeTint="F2"/>
          <w:sz w:val="28"/>
          <w:szCs w:val="28"/>
        </w:rPr>
        <w:t>ъемов инициативных платежей и (</w:t>
      </w:r>
      <w:r w:rsidR="00F77EBD" w:rsidRPr="00014B46">
        <w:rPr>
          <w:color w:val="0D0D0D" w:themeColor="text1" w:themeTint="F2"/>
          <w:sz w:val="28"/>
          <w:szCs w:val="28"/>
        </w:rPr>
        <w:t>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14:paraId="66E59B3A" w14:textId="1BA68EF6" w:rsidR="00F77EBD" w:rsidRPr="00014B46" w:rsidRDefault="004C09A4" w:rsidP="00BB7D79">
      <w:pPr>
        <w:pStyle w:val="a5"/>
        <w:ind w:left="0"/>
        <w:jc w:val="both"/>
        <w:rPr>
          <w:color w:val="0D0D0D" w:themeColor="text1" w:themeTint="F2"/>
          <w:sz w:val="28"/>
          <w:szCs w:val="28"/>
        </w:rPr>
      </w:pPr>
      <w:r w:rsidRPr="00014B46">
        <w:rPr>
          <w:color w:val="0D0D0D" w:themeColor="text1" w:themeTint="F2"/>
          <w:sz w:val="28"/>
          <w:szCs w:val="28"/>
        </w:rPr>
        <w:t>2.</w:t>
      </w:r>
      <w:r w:rsidR="00BB7D79" w:rsidRPr="00014B46">
        <w:rPr>
          <w:color w:val="0D0D0D" w:themeColor="text1" w:themeTint="F2"/>
          <w:sz w:val="28"/>
          <w:szCs w:val="28"/>
        </w:rPr>
        <w:t xml:space="preserve"> </w:t>
      </w:r>
      <w:r w:rsidR="00F77EBD" w:rsidRPr="00014B46">
        <w:rPr>
          <w:color w:val="0D0D0D" w:themeColor="text1" w:themeTint="F2"/>
          <w:sz w:val="28"/>
          <w:szCs w:val="28"/>
        </w:rPr>
        <w:t>Под инициативными платежами поним</w:t>
      </w:r>
      <w:r w:rsidRPr="00014B46">
        <w:rPr>
          <w:color w:val="0D0D0D" w:themeColor="text1" w:themeTint="F2"/>
          <w:sz w:val="28"/>
          <w:szCs w:val="28"/>
        </w:rPr>
        <w:t>аются денежные средства граждан</w:t>
      </w:r>
      <w:r w:rsidR="00F77EBD" w:rsidRPr="00014B46">
        <w:rPr>
          <w:color w:val="0D0D0D" w:themeColor="text1" w:themeTint="F2"/>
          <w:sz w:val="28"/>
          <w:szCs w:val="28"/>
        </w:rPr>
        <w:t>, индивидуальных предпринимателей и образованных в соответствии с законодательством Росси</w:t>
      </w:r>
      <w:r w:rsidR="003A2721" w:rsidRPr="00014B46">
        <w:rPr>
          <w:color w:val="0D0D0D" w:themeColor="text1" w:themeTint="F2"/>
          <w:sz w:val="28"/>
          <w:szCs w:val="28"/>
        </w:rPr>
        <w:t>йской Федерации юридических лиц</w:t>
      </w:r>
      <w:r w:rsidR="00F77EBD" w:rsidRPr="00014B46">
        <w:rPr>
          <w:color w:val="0D0D0D" w:themeColor="text1" w:themeTint="F2"/>
          <w:sz w:val="28"/>
          <w:szCs w:val="28"/>
        </w:rPr>
        <w:t>,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14:paraId="1180EED1" w14:textId="5C67325E" w:rsidR="00F77EBD" w:rsidRPr="00014B46" w:rsidRDefault="004C09A4" w:rsidP="00BB7D79">
      <w:pPr>
        <w:pStyle w:val="a5"/>
        <w:ind w:left="0"/>
        <w:jc w:val="both"/>
        <w:rPr>
          <w:color w:val="0D0D0D" w:themeColor="text1" w:themeTint="F2"/>
          <w:sz w:val="28"/>
          <w:szCs w:val="28"/>
        </w:rPr>
      </w:pPr>
      <w:r w:rsidRPr="00014B46">
        <w:rPr>
          <w:color w:val="0D0D0D" w:themeColor="text1" w:themeTint="F2"/>
          <w:sz w:val="28"/>
          <w:szCs w:val="28"/>
        </w:rPr>
        <w:t xml:space="preserve">3. </w:t>
      </w:r>
      <w:r w:rsidR="00F77EBD" w:rsidRPr="00014B46">
        <w:rPr>
          <w:color w:val="0D0D0D" w:themeColor="text1" w:themeTint="F2"/>
          <w:sz w:val="28"/>
          <w:szCs w:val="28"/>
        </w:rPr>
        <w:t xml:space="preserve">В </w:t>
      </w:r>
      <w:r w:rsidRPr="00014B46">
        <w:rPr>
          <w:color w:val="0D0D0D" w:themeColor="text1" w:themeTint="F2"/>
          <w:sz w:val="28"/>
          <w:szCs w:val="28"/>
        </w:rPr>
        <w:t>случае</w:t>
      </w:r>
      <w:r w:rsidR="00F77EBD" w:rsidRPr="00014B46">
        <w:rPr>
          <w:color w:val="0D0D0D" w:themeColor="text1" w:themeTint="F2"/>
          <w:sz w:val="28"/>
          <w:szCs w:val="28"/>
        </w:rPr>
        <w:t>, если инициа</w:t>
      </w:r>
      <w:r w:rsidR="003A2721" w:rsidRPr="00014B46">
        <w:rPr>
          <w:color w:val="0D0D0D" w:themeColor="text1" w:themeTint="F2"/>
          <w:sz w:val="28"/>
          <w:szCs w:val="28"/>
        </w:rPr>
        <w:t>тивный проект не был реализован</w:t>
      </w:r>
      <w:r w:rsidR="00F77EBD" w:rsidRPr="00014B46">
        <w:rPr>
          <w:color w:val="0D0D0D" w:themeColor="text1" w:themeTint="F2"/>
          <w:sz w:val="28"/>
          <w:szCs w:val="28"/>
        </w:rPr>
        <w:t>, инициативные пл</w:t>
      </w:r>
      <w:r w:rsidR="003A2721" w:rsidRPr="00014B46">
        <w:rPr>
          <w:color w:val="0D0D0D" w:themeColor="text1" w:themeTint="F2"/>
          <w:sz w:val="28"/>
          <w:szCs w:val="28"/>
        </w:rPr>
        <w:t>атежи подлежат возврату лицам (</w:t>
      </w:r>
      <w:r w:rsidR="00F77EBD" w:rsidRPr="00014B46">
        <w:rPr>
          <w:color w:val="0D0D0D" w:themeColor="text1" w:themeTint="F2"/>
          <w:sz w:val="28"/>
          <w:szCs w:val="28"/>
        </w:rPr>
        <w:t>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w:t>
      </w:r>
      <w:r w:rsidR="003A2721" w:rsidRPr="00014B46">
        <w:rPr>
          <w:color w:val="0D0D0D" w:themeColor="text1" w:themeTint="F2"/>
          <w:sz w:val="28"/>
          <w:szCs w:val="28"/>
        </w:rPr>
        <w:t>атежи подлежат возврату лицам (в том числе организациям)</w:t>
      </w:r>
      <w:r w:rsidR="00F77EBD" w:rsidRPr="00014B46">
        <w:rPr>
          <w:color w:val="0D0D0D" w:themeColor="text1" w:themeTint="F2"/>
          <w:sz w:val="28"/>
          <w:szCs w:val="28"/>
        </w:rPr>
        <w:t>, осуществившим их перечисление в бюджет поселения.</w:t>
      </w:r>
    </w:p>
    <w:p w14:paraId="1A568D3D" w14:textId="317DCFAB" w:rsidR="00F77EBD" w:rsidRPr="00014B46" w:rsidRDefault="00F77EBD" w:rsidP="00BB7D79">
      <w:pPr>
        <w:jc w:val="both"/>
        <w:rPr>
          <w:color w:val="0D0D0D" w:themeColor="text1" w:themeTint="F2"/>
          <w:sz w:val="28"/>
          <w:szCs w:val="28"/>
        </w:rPr>
      </w:pPr>
      <w:r w:rsidRPr="00014B46">
        <w:rPr>
          <w:color w:val="0D0D0D" w:themeColor="text1" w:themeTint="F2"/>
          <w:sz w:val="28"/>
          <w:szCs w:val="28"/>
        </w:rPr>
        <w:t xml:space="preserve">Порядок расчета и возврата сумм инициативных платежей, </w:t>
      </w:r>
      <w:r w:rsidR="0038465A" w:rsidRPr="00014B46">
        <w:rPr>
          <w:color w:val="0D0D0D" w:themeColor="text1" w:themeTint="F2"/>
          <w:sz w:val="28"/>
          <w:szCs w:val="28"/>
        </w:rPr>
        <w:t>подлежащих возврату</w:t>
      </w:r>
      <w:r w:rsidR="003A2721" w:rsidRPr="00014B46">
        <w:rPr>
          <w:color w:val="0D0D0D" w:themeColor="text1" w:themeTint="F2"/>
          <w:sz w:val="28"/>
          <w:szCs w:val="28"/>
        </w:rPr>
        <w:t xml:space="preserve"> лицам (</w:t>
      </w:r>
      <w:r w:rsidRPr="00014B46">
        <w:rPr>
          <w:color w:val="0D0D0D" w:themeColor="text1" w:themeTint="F2"/>
          <w:sz w:val="28"/>
          <w:szCs w:val="28"/>
        </w:rPr>
        <w:t>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14:paraId="05751150" w14:textId="7A02E70F" w:rsidR="00F77EBD" w:rsidRPr="00014B46" w:rsidRDefault="004C09A4" w:rsidP="00BB7D79">
      <w:pPr>
        <w:pStyle w:val="a5"/>
        <w:ind w:left="0"/>
        <w:jc w:val="both"/>
        <w:rPr>
          <w:color w:val="0D0D0D" w:themeColor="text1" w:themeTint="F2"/>
          <w:sz w:val="28"/>
          <w:szCs w:val="28"/>
        </w:rPr>
      </w:pPr>
      <w:r w:rsidRPr="00014B46">
        <w:rPr>
          <w:color w:val="0D0D0D" w:themeColor="text1" w:themeTint="F2"/>
          <w:sz w:val="28"/>
          <w:szCs w:val="28"/>
        </w:rPr>
        <w:t xml:space="preserve">4. </w:t>
      </w:r>
      <w:r w:rsidR="00F77EBD" w:rsidRPr="00014B46">
        <w:rPr>
          <w:color w:val="0D0D0D" w:themeColor="text1" w:themeTint="F2"/>
          <w:sz w:val="28"/>
          <w:szCs w:val="28"/>
        </w:rPr>
        <w:t>Реализация инициативных проектов может обеспечиваться также в форме добровольного имущественного и (или) трудового</w:t>
      </w:r>
      <w:r w:rsidR="002B026C" w:rsidRPr="00014B46">
        <w:rPr>
          <w:color w:val="0D0D0D" w:themeColor="text1" w:themeTint="F2"/>
          <w:sz w:val="28"/>
          <w:szCs w:val="28"/>
        </w:rPr>
        <w:t xml:space="preserve"> участия заинтересованных лиц.»;</w:t>
      </w:r>
    </w:p>
    <w:p w14:paraId="7725EDB8" w14:textId="77777777" w:rsidR="00F77EBD" w:rsidRPr="00014B46" w:rsidRDefault="001D1A2B" w:rsidP="00BB7D79">
      <w:pPr>
        <w:jc w:val="both"/>
        <w:rPr>
          <w:b/>
          <w:color w:val="0D0D0D" w:themeColor="text1" w:themeTint="F2"/>
          <w:sz w:val="28"/>
          <w:szCs w:val="28"/>
        </w:rPr>
      </w:pPr>
      <w:r w:rsidRPr="00014B46">
        <w:rPr>
          <w:b/>
          <w:color w:val="0D0D0D" w:themeColor="text1" w:themeTint="F2"/>
          <w:sz w:val="28"/>
          <w:szCs w:val="28"/>
        </w:rPr>
        <w:t xml:space="preserve">14) </w:t>
      </w:r>
      <w:r w:rsidR="00157E72" w:rsidRPr="00014B46">
        <w:rPr>
          <w:b/>
          <w:color w:val="0D0D0D" w:themeColor="text1" w:themeTint="F2"/>
          <w:sz w:val="28"/>
          <w:szCs w:val="28"/>
        </w:rPr>
        <w:t>ч</w:t>
      </w:r>
      <w:r w:rsidR="00851E35" w:rsidRPr="00014B46">
        <w:rPr>
          <w:b/>
          <w:color w:val="0D0D0D" w:themeColor="text1" w:themeTint="F2"/>
          <w:sz w:val="28"/>
          <w:szCs w:val="28"/>
        </w:rPr>
        <w:t>асть 6 статьи 46</w:t>
      </w:r>
      <w:r w:rsidR="00F77EBD" w:rsidRPr="00014B46">
        <w:rPr>
          <w:b/>
          <w:color w:val="0D0D0D" w:themeColor="text1" w:themeTint="F2"/>
          <w:sz w:val="28"/>
          <w:szCs w:val="28"/>
        </w:rPr>
        <w:t xml:space="preserve"> Устава изложить в следующей редакции:</w:t>
      </w:r>
    </w:p>
    <w:p w14:paraId="051DACE0" w14:textId="42948E9D" w:rsidR="00F77EBD" w:rsidRPr="00014B46" w:rsidRDefault="00F77EBD" w:rsidP="00BB7D79">
      <w:pPr>
        <w:jc w:val="both"/>
        <w:rPr>
          <w:color w:val="0D0D0D" w:themeColor="text1" w:themeTint="F2"/>
          <w:sz w:val="28"/>
          <w:szCs w:val="28"/>
        </w:rPr>
      </w:pPr>
      <w:r w:rsidRPr="00014B46">
        <w:rPr>
          <w:color w:val="0D0D0D" w:themeColor="text1" w:themeTint="F2"/>
          <w:sz w:val="28"/>
          <w:szCs w:val="28"/>
        </w:rPr>
        <w:t>«6. Устав сельского поселения, решение о внесении в него изменений подлежат официальному опубликованию (обнародованию) в течении 7 дней со дня поступления из Управления Министерства юстиции Российской Федерации по Орловской области уведомление о включении сведений об Уст</w:t>
      </w:r>
      <w:r w:rsidR="003F5CFE" w:rsidRPr="00014B46">
        <w:rPr>
          <w:color w:val="0D0D0D" w:themeColor="text1" w:themeTint="F2"/>
          <w:sz w:val="28"/>
          <w:szCs w:val="28"/>
        </w:rPr>
        <w:t>аве сельского поселения, решении</w:t>
      </w:r>
      <w:r w:rsidRPr="00014B46">
        <w:rPr>
          <w:color w:val="0D0D0D" w:themeColor="text1" w:themeTint="F2"/>
          <w:sz w:val="28"/>
          <w:szCs w:val="28"/>
        </w:rPr>
        <w:t xml:space="preserve"> о внесении в него изменений в государственный реестр уставов муниципальных об</w:t>
      </w:r>
      <w:r w:rsidR="004C09A4" w:rsidRPr="00014B46">
        <w:rPr>
          <w:color w:val="0D0D0D" w:themeColor="text1" w:themeTint="F2"/>
          <w:sz w:val="28"/>
          <w:szCs w:val="28"/>
        </w:rPr>
        <w:t xml:space="preserve">разований Орловской </w:t>
      </w:r>
      <w:r w:rsidR="004C09A4" w:rsidRPr="00014B46">
        <w:rPr>
          <w:color w:val="0D0D0D" w:themeColor="text1" w:themeTint="F2"/>
          <w:sz w:val="28"/>
          <w:szCs w:val="28"/>
        </w:rPr>
        <w:lastRenderedPageBreak/>
        <w:t>области</w:t>
      </w:r>
      <w:r w:rsidRPr="00014B46">
        <w:rPr>
          <w:color w:val="0D0D0D" w:themeColor="text1" w:themeTint="F2"/>
          <w:sz w:val="28"/>
          <w:szCs w:val="28"/>
        </w:rPr>
        <w:t>, предусмотренного частью 6 статьи  4 Федерального закона от 21 июля 2005 года № 97-ФЗ «О государственной регистрации устав</w:t>
      </w:r>
      <w:r w:rsidR="004C09A4" w:rsidRPr="00014B46">
        <w:rPr>
          <w:color w:val="0D0D0D" w:themeColor="text1" w:themeTint="F2"/>
          <w:sz w:val="28"/>
          <w:szCs w:val="28"/>
        </w:rPr>
        <w:t>ов муниципальных образований.»</w:t>
      </w:r>
      <w:r w:rsidR="002B026C" w:rsidRPr="00014B46">
        <w:rPr>
          <w:color w:val="0D0D0D" w:themeColor="text1" w:themeTint="F2"/>
          <w:sz w:val="28"/>
          <w:szCs w:val="28"/>
        </w:rPr>
        <w:t>;</w:t>
      </w:r>
      <w:r w:rsidR="004C09A4" w:rsidRPr="00014B46">
        <w:rPr>
          <w:color w:val="0D0D0D" w:themeColor="text1" w:themeTint="F2"/>
          <w:sz w:val="28"/>
          <w:szCs w:val="28"/>
        </w:rPr>
        <w:t xml:space="preserve"> </w:t>
      </w:r>
    </w:p>
    <w:p w14:paraId="5E7DB8C2" w14:textId="77777777" w:rsidR="00F77EBD" w:rsidRPr="00014B46" w:rsidRDefault="001D1A2B" w:rsidP="00BB7D79">
      <w:pPr>
        <w:jc w:val="both"/>
        <w:rPr>
          <w:b/>
          <w:color w:val="0D0D0D" w:themeColor="text1" w:themeTint="F2"/>
          <w:sz w:val="28"/>
          <w:szCs w:val="28"/>
        </w:rPr>
      </w:pPr>
      <w:r w:rsidRPr="00014B46">
        <w:rPr>
          <w:b/>
          <w:color w:val="0D0D0D" w:themeColor="text1" w:themeTint="F2"/>
          <w:sz w:val="28"/>
          <w:szCs w:val="28"/>
        </w:rPr>
        <w:t xml:space="preserve">15) </w:t>
      </w:r>
      <w:r w:rsidR="00157E72" w:rsidRPr="00014B46">
        <w:rPr>
          <w:b/>
          <w:color w:val="0D0D0D" w:themeColor="text1" w:themeTint="F2"/>
          <w:sz w:val="28"/>
          <w:szCs w:val="28"/>
        </w:rPr>
        <w:t>а</w:t>
      </w:r>
      <w:r w:rsidR="00851E35" w:rsidRPr="00014B46">
        <w:rPr>
          <w:b/>
          <w:color w:val="0D0D0D" w:themeColor="text1" w:themeTint="F2"/>
          <w:sz w:val="28"/>
          <w:szCs w:val="28"/>
        </w:rPr>
        <w:t>бзац 2 части 1 статьи 47</w:t>
      </w:r>
      <w:r w:rsidR="00F77EBD" w:rsidRPr="00014B46">
        <w:rPr>
          <w:b/>
          <w:color w:val="0D0D0D" w:themeColor="text1" w:themeTint="F2"/>
          <w:sz w:val="28"/>
          <w:szCs w:val="28"/>
        </w:rPr>
        <w:t xml:space="preserve"> Устава изложить в следующей редакции:</w:t>
      </w:r>
    </w:p>
    <w:p w14:paraId="1825CAD6" w14:textId="0BCD980D" w:rsidR="00F77EBD" w:rsidRPr="00014B46" w:rsidRDefault="00F77EBD" w:rsidP="00BB7D79">
      <w:pPr>
        <w:jc w:val="both"/>
        <w:rPr>
          <w:color w:val="0D0D0D" w:themeColor="text1" w:themeTint="F2"/>
          <w:sz w:val="28"/>
          <w:szCs w:val="28"/>
        </w:rPr>
      </w:pPr>
      <w:r w:rsidRPr="00014B46">
        <w:rPr>
          <w:color w:val="0D0D0D" w:themeColor="text1" w:themeTint="F2"/>
          <w:sz w:val="28"/>
          <w:szCs w:val="28"/>
        </w:rPr>
        <w:t>«Глава сельского</w:t>
      </w:r>
      <w:r w:rsidR="003A2721" w:rsidRPr="00014B46">
        <w:rPr>
          <w:color w:val="0D0D0D" w:themeColor="text1" w:themeTint="F2"/>
          <w:sz w:val="28"/>
          <w:szCs w:val="28"/>
        </w:rPr>
        <w:t xml:space="preserve"> поселения обязан опубликовать </w:t>
      </w:r>
      <w:r w:rsidRPr="00014B46">
        <w:rPr>
          <w:color w:val="0D0D0D" w:themeColor="text1" w:themeTint="F2"/>
          <w:sz w:val="28"/>
          <w:szCs w:val="28"/>
        </w:rPr>
        <w:t>(обнародовать) зарегистриров</w:t>
      </w:r>
      <w:r w:rsidR="003A2721" w:rsidRPr="00014B46">
        <w:rPr>
          <w:color w:val="0D0D0D" w:themeColor="text1" w:themeTint="F2"/>
          <w:sz w:val="28"/>
          <w:szCs w:val="28"/>
        </w:rPr>
        <w:t>анный Устав сельского поселения</w:t>
      </w:r>
      <w:r w:rsidR="001D1A2B" w:rsidRPr="00014B46">
        <w:rPr>
          <w:color w:val="0D0D0D" w:themeColor="text1" w:themeTint="F2"/>
          <w:sz w:val="28"/>
          <w:szCs w:val="28"/>
        </w:rPr>
        <w:t>, решении</w:t>
      </w:r>
      <w:r w:rsidRPr="00014B46">
        <w:rPr>
          <w:color w:val="0D0D0D" w:themeColor="text1" w:themeTint="F2"/>
          <w:sz w:val="28"/>
          <w:szCs w:val="28"/>
        </w:rPr>
        <w:t xml:space="preserve"> о внесении изменений и дополнений в Устав сельского поселения в течении 7 дней со дня поступления из Управления Министерства юстиции Российской Федерации по Орловской области уведомления о включении сведени</w:t>
      </w:r>
      <w:r w:rsidR="003F5CFE" w:rsidRPr="00014B46">
        <w:rPr>
          <w:color w:val="0D0D0D" w:themeColor="text1" w:themeTint="F2"/>
          <w:sz w:val="28"/>
          <w:szCs w:val="28"/>
        </w:rPr>
        <w:t>й об Уставе сельского поселения, решении</w:t>
      </w:r>
      <w:r w:rsidRPr="00014B46">
        <w:rPr>
          <w:color w:val="0D0D0D" w:themeColor="text1" w:themeTint="F2"/>
          <w:sz w:val="28"/>
          <w:szCs w:val="28"/>
        </w:rPr>
        <w:t xml:space="preserve"> о внесении в него изменений в государственный реестр уставов муниципальны</w:t>
      </w:r>
      <w:r w:rsidR="003A2721" w:rsidRPr="00014B46">
        <w:rPr>
          <w:color w:val="0D0D0D" w:themeColor="text1" w:themeTint="F2"/>
          <w:sz w:val="28"/>
          <w:szCs w:val="28"/>
        </w:rPr>
        <w:t>х образований Орловской области</w:t>
      </w:r>
      <w:r w:rsidRPr="00014B46">
        <w:rPr>
          <w:color w:val="0D0D0D" w:themeColor="text1" w:themeTint="F2"/>
          <w:sz w:val="28"/>
          <w:szCs w:val="28"/>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CE33DD8" w14:textId="77777777" w:rsidR="00F77EBD" w:rsidRPr="00014B46" w:rsidRDefault="00F77EBD" w:rsidP="00BB7D79">
      <w:pPr>
        <w:rPr>
          <w:b/>
          <w:color w:val="0D0D0D" w:themeColor="text1" w:themeTint="F2"/>
          <w:sz w:val="28"/>
          <w:szCs w:val="28"/>
        </w:rPr>
      </w:pPr>
    </w:p>
    <w:p w14:paraId="34C879F6" w14:textId="092D05F0" w:rsidR="00851E35" w:rsidRPr="00014B46" w:rsidRDefault="00BB7D79" w:rsidP="00BB7D79">
      <w:pPr>
        <w:pStyle w:val="a5"/>
        <w:numPr>
          <w:ilvl w:val="0"/>
          <w:numId w:val="1"/>
        </w:numPr>
        <w:shd w:val="clear" w:color="auto" w:fill="FFFFFF"/>
        <w:ind w:left="0" w:right="-1" w:firstLine="0"/>
        <w:jc w:val="both"/>
        <w:rPr>
          <w:b/>
          <w:color w:val="0D0D0D" w:themeColor="text1" w:themeTint="F2"/>
          <w:sz w:val="28"/>
          <w:szCs w:val="28"/>
        </w:rPr>
      </w:pPr>
      <w:r w:rsidRPr="00014B46">
        <w:rPr>
          <w:color w:val="0D0D0D" w:themeColor="text1" w:themeTint="F2"/>
          <w:sz w:val="28"/>
          <w:szCs w:val="28"/>
        </w:rPr>
        <w:t xml:space="preserve"> </w:t>
      </w:r>
      <w:r w:rsidR="00F77EBD" w:rsidRPr="00014B46">
        <w:rPr>
          <w:color w:val="0D0D0D" w:themeColor="text1" w:themeTint="F2"/>
          <w:sz w:val="28"/>
          <w:szCs w:val="28"/>
        </w:rPr>
        <w:t xml:space="preserve">Настоящее решение  </w:t>
      </w:r>
      <w:r w:rsidR="001752A1" w:rsidRPr="00014B46">
        <w:rPr>
          <w:color w:val="0D0D0D" w:themeColor="text1" w:themeTint="F2"/>
          <w:sz w:val="28"/>
          <w:szCs w:val="28"/>
        </w:rPr>
        <w:t xml:space="preserve"> вступает</w:t>
      </w:r>
      <w:r w:rsidR="00851E35" w:rsidRPr="00014B46">
        <w:rPr>
          <w:color w:val="0D0D0D" w:themeColor="text1" w:themeTint="F2"/>
          <w:sz w:val="28"/>
          <w:szCs w:val="28"/>
        </w:rPr>
        <w:t xml:space="preserve"> в силу в порядке, определенном </w:t>
      </w:r>
    </w:p>
    <w:p w14:paraId="09FB9AD4" w14:textId="77777777" w:rsidR="00F77EBD" w:rsidRPr="00014B46" w:rsidRDefault="001752A1" w:rsidP="00BB7D79">
      <w:pPr>
        <w:shd w:val="clear" w:color="auto" w:fill="FFFFFF"/>
        <w:ind w:right="-1"/>
        <w:jc w:val="both"/>
        <w:rPr>
          <w:b/>
          <w:color w:val="0D0D0D" w:themeColor="text1" w:themeTint="F2"/>
          <w:sz w:val="28"/>
          <w:szCs w:val="28"/>
        </w:rPr>
      </w:pPr>
      <w:r w:rsidRPr="00014B46">
        <w:rPr>
          <w:color w:val="0D0D0D" w:themeColor="text1" w:themeTint="F2"/>
          <w:sz w:val="28"/>
          <w:szCs w:val="28"/>
        </w:rPr>
        <w:t xml:space="preserve">Уставом </w:t>
      </w:r>
      <w:r w:rsidR="001D1A2B" w:rsidRPr="00014B46">
        <w:rPr>
          <w:color w:val="0D0D0D" w:themeColor="text1" w:themeTint="F2"/>
          <w:sz w:val="28"/>
          <w:szCs w:val="28"/>
        </w:rPr>
        <w:t>Ретяж</w:t>
      </w:r>
      <w:r w:rsidRPr="00014B46">
        <w:rPr>
          <w:color w:val="0D0D0D" w:themeColor="text1" w:themeTint="F2"/>
          <w:sz w:val="28"/>
          <w:szCs w:val="28"/>
        </w:rPr>
        <w:t>ского сельского поселения Кромского района Орловской области.</w:t>
      </w:r>
      <w:r w:rsidR="00F77EBD" w:rsidRPr="00014B46">
        <w:rPr>
          <w:color w:val="0D0D0D" w:themeColor="text1" w:themeTint="F2"/>
          <w:sz w:val="28"/>
          <w:szCs w:val="28"/>
        </w:rPr>
        <w:t xml:space="preserve"> </w:t>
      </w:r>
    </w:p>
    <w:p w14:paraId="146F5CEF" w14:textId="77777777" w:rsidR="00F77EBD" w:rsidRPr="00014B46" w:rsidRDefault="00F77EBD" w:rsidP="00BB7D79">
      <w:pPr>
        <w:rPr>
          <w:color w:val="0D0D0D" w:themeColor="text1" w:themeTint="F2"/>
          <w:sz w:val="28"/>
          <w:szCs w:val="28"/>
        </w:rPr>
      </w:pPr>
    </w:p>
    <w:p w14:paraId="0F4CECDB" w14:textId="77777777" w:rsidR="00EB3908" w:rsidRPr="00014B46" w:rsidRDefault="00EB3908" w:rsidP="00BB7D79">
      <w:pPr>
        <w:rPr>
          <w:color w:val="0D0D0D" w:themeColor="text1" w:themeTint="F2"/>
          <w:sz w:val="28"/>
          <w:szCs w:val="28"/>
        </w:rPr>
      </w:pPr>
    </w:p>
    <w:p w14:paraId="15275199" w14:textId="77777777" w:rsidR="00F77EBD" w:rsidRPr="00014B46" w:rsidRDefault="00F77EBD" w:rsidP="00BB7D79">
      <w:pPr>
        <w:rPr>
          <w:color w:val="0D0D0D" w:themeColor="text1" w:themeTint="F2"/>
          <w:sz w:val="28"/>
          <w:szCs w:val="28"/>
        </w:rPr>
      </w:pPr>
    </w:p>
    <w:p w14:paraId="20720B5D" w14:textId="77777777" w:rsidR="00F77EBD" w:rsidRPr="00014B46" w:rsidRDefault="00F77EBD" w:rsidP="00BB7D79">
      <w:pPr>
        <w:rPr>
          <w:color w:val="0D0D0D" w:themeColor="text1" w:themeTint="F2"/>
          <w:sz w:val="28"/>
          <w:szCs w:val="28"/>
        </w:rPr>
      </w:pPr>
      <w:r w:rsidRPr="00014B46">
        <w:rPr>
          <w:color w:val="0D0D0D" w:themeColor="text1" w:themeTint="F2"/>
          <w:sz w:val="28"/>
          <w:szCs w:val="28"/>
        </w:rPr>
        <w:t xml:space="preserve">Глава </w:t>
      </w:r>
      <w:r w:rsidR="001D1A2B" w:rsidRPr="00014B46">
        <w:rPr>
          <w:bCs/>
          <w:color w:val="0D0D0D" w:themeColor="text1" w:themeTint="F2"/>
          <w:sz w:val="28"/>
          <w:szCs w:val="28"/>
        </w:rPr>
        <w:t>Ретяж</w:t>
      </w:r>
      <w:r w:rsidRPr="00014B46">
        <w:rPr>
          <w:bCs/>
          <w:color w:val="0D0D0D" w:themeColor="text1" w:themeTint="F2"/>
          <w:sz w:val="28"/>
          <w:szCs w:val="28"/>
        </w:rPr>
        <w:t>ского</w:t>
      </w:r>
    </w:p>
    <w:p w14:paraId="7D72C7C4" w14:textId="01EA1252" w:rsidR="00F77EBD" w:rsidRPr="00014B46" w:rsidRDefault="00F77EBD" w:rsidP="00BB7D79">
      <w:pPr>
        <w:rPr>
          <w:color w:val="0D0D0D" w:themeColor="text1" w:themeTint="F2"/>
        </w:rPr>
      </w:pPr>
      <w:r w:rsidRPr="00014B46">
        <w:rPr>
          <w:color w:val="0D0D0D" w:themeColor="text1" w:themeTint="F2"/>
          <w:sz w:val="28"/>
          <w:szCs w:val="28"/>
        </w:rPr>
        <w:t xml:space="preserve">сельского поселения                                                         </w:t>
      </w:r>
      <w:r w:rsidR="001D1A2B" w:rsidRPr="00014B46">
        <w:rPr>
          <w:color w:val="0D0D0D" w:themeColor="text1" w:themeTint="F2"/>
          <w:sz w:val="28"/>
          <w:szCs w:val="28"/>
        </w:rPr>
        <w:t>С.В.Баранов</w:t>
      </w:r>
    </w:p>
    <w:sectPr w:rsidR="00F77EBD" w:rsidRPr="00014B46" w:rsidSect="00C63C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6620" w14:textId="77777777" w:rsidR="00F70A30" w:rsidRDefault="00F70A30" w:rsidP="00F77EBD">
      <w:r>
        <w:separator/>
      </w:r>
    </w:p>
  </w:endnote>
  <w:endnote w:type="continuationSeparator" w:id="0">
    <w:p w14:paraId="6CF9274A" w14:textId="77777777" w:rsidR="00F70A30" w:rsidRDefault="00F70A30" w:rsidP="00F7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6B3A0" w14:textId="77777777" w:rsidR="00F70A30" w:rsidRDefault="00F70A30" w:rsidP="00F77EBD">
      <w:r>
        <w:separator/>
      </w:r>
    </w:p>
  </w:footnote>
  <w:footnote w:type="continuationSeparator" w:id="0">
    <w:p w14:paraId="2BAB7E8E" w14:textId="77777777" w:rsidR="00F70A30" w:rsidRDefault="00F70A30" w:rsidP="00F7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191"/>
    <w:multiLevelType w:val="hybridMultilevel"/>
    <w:tmpl w:val="11F4430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B6A2E"/>
    <w:multiLevelType w:val="hybridMultilevel"/>
    <w:tmpl w:val="4620A2BC"/>
    <w:lvl w:ilvl="0" w:tplc="A6129D3A">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3C006D"/>
    <w:multiLevelType w:val="hybridMultilevel"/>
    <w:tmpl w:val="367C92CA"/>
    <w:lvl w:ilvl="0" w:tplc="C550FF5C">
      <w:start w:val="8"/>
      <w:numFmt w:val="decimal"/>
      <w:lvlText w:val="%1)"/>
      <w:lvlJc w:val="left"/>
      <w:pPr>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3" w15:restartNumberingAfterBreak="0">
    <w:nsid w:val="0BBA1084"/>
    <w:multiLevelType w:val="hybridMultilevel"/>
    <w:tmpl w:val="67BABCE6"/>
    <w:lvl w:ilvl="0" w:tplc="141E0C18">
      <w:start w:val="1"/>
      <w:numFmt w:val="decimal"/>
      <w:lvlText w:val="%1."/>
      <w:lvlJc w:val="left"/>
      <w:pPr>
        <w:ind w:left="99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74A7C90"/>
    <w:multiLevelType w:val="hybridMultilevel"/>
    <w:tmpl w:val="E08E3792"/>
    <w:lvl w:ilvl="0" w:tplc="04190011">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6B6B13"/>
    <w:multiLevelType w:val="hybridMultilevel"/>
    <w:tmpl w:val="6C5A5468"/>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927FB3"/>
    <w:multiLevelType w:val="hybridMultilevel"/>
    <w:tmpl w:val="17EE8A60"/>
    <w:lvl w:ilvl="0" w:tplc="8786B5C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FD737A8"/>
    <w:multiLevelType w:val="hybridMultilevel"/>
    <w:tmpl w:val="188049F4"/>
    <w:lvl w:ilvl="0" w:tplc="477E1006">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D7F3AC8"/>
    <w:multiLevelType w:val="hybridMultilevel"/>
    <w:tmpl w:val="872C1432"/>
    <w:lvl w:ilvl="0" w:tplc="0E9A683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EBD"/>
    <w:rsid w:val="00014B46"/>
    <w:rsid w:val="00022B6E"/>
    <w:rsid w:val="000449BB"/>
    <w:rsid w:val="000D0296"/>
    <w:rsid w:val="000E2C2C"/>
    <w:rsid w:val="001222FA"/>
    <w:rsid w:val="001470C3"/>
    <w:rsid w:val="00157E72"/>
    <w:rsid w:val="001752A1"/>
    <w:rsid w:val="00182BFC"/>
    <w:rsid w:val="001D1A2B"/>
    <w:rsid w:val="00231B6A"/>
    <w:rsid w:val="002B026C"/>
    <w:rsid w:val="002E2965"/>
    <w:rsid w:val="00355CBB"/>
    <w:rsid w:val="0038465A"/>
    <w:rsid w:val="003973EA"/>
    <w:rsid w:val="003A2721"/>
    <w:rsid w:val="003B1E17"/>
    <w:rsid w:val="003B3BF0"/>
    <w:rsid w:val="003F5CFE"/>
    <w:rsid w:val="00443E9D"/>
    <w:rsid w:val="00477C60"/>
    <w:rsid w:val="004B1DED"/>
    <w:rsid w:val="004C09A4"/>
    <w:rsid w:val="0053180F"/>
    <w:rsid w:val="00597697"/>
    <w:rsid w:val="005F041D"/>
    <w:rsid w:val="006839ED"/>
    <w:rsid w:val="0069403B"/>
    <w:rsid w:val="006E66BC"/>
    <w:rsid w:val="006E7F0D"/>
    <w:rsid w:val="00790277"/>
    <w:rsid w:val="007B4E56"/>
    <w:rsid w:val="007D3A0D"/>
    <w:rsid w:val="00851E35"/>
    <w:rsid w:val="008A1DA9"/>
    <w:rsid w:val="0093397C"/>
    <w:rsid w:val="00AC6101"/>
    <w:rsid w:val="00B14CFF"/>
    <w:rsid w:val="00BB7D79"/>
    <w:rsid w:val="00C63C33"/>
    <w:rsid w:val="00D70A13"/>
    <w:rsid w:val="00DC0104"/>
    <w:rsid w:val="00EB3908"/>
    <w:rsid w:val="00F70A30"/>
    <w:rsid w:val="00F77EBD"/>
    <w:rsid w:val="00FA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F97F"/>
  <w15:docId w15:val="{B2ACED15-52D8-4DC2-93CA-692EEBAA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EB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7EBD"/>
    <w:rPr>
      <w:rFonts w:eastAsia="Times New Roman"/>
      <w:sz w:val="20"/>
      <w:szCs w:val="20"/>
      <w:lang w:eastAsia="ru-RU"/>
    </w:rPr>
  </w:style>
  <w:style w:type="character" w:customStyle="1" w:styleId="a4">
    <w:name w:val="Текст сноски Знак"/>
    <w:basedOn w:val="a0"/>
    <w:link w:val="a3"/>
    <w:uiPriority w:val="99"/>
    <w:semiHidden/>
    <w:rsid w:val="00F77EBD"/>
    <w:rPr>
      <w:rFonts w:ascii="Times New Roman" w:eastAsia="Times New Roman" w:hAnsi="Times New Roman" w:cs="Times New Roman"/>
      <w:sz w:val="20"/>
      <w:szCs w:val="20"/>
      <w:lang w:eastAsia="ru-RU"/>
    </w:rPr>
  </w:style>
  <w:style w:type="paragraph" w:styleId="a5">
    <w:name w:val="List Paragraph"/>
    <w:basedOn w:val="a"/>
    <w:uiPriority w:val="34"/>
    <w:qFormat/>
    <w:rsid w:val="00F77EBD"/>
    <w:pPr>
      <w:ind w:left="720"/>
      <w:contextualSpacing/>
    </w:pPr>
  </w:style>
  <w:style w:type="character" w:customStyle="1" w:styleId="2">
    <w:name w:val="Основной текст (2)_"/>
    <w:link w:val="20"/>
    <w:locked/>
    <w:rsid w:val="00F77EBD"/>
    <w:rPr>
      <w:rFonts w:ascii="Times New Roman" w:hAnsi="Times New Roman" w:cs="Times New Roman"/>
      <w:sz w:val="23"/>
      <w:szCs w:val="23"/>
      <w:shd w:val="clear" w:color="auto" w:fill="FFFFFF"/>
    </w:rPr>
  </w:style>
  <w:style w:type="paragraph" w:customStyle="1" w:styleId="20">
    <w:name w:val="Основной текст (2)"/>
    <w:basedOn w:val="a"/>
    <w:link w:val="2"/>
    <w:rsid w:val="00F77EBD"/>
    <w:pPr>
      <w:shd w:val="clear" w:color="auto" w:fill="FFFFFF"/>
      <w:spacing w:after="60" w:line="432" w:lineRule="exact"/>
      <w:jc w:val="both"/>
    </w:pPr>
    <w:rPr>
      <w:rFonts w:eastAsiaTheme="minorHAnsi"/>
      <w:sz w:val="23"/>
      <w:szCs w:val="23"/>
      <w:lang w:eastAsia="en-US"/>
    </w:rPr>
  </w:style>
  <w:style w:type="character" w:styleId="a6">
    <w:name w:val="footnote reference"/>
    <w:uiPriority w:val="99"/>
    <w:semiHidden/>
    <w:unhideWhenUsed/>
    <w:rsid w:val="00F77EBD"/>
    <w:rPr>
      <w:vertAlign w:val="superscript"/>
    </w:rPr>
  </w:style>
  <w:style w:type="paragraph" w:styleId="a7">
    <w:name w:val="header"/>
    <w:basedOn w:val="a"/>
    <w:link w:val="a8"/>
    <w:uiPriority w:val="99"/>
    <w:unhideWhenUsed/>
    <w:rsid w:val="00851E35"/>
    <w:pPr>
      <w:tabs>
        <w:tab w:val="center" w:pos="4677"/>
        <w:tab w:val="right" w:pos="9355"/>
      </w:tabs>
    </w:pPr>
  </w:style>
  <w:style w:type="character" w:customStyle="1" w:styleId="a8">
    <w:name w:val="Верхний колонтитул Знак"/>
    <w:basedOn w:val="a0"/>
    <w:link w:val="a7"/>
    <w:uiPriority w:val="99"/>
    <w:rsid w:val="00851E35"/>
    <w:rPr>
      <w:rFonts w:ascii="Times New Roman" w:eastAsia="SimSun" w:hAnsi="Times New Roman" w:cs="Times New Roman"/>
      <w:sz w:val="24"/>
      <w:szCs w:val="24"/>
      <w:lang w:eastAsia="zh-CN"/>
    </w:rPr>
  </w:style>
  <w:style w:type="paragraph" w:styleId="a9">
    <w:name w:val="footer"/>
    <w:basedOn w:val="a"/>
    <w:link w:val="aa"/>
    <w:uiPriority w:val="99"/>
    <w:unhideWhenUsed/>
    <w:rsid w:val="00851E35"/>
    <w:pPr>
      <w:tabs>
        <w:tab w:val="center" w:pos="4677"/>
        <w:tab w:val="right" w:pos="9355"/>
      </w:tabs>
    </w:pPr>
  </w:style>
  <w:style w:type="character" w:customStyle="1" w:styleId="aa">
    <w:name w:val="Нижний колонтитул Знак"/>
    <w:basedOn w:val="a0"/>
    <w:link w:val="a9"/>
    <w:uiPriority w:val="99"/>
    <w:rsid w:val="00851E35"/>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8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2768</Words>
  <Characters>15780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Lenovo_300</cp:lastModifiedBy>
  <cp:revision>28</cp:revision>
  <cp:lastPrinted>2021-05-18T05:10:00Z</cp:lastPrinted>
  <dcterms:created xsi:type="dcterms:W3CDTF">2021-07-22T12:34:00Z</dcterms:created>
  <dcterms:modified xsi:type="dcterms:W3CDTF">2021-10-02T18:41:00Z</dcterms:modified>
</cp:coreProperties>
</file>