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9E" w:rsidRPr="0071019E" w:rsidRDefault="0071019E" w:rsidP="001A14DA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1019E" w:rsidRPr="0071019E" w:rsidRDefault="0071019E" w:rsidP="00710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РОССИЙСКАЯ ФЕДЕРАЦИЯ</w:t>
      </w:r>
    </w:p>
    <w:p w:rsidR="00346E26" w:rsidRDefault="0071019E" w:rsidP="00710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ОРЛОВСКАЯ ОБЛАСТЬ</w:t>
      </w:r>
    </w:p>
    <w:p w:rsidR="0071019E" w:rsidRPr="0071019E" w:rsidRDefault="0071019E" w:rsidP="00710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КРОМСКОЙ РАЙОН</w:t>
      </w:r>
    </w:p>
    <w:p w:rsidR="0071019E" w:rsidRPr="0071019E" w:rsidRDefault="008775C9" w:rsidP="00710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РЕТЯЖ</w:t>
      </w:r>
      <w:r w:rsidR="0071019E"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СКИЙ СЕЛЬСКИЙ СОВЕТ НАРОДНЫХ ДЕПУТАТОВ</w:t>
      </w:r>
    </w:p>
    <w:p w:rsidR="0071019E" w:rsidRPr="0071019E" w:rsidRDefault="0071019E" w:rsidP="00710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1019E" w:rsidRPr="0071019E" w:rsidRDefault="0071019E" w:rsidP="00710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71019E" w:rsidRPr="0071019E" w:rsidRDefault="0071019E" w:rsidP="00710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1019E" w:rsidRPr="0071019E" w:rsidRDefault="0071019E" w:rsidP="0071019E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1019E" w:rsidRPr="0071019E" w:rsidRDefault="0071019E" w:rsidP="0071019E">
      <w:pPr>
        <w:tabs>
          <w:tab w:val="left" w:pos="240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3905B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="00D158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октября </w:t>
      </w:r>
      <w:r w:rsidR="00AB1B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2019 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г.                                                             № </w:t>
      </w:r>
      <w:r w:rsidR="00E35C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="008775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8</w:t>
      </w:r>
      <w:r w:rsidR="00E35C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-2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сс</w:t>
      </w:r>
      <w:proofErr w:type="spellEnd"/>
    </w:p>
    <w:p w:rsidR="0071019E" w:rsidRPr="0071019E" w:rsidRDefault="0071019E" w:rsidP="0071019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1019E" w:rsidRPr="0071019E" w:rsidRDefault="0071019E" w:rsidP="0071019E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1019E" w:rsidRDefault="0071019E" w:rsidP="0071019E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в Устав </w:t>
      </w:r>
      <w:r w:rsidR="008775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Ретяж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ского сельского поселения</w:t>
      </w:r>
      <w:r w:rsidR="004B05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Кромского района Орловской области</w:t>
      </w:r>
    </w:p>
    <w:p w:rsidR="004B0569" w:rsidRPr="0071019E" w:rsidRDefault="004B0569" w:rsidP="0071019E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1019E" w:rsidRPr="0071019E" w:rsidRDefault="0071019E" w:rsidP="0071019E">
      <w:pPr>
        <w:tabs>
          <w:tab w:val="left" w:leader="underscore" w:pos="7208"/>
        </w:tabs>
        <w:spacing w:after="0"/>
        <w:ind w:left="5040"/>
        <w:rPr>
          <w:rFonts w:ascii="Times New Roman" w:eastAsia="Calibri" w:hAnsi="Times New Roman" w:cs="Times New Roman"/>
          <w:sz w:val="28"/>
          <w:szCs w:val="28"/>
        </w:rPr>
      </w:pPr>
      <w:r w:rsidRPr="0071019E">
        <w:rPr>
          <w:rFonts w:ascii="Times New Roman" w:eastAsia="Calibri" w:hAnsi="Times New Roman" w:cs="Times New Roman"/>
          <w:sz w:val="28"/>
          <w:szCs w:val="28"/>
        </w:rPr>
        <w:t xml:space="preserve">Принято на </w:t>
      </w:r>
      <w:r w:rsidR="003905B9">
        <w:rPr>
          <w:rFonts w:ascii="Times New Roman" w:eastAsia="Calibri" w:hAnsi="Times New Roman" w:cs="Times New Roman"/>
          <w:sz w:val="28"/>
          <w:szCs w:val="28"/>
        </w:rPr>
        <w:t>2</w:t>
      </w:r>
      <w:r w:rsidR="008775C9">
        <w:rPr>
          <w:rFonts w:ascii="Times New Roman" w:eastAsia="Calibri" w:hAnsi="Times New Roman" w:cs="Times New Roman"/>
          <w:sz w:val="28"/>
          <w:szCs w:val="28"/>
        </w:rPr>
        <w:t>8</w:t>
      </w:r>
      <w:r w:rsidRPr="0071019E">
        <w:rPr>
          <w:rFonts w:ascii="Times New Roman" w:eastAsia="Calibri" w:hAnsi="Times New Roman" w:cs="Times New Roman"/>
          <w:sz w:val="28"/>
          <w:szCs w:val="28"/>
        </w:rPr>
        <w:t xml:space="preserve"> -м заседании</w:t>
      </w:r>
    </w:p>
    <w:p w:rsidR="0071019E" w:rsidRPr="0071019E" w:rsidRDefault="008775C9" w:rsidP="0071019E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Ретяж</w:t>
      </w:r>
      <w:r w:rsidR="0071019E" w:rsidRPr="0071019E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</w:t>
      </w:r>
    </w:p>
    <w:p w:rsidR="0071019E" w:rsidRPr="0071019E" w:rsidRDefault="00AB1BF2" w:rsidP="0071019E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октября </w:t>
      </w:r>
      <w:r w:rsidR="003905B9">
        <w:rPr>
          <w:rFonts w:ascii="Times New Roman" w:eastAsia="Calibri" w:hAnsi="Times New Roman" w:cs="Times New Roman"/>
          <w:sz w:val="28"/>
          <w:szCs w:val="28"/>
        </w:rPr>
        <w:t>2019  года</w:t>
      </w:r>
    </w:p>
    <w:p w:rsidR="0071019E" w:rsidRPr="0071019E" w:rsidRDefault="0071019E" w:rsidP="0071019E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1019E" w:rsidRPr="0071019E" w:rsidRDefault="0071019E" w:rsidP="0071019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приведения Устава </w:t>
      </w:r>
      <w:r w:rsidR="008775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Ретяж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ского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Кромского района Орловской области (далее – Устав)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="008775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Ретяж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ский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сельский Совет народных депутатов РЕШИЛ: </w:t>
      </w:r>
    </w:p>
    <w:p w:rsidR="0071019E" w:rsidRPr="0071019E" w:rsidRDefault="0071019E" w:rsidP="0071019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5CD1" w:rsidRDefault="0071019E" w:rsidP="007101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в Устав </w:t>
      </w:r>
      <w:r w:rsidR="008775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Ретяж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ского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Кромского </w:t>
      </w:r>
    </w:p>
    <w:p w:rsidR="0071019E" w:rsidRPr="0071019E" w:rsidRDefault="0071019E" w:rsidP="00E35CD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района Орловской области следующие изменения:</w:t>
      </w:r>
    </w:p>
    <w:p w:rsidR="001A14DA" w:rsidRDefault="0071019E" w:rsidP="00E35C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часть 1 статьи  5 дополнить пунктом 14 следующего </w:t>
      </w:r>
    </w:p>
    <w:p w:rsidR="0071019E" w:rsidRPr="001A14DA" w:rsidRDefault="001A14DA" w:rsidP="001A14DA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</w:t>
      </w:r>
      <w:r w:rsidR="0071019E" w:rsidRPr="001A14D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содержания:</w:t>
      </w:r>
    </w:p>
    <w:p w:rsidR="00E35CD1" w:rsidRDefault="0071019E" w:rsidP="00E35CD1">
      <w:pPr>
        <w:spacing w:after="0"/>
        <w:ind w:left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«14) </w:t>
      </w:r>
      <w:r w:rsidRPr="003905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принятие в соответствии с гражданским законодательством </w:t>
      </w:r>
    </w:p>
    <w:p w:rsidR="0071019E" w:rsidRPr="003905B9" w:rsidRDefault="0071019E" w:rsidP="00E35C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5B9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Российской Федерации решени</w:t>
      </w:r>
      <w:r w:rsidR="00E35CD1">
        <w:rPr>
          <w:rFonts w:ascii="Times New Roman" w:eastAsia="SimSun" w:hAnsi="Times New Roman" w:cs="Times New Roman"/>
          <w:sz w:val="28"/>
          <w:szCs w:val="28"/>
          <w:lang w:eastAsia="zh-CN"/>
        </w:rPr>
        <w:t>я о сносе самовольной постройки</w:t>
      </w:r>
      <w:r w:rsidRPr="003905B9">
        <w:rPr>
          <w:rFonts w:ascii="Times New Roman" w:eastAsia="SimSun" w:hAnsi="Times New Roman" w:cs="Times New Roman"/>
          <w:sz w:val="28"/>
          <w:szCs w:val="28"/>
          <w:lang w:eastAsia="zh-CN"/>
        </w:rPr>
        <w:t>, решения о сносе самовольной постройки или привидении ее в соответствие с предельными парамет</w:t>
      </w:r>
      <w:r w:rsidR="00E35CD1">
        <w:rPr>
          <w:rFonts w:ascii="Times New Roman" w:eastAsia="SimSun" w:hAnsi="Times New Roman" w:cs="Times New Roman"/>
          <w:sz w:val="28"/>
          <w:szCs w:val="28"/>
          <w:lang w:eastAsia="zh-CN"/>
        </w:rPr>
        <w:t>рами разрешенного строительства</w:t>
      </w:r>
      <w:r w:rsidRPr="003905B9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:rsidR="0071019E" w:rsidRPr="0071019E" w:rsidRDefault="0071019E" w:rsidP="0071019E">
      <w:pPr>
        <w:spacing w:after="0"/>
        <w:ind w:left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1019E" w:rsidRPr="0071019E" w:rsidRDefault="0071019E" w:rsidP="0071019E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          2)   статью  6 Устава изложить в следующей</w:t>
      </w:r>
      <w:r w:rsidR="00E35CD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редакции</w:t>
      </w:r>
      <w:r w:rsidRPr="0071019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:</w:t>
      </w:r>
    </w:p>
    <w:p w:rsidR="0071019E" w:rsidRPr="00E35CD1" w:rsidRDefault="0071019E" w:rsidP="00E35CD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«</w:t>
      </w: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Органы местного самоуправления поселения имеют право на: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1) создание музеев поселения;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3) участие в осуществлении деятельности по опеке и попечительству;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7) создание муниципальной пожарной охраны;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8) создание условий для развития туризма;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 w:rsidRPr="0071019E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законом</w:t>
        </w:r>
      </w:hyperlink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24.11.1995 № 181-ФЗ "О социальной защите инвалидов в Российской Федерации";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71019E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законодательством</w:t>
        </w:r>
      </w:hyperlink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7" w:history="1">
        <w:r w:rsidRPr="0071019E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законом</w:t>
        </w:r>
      </w:hyperlink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23.06.2016 № 182-ФЗ «Об основах системы профилактики правонарушений в Российской Федерации»;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15) 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осуществление мероприятий по защите прав потребителей, предусмотренных </w:t>
      </w:r>
      <w:r w:rsidRPr="0071019E">
        <w:rPr>
          <w:rFonts w:ascii="Times New Roman" w:eastAsia="SimSun" w:hAnsi="Times New Roman" w:cs="Times New Roman"/>
          <w:color w:val="0000FF"/>
          <w:sz w:val="28"/>
          <w:szCs w:val="28"/>
          <w:lang w:eastAsia="zh-CN"/>
        </w:rPr>
        <w:t>Законом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Российской Федерации от 07.02.1992 № 2300-1 "О защите прав потребителей".»;</w:t>
      </w:r>
    </w:p>
    <w:p w:rsidR="00E35CD1" w:rsidRPr="0071019E" w:rsidRDefault="00E35CD1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3) Статью 7 Устава изложить в следующей редакции:</w:t>
      </w:r>
    </w:p>
    <w:p w:rsidR="0071019E" w:rsidRPr="0071019E" w:rsidRDefault="0071019E" w:rsidP="0071019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«Статья 7. </w:t>
      </w:r>
      <w:r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Формы участия населения в решении вопросов местного значения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Формами участия населения в решении вопросов местного значения являются: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1) местный референдум;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2) муниципальные выборы;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3) голосование по отзыву депутата, главы сельского поселения, голосование по вопросам изменения границ поселения, преобразования поселения;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4) сход граждан;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5) правотворческая инициатива граждан;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6) территориальное общественное самоуправление публичные слушания, общественные обсуждения;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7) староста сельского населенного пункта;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8) публичные слушания;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9) собрание граждан;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10) конференция граждан (собрание делегатов);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11) опрос граждан;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12) обращение граждан в органы местного самоуправления;</w:t>
      </w:r>
    </w:p>
    <w:p w:rsid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13) другие формы осуществления населением местного самоуправления и участие в его осуществлении.»;</w:t>
      </w:r>
    </w:p>
    <w:p w:rsidR="003905B9" w:rsidRPr="0071019E" w:rsidRDefault="003905B9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4) дополнить Устав статьей 11.1 следующего содержания: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«Статья 11.1 Сход граждан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</w:t>
      </w:r>
      <w:r w:rsidR="00723A3B">
        <w:rPr>
          <w:rFonts w:ascii="Times New Roman" w:eastAsia="SimSun" w:hAnsi="Times New Roman" w:cs="Times New Roman"/>
          <w:sz w:val="28"/>
          <w:szCs w:val="28"/>
          <w:lang w:eastAsia="zh-CN"/>
        </w:rPr>
        <w:t>вины участников схода граждан.»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5) дополнить Устав статьей 13.1 следующего содержания:</w:t>
      </w:r>
    </w:p>
    <w:p w:rsidR="0071019E" w:rsidRPr="0071019E" w:rsidRDefault="0071019E" w:rsidP="001A14D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«Статья 13.1  Староста сельского населенного пункта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827"/>
      <w:bookmarkEnd w:id="0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828"/>
      <w:bookmarkEnd w:id="1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829"/>
      <w:bookmarkEnd w:id="2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830"/>
      <w:bookmarkEnd w:id="3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831"/>
      <w:bookmarkEnd w:id="4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832"/>
      <w:bookmarkEnd w:id="5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833"/>
      <w:bookmarkEnd w:id="6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имеющее непогашенную или неснятую судимость.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834"/>
      <w:bookmarkEnd w:id="7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старосты сельского населенного пункта составляет 5 лет.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835"/>
      <w:bookmarkEnd w:id="8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8" w:anchor="dst100515" w:history="1">
        <w:r w:rsidRPr="00710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9" w:anchor="dst52" w:history="1">
        <w:r w:rsidRPr="00710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10 статьи 40</w:t>
        </w:r>
      </w:hyperlink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836"/>
      <w:bookmarkEnd w:id="9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837"/>
      <w:bookmarkEnd w:id="10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838"/>
      <w:bookmarkEnd w:id="11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839"/>
      <w:bookmarkEnd w:id="12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840"/>
      <w:bookmarkEnd w:id="13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841"/>
      <w:bookmarkEnd w:id="14"/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71019E" w:rsidRPr="0071019E" w:rsidRDefault="0071019E" w:rsidP="0071019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6)  Пункт 3 части 3 статьи 14 Устава изложить в следующей редакции: 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3) проект стратегии социально-экономического развития муниципального образования;»;</w:t>
      </w:r>
    </w:p>
    <w:p w:rsidR="00723A3B" w:rsidRDefault="00723A3B" w:rsidP="00723A3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7) пункт</w:t>
      </w:r>
      <w:r w:rsidR="0071019E"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5 статьи 14 изложить в следующей редакции:</w:t>
      </w:r>
    </w:p>
    <w:p w:rsidR="0071019E" w:rsidRPr="00723A3B" w:rsidRDefault="00723A3B" w:rsidP="00723A3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71019E"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5. 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8) пункт 4 части 2 статьи 21 Устава изложить в следующей редакции:</w:t>
      </w:r>
    </w:p>
    <w:p w:rsidR="0071019E" w:rsidRPr="0071019E" w:rsidRDefault="004B0569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bookmarkStart w:id="15" w:name="_GoBack"/>
      <w:bookmarkEnd w:id="15"/>
      <w:r w:rsidR="0071019E"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4) утверждение стратегии социально-экономическо</w:t>
      </w:r>
      <w:r w:rsidR="00E35CD1">
        <w:rPr>
          <w:rFonts w:ascii="Times New Roman" w:eastAsia="SimSun" w:hAnsi="Times New Roman" w:cs="Times New Roman"/>
          <w:sz w:val="28"/>
          <w:szCs w:val="28"/>
          <w:lang w:eastAsia="zh-CN"/>
        </w:rPr>
        <w:t>го развития сельского поселения</w:t>
      </w:r>
      <w:r w:rsidR="0071019E"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;».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9) часть 3 статьи 23 Устава изложить в следующей редакции: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10" w:history="1">
        <w:r w:rsidRPr="00710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710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2" w:history="1">
        <w:r w:rsidRPr="00710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710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71019E" w:rsidRPr="0071019E" w:rsidRDefault="003905B9" w:rsidP="00710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Статью 23 дополнить частями</w:t>
      </w:r>
      <w:r w:rsidR="0071019E" w:rsidRPr="0071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3.2.</w:t>
      </w:r>
      <w:r w:rsidR="0071019E" w:rsidRPr="0071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предупреждение; 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 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запрет занимать должности в представительном органе муниципального образования  до прекращения срока его полномочий; </w:t>
      </w:r>
    </w:p>
    <w:p w:rsidR="003905B9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</w:t>
      </w:r>
      <w:r w:rsidR="00E35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екращения срока его полномочий.</w:t>
      </w:r>
    </w:p>
    <w:p w:rsidR="003905B9" w:rsidRPr="003905B9" w:rsidRDefault="003905B9" w:rsidP="0039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3.2.</w:t>
      </w:r>
      <w:r w:rsidRPr="003905B9">
        <w:rPr>
          <w:rFonts w:ascii="Times New Roman" w:eastAsia="SimSun" w:hAnsi="Times New Roman" w:cs="Times New Roman"/>
          <w:sz w:val="28"/>
          <w:szCs w:val="28"/>
          <w:lang w:eastAsia="zh-CN"/>
        </w:rPr>
        <w:t>Порядок принятия решения о применении к депутату мер ответств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енности, указанных в части 3.1.</w:t>
      </w:r>
      <w:r w:rsidRPr="003905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настоящей статьи, определяется муниципальным правовым актом в соответствии с законом субъекта Российской Федерации.</w:t>
      </w:r>
      <w:r w:rsidR="00E35CD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11) Абзац 10 части 2 статьи 24 Устава изложить в следующей редакции:</w:t>
      </w:r>
    </w:p>
    <w:p w:rsidR="0071019E" w:rsidRPr="0071019E" w:rsidRDefault="00723A3B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71019E"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Депутат считается избранным на должность главы сельского поселения, если за него проголосовало не менее 2/3 от установленной численности депутатов сельского Совета народных депутатов.»;</w:t>
      </w:r>
    </w:p>
    <w:p w:rsidR="0071019E" w:rsidRPr="0071019E" w:rsidRDefault="0071019E" w:rsidP="0071019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1019E" w:rsidRPr="0071019E" w:rsidRDefault="00E35CD1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12</w:t>
      </w:r>
      <w:r w:rsidR="0071019E"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) </w:t>
      </w:r>
      <w:proofErr w:type="gramStart"/>
      <w:r w:rsidR="0071019E"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</w:t>
      </w:r>
      <w:proofErr w:type="gramEnd"/>
      <w:r w:rsidR="0071019E"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абзаце 5 части 3 статьи 31 Устава слова «не позднее чем за 15 дней» заменить на слова «не позднее чем за пять дней».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019E" w:rsidRPr="0071019E" w:rsidRDefault="00E35CD1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13</w:t>
      </w:r>
      <w:r w:rsidR="0071019E"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) часть 3 статьи 35 Устава дополнить абзацами следующего содержания: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« 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имеет право отклонить нормативный правовой акт, принятый сельским Советом народных депутатов. </w:t>
      </w:r>
    </w:p>
    <w:p w:rsidR="0071019E" w:rsidRPr="00E35CD1" w:rsidRDefault="0071019E" w:rsidP="00E35CD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В этом случае указанный нормативный правовой акт в течении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 он вновь рассматривается сельским Советом народных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депутатов, он подлежит подписанию главой сельского поселения в течен</w:t>
      </w:r>
      <w:r w:rsidR="00E35C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ии семи дней и </w:t>
      </w:r>
      <w:proofErr w:type="gramStart"/>
      <w:r w:rsidR="00E35CD1">
        <w:rPr>
          <w:rFonts w:ascii="Times New Roman" w:eastAsia="SimSun" w:hAnsi="Times New Roman" w:cs="Times New Roman"/>
          <w:sz w:val="28"/>
          <w:szCs w:val="28"/>
          <w:lang w:eastAsia="zh-CN"/>
        </w:rPr>
        <w:t>обнародованию .</w:t>
      </w:r>
      <w:proofErr w:type="gramEnd"/>
      <w:r w:rsidR="00E35CD1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B1BF2" w:rsidRDefault="00AB1BF2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1019E" w:rsidRPr="0071019E" w:rsidRDefault="0071019E" w:rsidP="0071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</w:t>
      </w:r>
      <w:r w:rsidRPr="007101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решение вступает в силу со дня официального опубликования (обнародования) после государственной регистрации в Управление Министерства юстиции Российской Федерации по Орловской области.</w:t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>3.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71019E" w:rsidRPr="0071019E" w:rsidRDefault="0071019E" w:rsidP="0071019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01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101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101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101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101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101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71019E" w:rsidRPr="0071019E" w:rsidRDefault="0071019E" w:rsidP="0071019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5249" w:rsidRDefault="0071019E" w:rsidP="004B0569">
      <w:pPr>
        <w:spacing w:after="0" w:line="240" w:lineRule="auto"/>
        <w:jc w:val="both"/>
      </w:pP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8775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Ретяж</w:t>
      </w:r>
      <w:r w:rsidRPr="007101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ского</w:t>
      </w:r>
      <w:r w:rsidR="004B056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7101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сельского поселения            </w:t>
      </w:r>
      <w:r w:rsidR="008775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proofErr w:type="spellStart"/>
      <w:r w:rsidR="008775C9">
        <w:rPr>
          <w:rFonts w:ascii="Times New Roman" w:eastAsia="SimSun" w:hAnsi="Times New Roman" w:cs="Times New Roman"/>
          <w:sz w:val="28"/>
          <w:szCs w:val="28"/>
          <w:lang w:eastAsia="zh-CN"/>
        </w:rPr>
        <w:t>С.В.Баранов</w:t>
      </w:r>
      <w:proofErr w:type="spellEnd"/>
    </w:p>
    <w:sectPr w:rsidR="005D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2E"/>
    <w:multiLevelType w:val="hybridMultilevel"/>
    <w:tmpl w:val="193A18D4"/>
    <w:lvl w:ilvl="0" w:tplc="1DEE99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1084"/>
    <w:multiLevelType w:val="hybridMultilevel"/>
    <w:tmpl w:val="67BABCE6"/>
    <w:lvl w:ilvl="0" w:tplc="141E0C1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6"/>
    <w:rsid w:val="001A14DA"/>
    <w:rsid w:val="00346E26"/>
    <w:rsid w:val="003905B9"/>
    <w:rsid w:val="004B0569"/>
    <w:rsid w:val="005D5249"/>
    <w:rsid w:val="0071019E"/>
    <w:rsid w:val="00723A3B"/>
    <w:rsid w:val="008775C9"/>
    <w:rsid w:val="00985486"/>
    <w:rsid w:val="00AB1BF2"/>
    <w:rsid w:val="00D1583D"/>
    <w:rsid w:val="00E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1B22-5944-4E7E-B05F-44A2DB9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21/0f163aa904e0d0db5ff6f72881cd6077268a701e/" TargetMode="External"/><Relationship Id="rId13" Type="http://schemas.openxmlformats.org/officeDocument/2006/relationships/hyperlink" Target="consultantplus://offline/ref=5DD4A889EC116FB75A34DE6C81C5A5B7657DAECCCA377EB6A3E091BFE5626A712EFF212549116410FCBB2077F2X8S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73B1DF1AB9C007AA704375CF8BD6D7CA9F87E53B0C413CB2A41F7F9kA0EJ" TargetMode="External"/><Relationship Id="rId12" Type="http://schemas.openxmlformats.org/officeDocument/2006/relationships/hyperlink" Target="consultantplus://offline/ref=5DD4A889EC116FB75A34DE6C81C5A5B76475A0CFC9337EB6A3E091BFE5626A712EFF212549116410FCBB2077F2X8S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225D716BC29A0766EE86AC403C478919FBC3D3C754C0AD1C045F5D3A26BF4872987F34F81A5B68GD2CH" TargetMode="External"/><Relationship Id="rId11" Type="http://schemas.openxmlformats.org/officeDocument/2006/relationships/hyperlink" Target="consultantplus://offline/ref=5DD4A889EC116FB75A34DE6C81C5A5B7657DAECCCA357EB6A3E091BFE5626A712EFF212549116410FCBB2077F2X8S0N" TargetMode="External"/><Relationship Id="rId5" Type="http://schemas.openxmlformats.org/officeDocument/2006/relationships/hyperlink" Target="consultantplus://offline/ref=84225D716BC29A0766EE86AC403C478919FBC3D3C055C0AD1C045F5D3AG22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D4A889EC116FB75A34DE6C81C5A5B7657DAECCCA357EB6A3E091BFE5626A712EFF212549116410FCBB2077F2X8S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9921/0f163aa904e0d0db5ff6f72881cd6077268a701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17</cp:revision>
  <dcterms:created xsi:type="dcterms:W3CDTF">2019-10-09T14:07:00Z</dcterms:created>
  <dcterms:modified xsi:type="dcterms:W3CDTF">2019-11-11T11:53:00Z</dcterms:modified>
</cp:coreProperties>
</file>