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A305E" w14:textId="77777777" w:rsidR="004D772C" w:rsidRDefault="0022492A" w:rsidP="0022492A">
      <w:pPr>
        <w:spacing w:after="0" w:line="240" w:lineRule="auto"/>
        <w:jc w:val="center"/>
        <w:rPr>
          <w:rFonts w:eastAsia="Times New Roman" w:cs="Times New Roman"/>
          <w:sz w:val="28"/>
          <w:szCs w:val="28"/>
          <w:lang w:val="en-US" w:eastAsia="ru-RU"/>
        </w:rPr>
      </w:pPr>
      <w:r w:rsidRPr="00967910">
        <w:rPr>
          <w:rFonts w:eastAsia="Times New Roman" w:cs="Times New Roman"/>
          <w:sz w:val="28"/>
          <w:szCs w:val="28"/>
          <w:lang w:eastAsia="ru-RU"/>
        </w:rPr>
        <w:t>Информация</w:t>
      </w:r>
      <w:r w:rsidR="004D772C">
        <w:rPr>
          <w:rFonts w:eastAsia="Times New Roman" w:cs="Times New Roman"/>
          <w:sz w:val="28"/>
          <w:szCs w:val="28"/>
          <w:lang w:val="en-US" w:eastAsia="ru-RU"/>
        </w:rPr>
        <w:t xml:space="preserve"> </w:t>
      </w:r>
    </w:p>
    <w:p w14:paraId="0894070B" w14:textId="6C0F011A" w:rsidR="00FA4544" w:rsidRPr="00967910" w:rsidRDefault="0022492A" w:rsidP="0022492A">
      <w:pPr>
        <w:spacing w:after="0" w:line="240" w:lineRule="auto"/>
        <w:jc w:val="center"/>
        <w:rPr>
          <w:rFonts w:eastAsia="Times New Roman" w:cs="Times New Roman"/>
          <w:sz w:val="28"/>
          <w:szCs w:val="28"/>
          <w:lang w:eastAsia="ru-RU"/>
        </w:rPr>
      </w:pPr>
      <w:r w:rsidRPr="00967910">
        <w:rPr>
          <w:rFonts w:eastAsia="Times New Roman" w:cs="Times New Roman"/>
          <w:sz w:val="28"/>
          <w:szCs w:val="28"/>
          <w:lang w:eastAsia="ru-RU"/>
        </w:rPr>
        <w:t xml:space="preserve">о результатах экспертно-аналитического </w:t>
      </w:r>
      <w:r w:rsidR="00FA4544" w:rsidRPr="00967910">
        <w:rPr>
          <w:rFonts w:eastAsia="Times New Roman" w:cs="Times New Roman"/>
          <w:sz w:val="28"/>
          <w:szCs w:val="28"/>
          <w:lang w:eastAsia="ru-RU"/>
        </w:rPr>
        <w:t xml:space="preserve">мероприятия </w:t>
      </w:r>
    </w:p>
    <w:p w14:paraId="31DEE0E0" w14:textId="317761C3" w:rsidR="00FA4544" w:rsidRPr="00967910" w:rsidRDefault="00FA4544" w:rsidP="0022492A">
      <w:pPr>
        <w:spacing w:after="0" w:line="240" w:lineRule="auto"/>
        <w:jc w:val="center"/>
        <w:rPr>
          <w:rFonts w:eastAsia="Times New Roman" w:cs="Times New Roman"/>
          <w:sz w:val="28"/>
          <w:szCs w:val="28"/>
          <w:lang w:eastAsia="ru-RU"/>
        </w:rPr>
      </w:pPr>
      <w:r w:rsidRPr="00967910">
        <w:rPr>
          <w:rFonts w:eastAsia="Times New Roman" w:cs="Times New Roman"/>
          <w:sz w:val="28"/>
          <w:szCs w:val="28"/>
          <w:lang w:eastAsia="ru-RU"/>
        </w:rPr>
        <w:t>«</w:t>
      </w:r>
      <w:r w:rsidR="0022492A" w:rsidRPr="00967910">
        <w:rPr>
          <w:rFonts w:eastAsia="Times New Roman" w:cs="Times New Roman"/>
          <w:sz w:val="28"/>
          <w:szCs w:val="28"/>
          <w:lang w:eastAsia="ru-RU"/>
        </w:rPr>
        <w:t>Внешняя проверка годовых отчетов об исполнении бюджетов</w:t>
      </w:r>
      <w:r w:rsidR="004D772C">
        <w:rPr>
          <w:rFonts w:eastAsia="Times New Roman" w:cs="Times New Roman"/>
          <w:sz w:val="28"/>
          <w:szCs w:val="28"/>
          <w:lang w:val="en-US" w:eastAsia="ru-RU"/>
        </w:rPr>
        <w:t xml:space="preserve"> </w:t>
      </w:r>
      <w:r w:rsidR="0022492A" w:rsidRPr="00967910">
        <w:rPr>
          <w:rFonts w:eastAsia="Times New Roman" w:cs="Times New Roman"/>
          <w:sz w:val="28"/>
          <w:szCs w:val="28"/>
          <w:lang w:eastAsia="ru-RU"/>
        </w:rPr>
        <w:t xml:space="preserve">муниципальных образований Кромского </w:t>
      </w:r>
      <w:r w:rsidRPr="00967910">
        <w:rPr>
          <w:rFonts w:eastAsia="Times New Roman" w:cs="Times New Roman"/>
          <w:sz w:val="28"/>
          <w:szCs w:val="28"/>
          <w:lang w:eastAsia="ru-RU"/>
        </w:rPr>
        <w:t xml:space="preserve">района </w:t>
      </w:r>
    </w:p>
    <w:p w14:paraId="4E65CDD6" w14:textId="479A1EB1" w:rsidR="0022492A" w:rsidRPr="00967910" w:rsidRDefault="00FA4544" w:rsidP="0022492A">
      <w:pPr>
        <w:spacing w:after="0" w:line="240" w:lineRule="auto"/>
        <w:jc w:val="center"/>
        <w:rPr>
          <w:rFonts w:eastAsia="Times New Roman" w:cs="Times New Roman"/>
          <w:sz w:val="28"/>
          <w:szCs w:val="28"/>
          <w:lang w:eastAsia="ru-RU"/>
        </w:rPr>
      </w:pPr>
      <w:r w:rsidRPr="00967910">
        <w:rPr>
          <w:rFonts w:eastAsia="Times New Roman" w:cs="Times New Roman"/>
          <w:sz w:val="28"/>
          <w:szCs w:val="28"/>
          <w:lang w:eastAsia="ru-RU"/>
        </w:rPr>
        <w:t>(</w:t>
      </w:r>
      <w:r w:rsidR="0022492A" w:rsidRPr="00967910">
        <w:rPr>
          <w:rFonts w:eastAsia="Times New Roman" w:cs="Times New Roman"/>
          <w:sz w:val="28"/>
          <w:szCs w:val="28"/>
          <w:lang w:eastAsia="ru-RU"/>
        </w:rPr>
        <w:t>12 сельских поселений</w:t>
      </w:r>
      <w:r w:rsidR="00C8641D">
        <w:rPr>
          <w:rFonts w:eastAsia="Times New Roman" w:cs="Times New Roman"/>
          <w:sz w:val="28"/>
          <w:szCs w:val="28"/>
          <w:lang w:eastAsia="ru-RU"/>
        </w:rPr>
        <w:t xml:space="preserve"> и 1 городское поселение) за 2020</w:t>
      </w:r>
      <w:r w:rsidR="0022492A" w:rsidRPr="00967910">
        <w:rPr>
          <w:rFonts w:eastAsia="Times New Roman" w:cs="Times New Roman"/>
          <w:sz w:val="28"/>
          <w:szCs w:val="28"/>
          <w:lang w:eastAsia="ru-RU"/>
        </w:rPr>
        <w:t xml:space="preserve"> год»</w:t>
      </w:r>
    </w:p>
    <w:p w14:paraId="32966A21" w14:textId="77777777" w:rsidR="00591DEB" w:rsidRPr="00967910" w:rsidRDefault="00591DEB" w:rsidP="0022492A">
      <w:pPr>
        <w:spacing w:after="0" w:line="240" w:lineRule="auto"/>
        <w:jc w:val="center"/>
        <w:rPr>
          <w:rFonts w:eastAsia="Times New Roman" w:cs="Times New Roman"/>
          <w:sz w:val="28"/>
          <w:szCs w:val="28"/>
          <w:lang w:eastAsia="ru-RU"/>
        </w:rPr>
      </w:pPr>
    </w:p>
    <w:p w14:paraId="4F72303B" w14:textId="32070D6A" w:rsidR="00FA4544" w:rsidRPr="00FA4544" w:rsidRDefault="00FA4544" w:rsidP="00FA4544">
      <w:pPr>
        <w:widowControl w:val="0"/>
        <w:tabs>
          <w:tab w:val="left" w:pos="7963"/>
        </w:tabs>
        <w:autoSpaceDE w:val="0"/>
        <w:autoSpaceDN w:val="0"/>
        <w:spacing w:after="0" w:line="240" w:lineRule="auto"/>
        <w:ind w:right="-1" w:firstLine="708"/>
        <w:jc w:val="both"/>
        <w:rPr>
          <w:rFonts w:eastAsia="Times New Roman" w:cs="Times New Roman"/>
          <w:sz w:val="28"/>
          <w:szCs w:val="28"/>
          <w:lang w:eastAsia="ru-RU" w:bidi="ru-RU"/>
        </w:rPr>
      </w:pPr>
      <w:r w:rsidRPr="00FA4544">
        <w:rPr>
          <w:rFonts w:eastAsia="Times New Roman" w:cs="Times New Roman"/>
          <w:sz w:val="28"/>
          <w:szCs w:val="28"/>
          <w:lang w:eastAsia="ru-RU" w:bidi="ru-RU"/>
        </w:rPr>
        <w:t>Экспертно-аналитическое мероприятие проведено в соответствии с планом работы Контрольно-счетной палаты Кромского</w:t>
      </w:r>
      <w:r>
        <w:rPr>
          <w:rFonts w:eastAsia="Times New Roman" w:cs="Times New Roman"/>
          <w:sz w:val="28"/>
          <w:szCs w:val="28"/>
          <w:lang w:eastAsia="ru-RU" w:bidi="ru-RU"/>
        </w:rPr>
        <w:t xml:space="preserve"> района Орловской области на 202</w:t>
      </w:r>
      <w:r w:rsidR="00C8641D">
        <w:rPr>
          <w:rFonts w:eastAsia="Times New Roman" w:cs="Times New Roman"/>
          <w:sz w:val="28"/>
          <w:szCs w:val="28"/>
          <w:lang w:eastAsia="ru-RU" w:bidi="ru-RU"/>
        </w:rPr>
        <w:t>1</w:t>
      </w:r>
      <w:r w:rsidRPr="00FA4544">
        <w:rPr>
          <w:rFonts w:eastAsia="Times New Roman" w:cs="Times New Roman"/>
          <w:sz w:val="28"/>
          <w:szCs w:val="28"/>
          <w:lang w:eastAsia="ru-RU" w:bidi="ru-RU"/>
        </w:rPr>
        <w:t xml:space="preserve"> год.</w:t>
      </w:r>
    </w:p>
    <w:p w14:paraId="6AB122C5" w14:textId="77777777" w:rsidR="00FA4544" w:rsidRPr="00FA4544" w:rsidRDefault="00FA4544" w:rsidP="0024742C">
      <w:pPr>
        <w:widowControl w:val="0"/>
        <w:autoSpaceDE w:val="0"/>
        <w:autoSpaceDN w:val="0"/>
        <w:spacing w:after="0" w:line="306" w:lineRule="exact"/>
        <w:ind w:firstLine="567"/>
        <w:jc w:val="both"/>
        <w:outlineLvl w:val="0"/>
        <w:rPr>
          <w:rFonts w:eastAsia="Times New Roman" w:cs="Times New Roman"/>
          <w:b/>
          <w:bCs/>
          <w:sz w:val="28"/>
          <w:szCs w:val="28"/>
          <w:lang w:eastAsia="ru-RU" w:bidi="ru-RU"/>
        </w:rPr>
      </w:pPr>
      <w:r w:rsidRPr="00FA4544">
        <w:rPr>
          <w:rFonts w:eastAsia="Times New Roman" w:cs="Times New Roman"/>
          <w:b/>
          <w:bCs/>
          <w:szCs w:val="24"/>
          <w:lang w:eastAsia="ru-RU" w:bidi="ru-RU"/>
        </w:rPr>
        <w:t>Основание для проведения внешней проверки</w:t>
      </w:r>
      <w:r w:rsidRPr="00FA4544">
        <w:rPr>
          <w:rFonts w:eastAsia="Times New Roman" w:cs="Times New Roman"/>
          <w:b/>
          <w:bCs/>
          <w:sz w:val="28"/>
          <w:szCs w:val="28"/>
          <w:lang w:eastAsia="ru-RU" w:bidi="ru-RU"/>
        </w:rPr>
        <w:t>:</w:t>
      </w:r>
    </w:p>
    <w:p w14:paraId="288FC984" w14:textId="77777777" w:rsidR="00FA4544" w:rsidRPr="00FA4544" w:rsidRDefault="00FA4544" w:rsidP="0024742C">
      <w:pPr>
        <w:widowControl w:val="0"/>
        <w:numPr>
          <w:ilvl w:val="0"/>
          <w:numId w:val="1"/>
        </w:numPr>
        <w:tabs>
          <w:tab w:val="left" w:pos="1164"/>
        </w:tabs>
        <w:autoSpaceDE w:val="0"/>
        <w:autoSpaceDN w:val="0"/>
        <w:spacing w:after="0" w:line="306" w:lineRule="exact"/>
        <w:ind w:left="0" w:firstLine="567"/>
        <w:jc w:val="both"/>
        <w:rPr>
          <w:rFonts w:eastAsia="Times New Roman" w:cs="Times New Roman"/>
          <w:sz w:val="28"/>
          <w:szCs w:val="28"/>
          <w:lang w:eastAsia="ru-RU" w:bidi="ru-RU"/>
        </w:rPr>
      </w:pPr>
      <w:r w:rsidRPr="00FA4544">
        <w:rPr>
          <w:rFonts w:eastAsia="Times New Roman" w:cs="Times New Roman"/>
          <w:sz w:val="28"/>
          <w:szCs w:val="28"/>
          <w:lang w:eastAsia="ru-RU" w:bidi="ru-RU"/>
        </w:rPr>
        <w:t>Бюджетный кодекс Российской Федерации (далее – БК</w:t>
      </w:r>
      <w:r w:rsidRPr="00FA4544">
        <w:rPr>
          <w:rFonts w:eastAsia="Times New Roman" w:cs="Times New Roman"/>
          <w:spacing w:val="-15"/>
          <w:sz w:val="28"/>
          <w:szCs w:val="28"/>
          <w:lang w:eastAsia="ru-RU" w:bidi="ru-RU"/>
        </w:rPr>
        <w:t xml:space="preserve"> </w:t>
      </w:r>
      <w:r w:rsidRPr="00FA4544">
        <w:rPr>
          <w:rFonts w:eastAsia="Times New Roman" w:cs="Times New Roman"/>
          <w:sz w:val="28"/>
          <w:szCs w:val="28"/>
          <w:lang w:eastAsia="ru-RU" w:bidi="ru-RU"/>
        </w:rPr>
        <w:t>РФ);</w:t>
      </w:r>
    </w:p>
    <w:p w14:paraId="2F32A0A6" w14:textId="77777777" w:rsidR="00FA4544" w:rsidRPr="00FA4544" w:rsidRDefault="00FA4544" w:rsidP="0024742C">
      <w:pPr>
        <w:widowControl w:val="0"/>
        <w:numPr>
          <w:ilvl w:val="0"/>
          <w:numId w:val="1"/>
        </w:numPr>
        <w:tabs>
          <w:tab w:val="left" w:pos="1126"/>
        </w:tabs>
        <w:autoSpaceDE w:val="0"/>
        <w:autoSpaceDN w:val="0"/>
        <w:spacing w:after="0" w:line="240" w:lineRule="auto"/>
        <w:ind w:left="0" w:firstLine="567"/>
        <w:jc w:val="both"/>
        <w:rPr>
          <w:rFonts w:eastAsia="Times New Roman" w:cs="Times New Roman"/>
          <w:sz w:val="28"/>
          <w:szCs w:val="28"/>
          <w:lang w:eastAsia="ru-RU" w:bidi="ru-RU"/>
        </w:rPr>
      </w:pPr>
      <w:r w:rsidRPr="00FA4544">
        <w:rPr>
          <w:rFonts w:eastAsia="Times New Roman" w:cs="Times New Roman"/>
          <w:sz w:val="28"/>
          <w:szCs w:val="28"/>
          <w:lang w:eastAsia="ru-RU" w:bidi="ru-RU"/>
        </w:rPr>
        <w:t xml:space="preserve">Федеральный закон от 7 февраля </w:t>
      </w:r>
      <w:smartTag w:uri="urn:schemas-microsoft-com:office:smarttags" w:element="metricconverter">
        <w:smartTagPr>
          <w:attr w:name="ProductID" w:val="2011 г"/>
        </w:smartTagPr>
        <w:r w:rsidRPr="00FA4544">
          <w:rPr>
            <w:rFonts w:eastAsia="Times New Roman" w:cs="Times New Roman"/>
            <w:sz w:val="28"/>
            <w:szCs w:val="28"/>
            <w:lang w:eastAsia="ru-RU" w:bidi="ru-RU"/>
          </w:rPr>
          <w:t>2011 г</w:t>
        </w:r>
      </w:smartTag>
      <w:r w:rsidRPr="00FA4544">
        <w:rPr>
          <w:rFonts w:eastAsia="Times New Roman" w:cs="Times New Roman"/>
          <w:sz w:val="28"/>
          <w:szCs w:val="28"/>
          <w:lang w:eastAsia="ru-RU" w:bidi="ru-RU"/>
        </w:rPr>
        <w:t>. № 6-ФЗ «Об общих принципах организации и деятельности контрольно-счетных органов субъектов Российской Федерации и муниципальных</w:t>
      </w:r>
      <w:r w:rsidRPr="00FA4544">
        <w:rPr>
          <w:rFonts w:eastAsia="Times New Roman" w:cs="Times New Roman"/>
          <w:spacing w:val="-7"/>
          <w:sz w:val="28"/>
          <w:szCs w:val="28"/>
          <w:lang w:eastAsia="ru-RU" w:bidi="ru-RU"/>
        </w:rPr>
        <w:t xml:space="preserve"> </w:t>
      </w:r>
      <w:r w:rsidRPr="00FA4544">
        <w:rPr>
          <w:rFonts w:eastAsia="Times New Roman" w:cs="Times New Roman"/>
          <w:sz w:val="28"/>
          <w:szCs w:val="28"/>
          <w:lang w:eastAsia="ru-RU" w:bidi="ru-RU"/>
        </w:rPr>
        <w:t>образований»;</w:t>
      </w:r>
    </w:p>
    <w:p w14:paraId="4449D606" w14:textId="77777777" w:rsidR="00FA4544" w:rsidRPr="00FA4544" w:rsidRDefault="00FA4544" w:rsidP="0024742C">
      <w:pPr>
        <w:numPr>
          <w:ilvl w:val="0"/>
          <w:numId w:val="1"/>
        </w:numPr>
        <w:tabs>
          <w:tab w:val="left" w:pos="709"/>
        </w:tabs>
        <w:spacing w:after="0" w:line="240" w:lineRule="auto"/>
        <w:ind w:left="0" w:firstLine="567"/>
        <w:jc w:val="both"/>
        <w:rPr>
          <w:rFonts w:eastAsia="Times New Roman" w:cs="Times New Roman"/>
          <w:sz w:val="28"/>
          <w:szCs w:val="28"/>
          <w:lang w:eastAsia="ru-RU"/>
        </w:rPr>
      </w:pPr>
      <w:r w:rsidRPr="00FA4544">
        <w:rPr>
          <w:rFonts w:eastAsia="Times New Roman" w:cs="Times New Roman"/>
          <w:sz w:val="28"/>
          <w:szCs w:val="28"/>
          <w:lang w:eastAsia="ru-RU"/>
        </w:rPr>
        <w:t xml:space="preserve">  Соглашени</w:t>
      </w:r>
      <w:r>
        <w:rPr>
          <w:rFonts w:eastAsia="Times New Roman" w:cs="Times New Roman"/>
          <w:sz w:val="28"/>
          <w:szCs w:val="28"/>
          <w:lang w:eastAsia="ru-RU"/>
        </w:rPr>
        <w:t>я</w:t>
      </w:r>
      <w:r w:rsidRPr="00FA4544">
        <w:rPr>
          <w:rFonts w:eastAsia="Times New Roman" w:cs="Times New Roman"/>
          <w:sz w:val="28"/>
          <w:szCs w:val="28"/>
          <w:lang w:eastAsia="ru-RU"/>
        </w:rPr>
        <w:t xml:space="preserve"> о передаче полномочий от 23 декабря 2016 года.</w:t>
      </w:r>
    </w:p>
    <w:p w14:paraId="5FA47639" w14:textId="3C4A0886" w:rsidR="0024742C" w:rsidRPr="0024742C" w:rsidRDefault="00C8641D" w:rsidP="0024742C">
      <w:pPr>
        <w:ind w:firstLine="567"/>
        <w:rPr>
          <w:rFonts w:eastAsia="Times New Roman" w:cs="Times New Roman"/>
          <w:sz w:val="28"/>
          <w:szCs w:val="28"/>
          <w:lang w:eastAsia="ru-RU" w:bidi="ru-RU"/>
        </w:rPr>
      </w:pPr>
      <w:r>
        <w:rPr>
          <w:rFonts w:eastAsia="Times New Roman" w:cs="Times New Roman"/>
          <w:sz w:val="28"/>
          <w:szCs w:val="28"/>
          <w:lang w:eastAsia="ru-RU" w:bidi="ru-RU"/>
        </w:rPr>
        <w:t>-</w:t>
      </w:r>
      <w:r w:rsidR="0024742C" w:rsidRPr="0024742C">
        <w:rPr>
          <w:rFonts w:eastAsia="Times New Roman" w:cs="Times New Roman"/>
          <w:sz w:val="28"/>
          <w:szCs w:val="28"/>
          <w:lang w:eastAsia="ru-RU" w:bidi="ru-RU"/>
        </w:rPr>
        <w:t xml:space="preserve"> План работы Контрольно-счетной палаты Кромского района Орловской области на 202</w:t>
      </w:r>
      <w:r>
        <w:rPr>
          <w:rFonts w:eastAsia="Times New Roman" w:cs="Times New Roman"/>
          <w:sz w:val="28"/>
          <w:szCs w:val="28"/>
          <w:lang w:eastAsia="ru-RU" w:bidi="ru-RU"/>
        </w:rPr>
        <w:t>1</w:t>
      </w:r>
      <w:r w:rsidR="0024742C" w:rsidRPr="0024742C">
        <w:rPr>
          <w:rFonts w:eastAsia="Times New Roman" w:cs="Times New Roman"/>
          <w:sz w:val="28"/>
          <w:szCs w:val="28"/>
          <w:lang w:eastAsia="ru-RU" w:bidi="ru-RU"/>
        </w:rPr>
        <w:t xml:space="preserve"> год.</w:t>
      </w:r>
    </w:p>
    <w:p w14:paraId="435864F0" w14:textId="77777777" w:rsidR="00FA4544" w:rsidRPr="00FA4544" w:rsidRDefault="00FA4544" w:rsidP="0024742C">
      <w:pPr>
        <w:widowControl w:val="0"/>
        <w:autoSpaceDE w:val="0"/>
        <w:autoSpaceDN w:val="0"/>
        <w:spacing w:before="8" w:after="0" w:line="306" w:lineRule="exact"/>
        <w:ind w:firstLine="567"/>
        <w:jc w:val="both"/>
        <w:outlineLvl w:val="0"/>
        <w:rPr>
          <w:rFonts w:eastAsia="Times New Roman" w:cs="Times New Roman"/>
          <w:b/>
          <w:bCs/>
          <w:sz w:val="28"/>
          <w:szCs w:val="28"/>
          <w:lang w:eastAsia="ru-RU" w:bidi="ru-RU"/>
        </w:rPr>
      </w:pPr>
      <w:r w:rsidRPr="00FA4544">
        <w:rPr>
          <w:rFonts w:eastAsia="Times New Roman" w:cs="Times New Roman"/>
          <w:b/>
          <w:bCs/>
          <w:szCs w:val="24"/>
          <w:lang w:eastAsia="ru-RU" w:bidi="ru-RU"/>
        </w:rPr>
        <w:t>Цель проведения внешней проверки</w:t>
      </w:r>
      <w:r w:rsidRPr="00FA4544">
        <w:rPr>
          <w:rFonts w:eastAsia="Times New Roman" w:cs="Times New Roman"/>
          <w:b/>
          <w:bCs/>
          <w:sz w:val="28"/>
          <w:szCs w:val="28"/>
          <w:lang w:eastAsia="ru-RU" w:bidi="ru-RU"/>
        </w:rPr>
        <w:t>:</w:t>
      </w:r>
    </w:p>
    <w:p w14:paraId="31252B2C" w14:textId="77777777" w:rsidR="00FA4544" w:rsidRPr="00FA4544" w:rsidRDefault="00FA4544" w:rsidP="0024742C">
      <w:pPr>
        <w:widowControl w:val="0"/>
        <w:numPr>
          <w:ilvl w:val="0"/>
          <w:numId w:val="1"/>
        </w:numPr>
        <w:tabs>
          <w:tab w:val="left" w:pos="1178"/>
        </w:tabs>
        <w:autoSpaceDE w:val="0"/>
        <w:autoSpaceDN w:val="0"/>
        <w:spacing w:after="0" w:line="240" w:lineRule="auto"/>
        <w:ind w:left="0" w:firstLine="567"/>
        <w:jc w:val="both"/>
        <w:rPr>
          <w:rFonts w:eastAsia="Times New Roman" w:cs="Times New Roman"/>
          <w:sz w:val="28"/>
          <w:szCs w:val="28"/>
          <w:lang w:eastAsia="ru-RU" w:bidi="ru-RU"/>
        </w:rPr>
      </w:pPr>
      <w:r w:rsidRPr="00FA4544">
        <w:rPr>
          <w:rFonts w:eastAsia="Times New Roman" w:cs="Times New Roman"/>
          <w:sz w:val="28"/>
          <w:szCs w:val="28"/>
          <w:lang w:eastAsia="ru-RU" w:bidi="ru-RU"/>
        </w:rPr>
        <w:t>установление полноты бюджетной отчётности, а также документов и материалов, представленных с годовым</w:t>
      </w:r>
      <w:r w:rsidR="0024742C">
        <w:rPr>
          <w:rFonts w:eastAsia="Times New Roman" w:cs="Times New Roman"/>
          <w:sz w:val="28"/>
          <w:szCs w:val="28"/>
          <w:lang w:eastAsia="ru-RU" w:bidi="ru-RU"/>
        </w:rPr>
        <w:t>и</w:t>
      </w:r>
      <w:r w:rsidRPr="00FA4544">
        <w:rPr>
          <w:rFonts w:eastAsia="Times New Roman" w:cs="Times New Roman"/>
          <w:sz w:val="28"/>
          <w:szCs w:val="28"/>
          <w:lang w:eastAsia="ru-RU" w:bidi="ru-RU"/>
        </w:rPr>
        <w:t xml:space="preserve"> отчет</w:t>
      </w:r>
      <w:r w:rsidR="0024742C">
        <w:rPr>
          <w:rFonts w:eastAsia="Times New Roman" w:cs="Times New Roman"/>
          <w:sz w:val="28"/>
          <w:szCs w:val="28"/>
          <w:lang w:eastAsia="ru-RU" w:bidi="ru-RU"/>
        </w:rPr>
        <w:t>а</w:t>
      </w:r>
      <w:r w:rsidRPr="00FA4544">
        <w:rPr>
          <w:rFonts w:eastAsia="Times New Roman" w:cs="Times New Roman"/>
          <w:sz w:val="28"/>
          <w:szCs w:val="28"/>
          <w:lang w:eastAsia="ru-RU" w:bidi="ru-RU"/>
        </w:rPr>
        <w:t>м</w:t>
      </w:r>
      <w:r w:rsidR="0024742C">
        <w:rPr>
          <w:rFonts w:eastAsia="Times New Roman" w:cs="Times New Roman"/>
          <w:sz w:val="28"/>
          <w:szCs w:val="28"/>
          <w:lang w:eastAsia="ru-RU" w:bidi="ru-RU"/>
        </w:rPr>
        <w:t>и</w:t>
      </w:r>
      <w:r w:rsidRPr="00FA4544">
        <w:rPr>
          <w:rFonts w:eastAsia="Times New Roman" w:cs="Times New Roman"/>
          <w:sz w:val="28"/>
          <w:szCs w:val="28"/>
          <w:lang w:eastAsia="ru-RU" w:bidi="ru-RU"/>
        </w:rPr>
        <w:t xml:space="preserve"> об исполнении бюджета поселения;</w:t>
      </w:r>
    </w:p>
    <w:p w14:paraId="79F6049B" w14:textId="77777777" w:rsidR="00FA4544" w:rsidRPr="00FA4544" w:rsidRDefault="00FA4544" w:rsidP="0024742C">
      <w:pPr>
        <w:widowControl w:val="0"/>
        <w:tabs>
          <w:tab w:val="left" w:pos="1230"/>
          <w:tab w:val="left" w:pos="1231"/>
        </w:tabs>
        <w:autoSpaceDE w:val="0"/>
        <w:autoSpaceDN w:val="0"/>
        <w:spacing w:after="0" w:line="240" w:lineRule="auto"/>
        <w:ind w:firstLine="567"/>
        <w:jc w:val="both"/>
        <w:rPr>
          <w:rFonts w:eastAsia="Times New Roman" w:cs="Times New Roman"/>
          <w:sz w:val="28"/>
          <w:szCs w:val="28"/>
          <w:lang w:eastAsia="ru-RU" w:bidi="ru-RU"/>
        </w:rPr>
      </w:pPr>
      <w:r w:rsidRPr="00FA4544">
        <w:rPr>
          <w:rFonts w:eastAsia="Times New Roman" w:cs="Times New Roman"/>
          <w:sz w:val="28"/>
          <w:szCs w:val="28"/>
          <w:lang w:eastAsia="ru-RU" w:bidi="ru-RU"/>
        </w:rPr>
        <w:t>-установление достоверности показателей бюджетной</w:t>
      </w:r>
      <w:r w:rsidRPr="00FA4544">
        <w:rPr>
          <w:rFonts w:eastAsia="Times New Roman" w:cs="Times New Roman"/>
          <w:spacing w:val="-10"/>
          <w:sz w:val="28"/>
          <w:szCs w:val="28"/>
          <w:lang w:eastAsia="ru-RU" w:bidi="ru-RU"/>
        </w:rPr>
        <w:t xml:space="preserve"> </w:t>
      </w:r>
      <w:r w:rsidRPr="00FA4544">
        <w:rPr>
          <w:rFonts w:eastAsia="Times New Roman" w:cs="Times New Roman"/>
          <w:sz w:val="28"/>
          <w:szCs w:val="28"/>
          <w:lang w:eastAsia="ru-RU" w:bidi="ru-RU"/>
        </w:rPr>
        <w:t>отчетности;</w:t>
      </w:r>
    </w:p>
    <w:p w14:paraId="6E1BB567" w14:textId="77777777" w:rsidR="00FA4544" w:rsidRPr="00FA4544" w:rsidRDefault="00FA4544" w:rsidP="0024742C">
      <w:pPr>
        <w:widowControl w:val="0"/>
        <w:tabs>
          <w:tab w:val="left" w:pos="1178"/>
        </w:tabs>
        <w:autoSpaceDE w:val="0"/>
        <w:autoSpaceDN w:val="0"/>
        <w:spacing w:after="0" w:line="240" w:lineRule="auto"/>
        <w:ind w:firstLine="567"/>
        <w:jc w:val="both"/>
        <w:rPr>
          <w:rFonts w:eastAsia="Times New Roman" w:cs="Times New Roman"/>
          <w:sz w:val="28"/>
          <w:szCs w:val="28"/>
          <w:lang w:eastAsia="ru-RU" w:bidi="ru-RU"/>
        </w:rPr>
      </w:pPr>
      <w:r w:rsidRPr="00FA4544">
        <w:rPr>
          <w:rFonts w:eastAsia="Times New Roman" w:cs="Times New Roman"/>
          <w:sz w:val="28"/>
          <w:szCs w:val="28"/>
          <w:lang w:eastAsia="ru-RU" w:bidi="ru-RU"/>
        </w:rPr>
        <w:t>-оценка уровня исполнения показателей бюджета, утвержденных</w:t>
      </w:r>
      <w:r w:rsidR="0024742C">
        <w:rPr>
          <w:rFonts w:eastAsia="Times New Roman" w:cs="Times New Roman"/>
          <w:sz w:val="28"/>
          <w:szCs w:val="28"/>
          <w:lang w:eastAsia="ru-RU" w:bidi="ru-RU"/>
        </w:rPr>
        <w:t xml:space="preserve"> </w:t>
      </w:r>
      <w:r w:rsidR="0024742C" w:rsidRPr="00FA4544">
        <w:rPr>
          <w:rFonts w:eastAsia="Times New Roman" w:cs="Times New Roman"/>
          <w:sz w:val="28"/>
          <w:szCs w:val="28"/>
          <w:lang w:eastAsia="ru-RU" w:bidi="ru-RU"/>
        </w:rPr>
        <w:t>Решени</w:t>
      </w:r>
      <w:r w:rsidR="0024742C">
        <w:rPr>
          <w:rFonts w:eastAsia="Times New Roman" w:cs="Times New Roman"/>
          <w:sz w:val="28"/>
          <w:szCs w:val="28"/>
          <w:lang w:eastAsia="ru-RU" w:bidi="ru-RU"/>
        </w:rPr>
        <w:t>я</w:t>
      </w:r>
      <w:r w:rsidR="0024742C" w:rsidRPr="00FA4544">
        <w:rPr>
          <w:rFonts w:eastAsia="Times New Roman" w:cs="Times New Roman"/>
          <w:sz w:val="28"/>
          <w:szCs w:val="28"/>
          <w:lang w:eastAsia="ru-RU" w:bidi="ru-RU"/>
        </w:rPr>
        <w:t>м</w:t>
      </w:r>
      <w:r w:rsidR="0024742C">
        <w:rPr>
          <w:rFonts w:eastAsia="Times New Roman" w:cs="Times New Roman"/>
          <w:sz w:val="28"/>
          <w:szCs w:val="28"/>
          <w:lang w:eastAsia="ru-RU" w:bidi="ru-RU"/>
        </w:rPr>
        <w:t>и</w:t>
      </w:r>
      <w:r w:rsidR="0024742C" w:rsidRPr="00FA4544">
        <w:rPr>
          <w:rFonts w:eastAsia="Times New Roman" w:cs="Times New Roman"/>
          <w:sz w:val="28"/>
          <w:szCs w:val="28"/>
          <w:lang w:eastAsia="ru-RU"/>
        </w:rPr>
        <w:t xml:space="preserve"> </w:t>
      </w:r>
      <w:r w:rsidR="0024742C">
        <w:rPr>
          <w:rFonts w:eastAsia="Times New Roman" w:cs="Times New Roman"/>
          <w:sz w:val="28"/>
          <w:szCs w:val="28"/>
          <w:lang w:eastAsia="ru-RU"/>
        </w:rPr>
        <w:t>сельских и поселкового</w:t>
      </w:r>
      <w:r w:rsidRPr="00FA4544">
        <w:rPr>
          <w:rFonts w:eastAsia="Times New Roman" w:cs="Times New Roman"/>
          <w:sz w:val="28"/>
          <w:szCs w:val="28"/>
          <w:lang w:eastAsia="ru-RU"/>
        </w:rPr>
        <w:t xml:space="preserve"> Совет</w:t>
      </w:r>
      <w:r w:rsidR="0024742C">
        <w:rPr>
          <w:rFonts w:eastAsia="Times New Roman" w:cs="Times New Roman"/>
          <w:sz w:val="28"/>
          <w:szCs w:val="28"/>
          <w:lang w:eastAsia="ru-RU"/>
        </w:rPr>
        <w:t>ов народных депутатов.</w:t>
      </w:r>
    </w:p>
    <w:p w14:paraId="380B1D70" w14:textId="77777777" w:rsidR="00FA4544" w:rsidRPr="00FA4544" w:rsidRDefault="00FA4544" w:rsidP="001674B6">
      <w:pPr>
        <w:widowControl w:val="0"/>
        <w:tabs>
          <w:tab w:val="left" w:pos="0"/>
        </w:tabs>
        <w:autoSpaceDE w:val="0"/>
        <w:autoSpaceDN w:val="0"/>
        <w:spacing w:after="0" w:line="240" w:lineRule="auto"/>
        <w:ind w:firstLine="550"/>
        <w:jc w:val="both"/>
        <w:rPr>
          <w:rFonts w:eastAsia="Times New Roman" w:cs="Times New Roman"/>
          <w:b/>
          <w:bCs/>
          <w:sz w:val="28"/>
          <w:szCs w:val="28"/>
          <w:lang w:eastAsia="ru-RU" w:bidi="ru-RU"/>
        </w:rPr>
      </w:pPr>
      <w:r w:rsidRPr="00FA4544">
        <w:rPr>
          <w:rFonts w:eastAsia="Times New Roman" w:cs="Times New Roman"/>
          <w:b/>
          <w:bCs/>
          <w:szCs w:val="24"/>
          <w:lang w:eastAsia="ru-RU" w:bidi="ru-RU"/>
        </w:rPr>
        <w:t>Предмет внешней проверки</w:t>
      </w:r>
      <w:r w:rsidRPr="00FA4544">
        <w:rPr>
          <w:rFonts w:eastAsia="Times New Roman" w:cs="Times New Roman"/>
          <w:b/>
          <w:bCs/>
          <w:sz w:val="28"/>
          <w:szCs w:val="28"/>
          <w:lang w:eastAsia="ru-RU" w:bidi="ru-RU"/>
        </w:rPr>
        <w:t>:</w:t>
      </w:r>
    </w:p>
    <w:p w14:paraId="1D75369E" w14:textId="271D329F" w:rsidR="00FA4544" w:rsidRPr="00FA4544" w:rsidRDefault="00FA4544" w:rsidP="001674B6">
      <w:pPr>
        <w:widowControl w:val="0"/>
        <w:numPr>
          <w:ilvl w:val="0"/>
          <w:numId w:val="1"/>
        </w:numPr>
        <w:tabs>
          <w:tab w:val="left" w:pos="0"/>
          <w:tab w:val="left" w:pos="851"/>
        </w:tabs>
        <w:autoSpaceDE w:val="0"/>
        <w:autoSpaceDN w:val="0"/>
        <w:spacing w:after="0" w:line="240" w:lineRule="auto"/>
        <w:ind w:left="0" w:firstLine="567"/>
        <w:jc w:val="both"/>
        <w:rPr>
          <w:rFonts w:eastAsia="Times New Roman" w:cs="Times New Roman"/>
          <w:sz w:val="28"/>
          <w:szCs w:val="28"/>
          <w:lang w:eastAsia="ru-RU" w:bidi="ru-RU"/>
        </w:rPr>
      </w:pPr>
      <w:r w:rsidRPr="00FA4544">
        <w:rPr>
          <w:rFonts w:eastAsia="Times New Roman" w:cs="Times New Roman"/>
          <w:sz w:val="28"/>
          <w:szCs w:val="28"/>
          <w:lang w:eastAsia="ru-RU" w:bidi="ru-RU"/>
        </w:rPr>
        <w:t>годов</w:t>
      </w:r>
      <w:r w:rsidR="0024742C">
        <w:rPr>
          <w:rFonts w:eastAsia="Times New Roman" w:cs="Times New Roman"/>
          <w:sz w:val="28"/>
          <w:szCs w:val="28"/>
          <w:lang w:eastAsia="ru-RU" w:bidi="ru-RU"/>
        </w:rPr>
        <w:t>ые</w:t>
      </w:r>
      <w:r w:rsidRPr="00FA4544">
        <w:rPr>
          <w:rFonts w:eastAsia="Times New Roman" w:cs="Times New Roman"/>
          <w:sz w:val="28"/>
          <w:szCs w:val="28"/>
          <w:lang w:eastAsia="ru-RU" w:bidi="ru-RU"/>
        </w:rPr>
        <w:t xml:space="preserve"> отчет</w:t>
      </w:r>
      <w:r w:rsidR="0024742C">
        <w:rPr>
          <w:rFonts w:eastAsia="Times New Roman" w:cs="Times New Roman"/>
          <w:sz w:val="28"/>
          <w:szCs w:val="28"/>
          <w:lang w:eastAsia="ru-RU" w:bidi="ru-RU"/>
        </w:rPr>
        <w:t>ы</w:t>
      </w:r>
      <w:r w:rsidRPr="00FA4544">
        <w:rPr>
          <w:rFonts w:eastAsia="Times New Roman" w:cs="Times New Roman"/>
          <w:sz w:val="28"/>
          <w:szCs w:val="28"/>
          <w:lang w:eastAsia="ru-RU" w:bidi="ru-RU"/>
        </w:rPr>
        <w:t xml:space="preserve"> об исполнении бюджет</w:t>
      </w:r>
      <w:r w:rsidR="0024742C">
        <w:rPr>
          <w:rFonts w:eastAsia="Times New Roman" w:cs="Times New Roman"/>
          <w:sz w:val="28"/>
          <w:szCs w:val="28"/>
          <w:lang w:eastAsia="ru-RU" w:bidi="ru-RU"/>
        </w:rPr>
        <w:t>ов</w:t>
      </w:r>
      <w:r w:rsidRPr="00FA4544">
        <w:rPr>
          <w:rFonts w:eastAsia="Times New Roman" w:cs="Times New Roman"/>
          <w:sz w:val="28"/>
          <w:szCs w:val="28"/>
          <w:lang w:eastAsia="ru-RU" w:bidi="ru-RU"/>
        </w:rPr>
        <w:t xml:space="preserve"> поселени</w:t>
      </w:r>
      <w:r w:rsidR="0024742C">
        <w:rPr>
          <w:rFonts w:eastAsia="Times New Roman" w:cs="Times New Roman"/>
          <w:sz w:val="28"/>
          <w:szCs w:val="28"/>
          <w:lang w:eastAsia="ru-RU" w:bidi="ru-RU"/>
        </w:rPr>
        <w:t>й</w:t>
      </w:r>
      <w:r w:rsidR="00C8641D">
        <w:rPr>
          <w:rFonts w:eastAsia="Times New Roman" w:cs="Times New Roman"/>
          <w:sz w:val="28"/>
          <w:szCs w:val="28"/>
          <w:lang w:eastAsia="ru-RU" w:bidi="ru-RU"/>
        </w:rPr>
        <w:t xml:space="preserve"> за 2020</w:t>
      </w:r>
      <w:r w:rsidR="0024742C">
        <w:rPr>
          <w:rFonts w:eastAsia="Times New Roman" w:cs="Times New Roman"/>
          <w:sz w:val="28"/>
          <w:szCs w:val="28"/>
          <w:lang w:eastAsia="ru-RU" w:bidi="ru-RU"/>
        </w:rPr>
        <w:t xml:space="preserve"> год</w:t>
      </w:r>
      <w:r w:rsidRPr="00FA4544">
        <w:rPr>
          <w:rFonts w:eastAsia="Times New Roman" w:cs="Times New Roman"/>
          <w:sz w:val="28"/>
          <w:szCs w:val="28"/>
          <w:lang w:eastAsia="ru-RU" w:bidi="ru-RU"/>
        </w:rPr>
        <w:t>;</w:t>
      </w:r>
    </w:p>
    <w:p w14:paraId="34BD1893" w14:textId="0BEB9699" w:rsidR="00FA4544" w:rsidRPr="00FA4544" w:rsidRDefault="00FA4544" w:rsidP="001674B6">
      <w:pPr>
        <w:widowControl w:val="0"/>
        <w:numPr>
          <w:ilvl w:val="0"/>
          <w:numId w:val="1"/>
        </w:numPr>
        <w:tabs>
          <w:tab w:val="left" w:pos="0"/>
          <w:tab w:val="left" w:pos="851"/>
        </w:tabs>
        <w:autoSpaceDE w:val="0"/>
        <w:autoSpaceDN w:val="0"/>
        <w:spacing w:after="0" w:line="240" w:lineRule="auto"/>
        <w:ind w:left="0" w:firstLine="567"/>
        <w:jc w:val="both"/>
        <w:rPr>
          <w:rFonts w:eastAsia="Times New Roman" w:cs="Times New Roman"/>
          <w:sz w:val="28"/>
          <w:szCs w:val="28"/>
          <w:lang w:eastAsia="ru-RU" w:bidi="ru-RU"/>
        </w:rPr>
      </w:pPr>
      <w:r w:rsidRPr="00FA4544">
        <w:rPr>
          <w:rFonts w:eastAsia="Times New Roman" w:cs="Times New Roman"/>
          <w:sz w:val="28"/>
          <w:szCs w:val="28"/>
          <w:lang w:eastAsia="ru-RU" w:bidi="ru-RU"/>
        </w:rPr>
        <w:t xml:space="preserve">иные документы и материалы, характеризующие исполнение </w:t>
      </w:r>
      <w:r w:rsidR="0024742C">
        <w:rPr>
          <w:rFonts w:eastAsia="Times New Roman" w:cs="Times New Roman"/>
          <w:sz w:val="28"/>
          <w:szCs w:val="28"/>
          <w:lang w:eastAsia="ru-RU" w:bidi="ru-RU"/>
        </w:rPr>
        <w:t>бюджетов</w:t>
      </w:r>
      <w:r w:rsidRPr="00FA4544">
        <w:rPr>
          <w:rFonts w:eastAsia="Times New Roman" w:cs="Times New Roman"/>
          <w:sz w:val="28"/>
          <w:szCs w:val="28"/>
          <w:lang w:eastAsia="ru-RU" w:bidi="ru-RU"/>
        </w:rPr>
        <w:t xml:space="preserve"> поселени</w:t>
      </w:r>
      <w:r w:rsidR="0024742C">
        <w:rPr>
          <w:rFonts w:eastAsia="Times New Roman" w:cs="Times New Roman"/>
          <w:sz w:val="28"/>
          <w:szCs w:val="28"/>
          <w:lang w:eastAsia="ru-RU" w:bidi="ru-RU"/>
        </w:rPr>
        <w:t>й</w:t>
      </w:r>
      <w:r w:rsidR="00C8641D">
        <w:rPr>
          <w:rFonts w:eastAsia="Times New Roman" w:cs="Times New Roman"/>
          <w:sz w:val="28"/>
          <w:szCs w:val="28"/>
          <w:lang w:eastAsia="ru-RU" w:bidi="ru-RU"/>
        </w:rPr>
        <w:t xml:space="preserve"> за 2020</w:t>
      </w:r>
      <w:r w:rsidRPr="00FA4544">
        <w:rPr>
          <w:rFonts w:eastAsia="Times New Roman" w:cs="Times New Roman"/>
          <w:sz w:val="28"/>
          <w:szCs w:val="28"/>
          <w:lang w:eastAsia="ru-RU" w:bidi="ru-RU"/>
        </w:rPr>
        <w:t xml:space="preserve"> год, представленные с годовым</w:t>
      </w:r>
      <w:r w:rsidR="0024742C">
        <w:rPr>
          <w:rFonts w:eastAsia="Times New Roman" w:cs="Times New Roman"/>
          <w:sz w:val="28"/>
          <w:szCs w:val="28"/>
          <w:lang w:eastAsia="ru-RU" w:bidi="ru-RU"/>
        </w:rPr>
        <w:t>и</w:t>
      </w:r>
      <w:r w:rsidRPr="00FA4544">
        <w:rPr>
          <w:rFonts w:eastAsia="Times New Roman" w:cs="Times New Roman"/>
          <w:sz w:val="28"/>
          <w:szCs w:val="28"/>
          <w:lang w:eastAsia="ru-RU" w:bidi="ru-RU"/>
        </w:rPr>
        <w:t xml:space="preserve"> отчет</w:t>
      </w:r>
      <w:r w:rsidR="0024742C">
        <w:rPr>
          <w:rFonts w:eastAsia="Times New Roman" w:cs="Times New Roman"/>
          <w:sz w:val="28"/>
          <w:szCs w:val="28"/>
          <w:lang w:eastAsia="ru-RU" w:bidi="ru-RU"/>
        </w:rPr>
        <w:t>ами</w:t>
      </w:r>
      <w:r w:rsidRPr="00FA4544">
        <w:rPr>
          <w:rFonts w:eastAsia="Times New Roman" w:cs="Times New Roman"/>
          <w:sz w:val="28"/>
          <w:szCs w:val="28"/>
          <w:lang w:eastAsia="ru-RU" w:bidi="ru-RU"/>
        </w:rPr>
        <w:t xml:space="preserve"> об исполнении </w:t>
      </w:r>
      <w:r w:rsidR="0024742C">
        <w:rPr>
          <w:rFonts w:eastAsia="Times New Roman" w:cs="Times New Roman"/>
          <w:sz w:val="28"/>
          <w:szCs w:val="28"/>
          <w:lang w:eastAsia="ru-RU" w:bidi="ru-RU"/>
        </w:rPr>
        <w:t>бюджета</w:t>
      </w:r>
      <w:r w:rsidRPr="00FA4544">
        <w:rPr>
          <w:rFonts w:eastAsia="Times New Roman" w:cs="Times New Roman"/>
          <w:sz w:val="28"/>
          <w:szCs w:val="28"/>
          <w:lang w:eastAsia="ru-RU" w:bidi="ru-RU"/>
        </w:rPr>
        <w:t>.</w:t>
      </w:r>
    </w:p>
    <w:p w14:paraId="55649CB0" w14:textId="77777777" w:rsidR="00FA4544" w:rsidRPr="00FA4544" w:rsidRDefault="00FA4544" w:rsidP="00FA4544">
      <w:pPr>
        <w:widowControl w:val="0"/>
        <w:autoSpaceDE w:val="0"/>
        <w:autoSpaceDN w:val="0"/>
        <w:spacing w:before="3" w:after="0" w:line="308" w:lineRule="exact"/>
        <w:ind w:firstLine="550"/>
        <w:jc w:val="both"/>
        <w:outlineLvl w:val="0"/>
        <w:rPr>
          <w:rFonts w:eastAsia="Times New Roman" w:cs="Times New Roman"/>
          <w:b/>
          <w:bCs/>
          <w:sz w:val="28"/>
          <w:szCs w:val="28"/>
          <w:lang w:eastAsia="ru-RU" w:bidi="ru-RU"/>
        </w:rPr>
      </w:pPr>
      <w:r w:rsidRPr="00FA4544">
        <w:rPr>
          <w:rFonts w:eastAsia="Times New Roman" w:cs="Times New Roman"/>
          <w:b/>
          <w:bCs/>
          <w:szCs w:val="24"/>
          <w:lang w:eastAsia="ru-RU" w:bidi="ru-RU"/>
        </w:rPr>
        <w:t>Объекты внешней проверки</w:t>
      </w:r>
      <w:r w:rsidRPr="00FA4544">
        <w:rPr>
          <w:rFonts w:eastAsia="Times New Roman" w:cs="Times New Roman"/>
          <w:b/>
          <w:bCs/>
          <w:sz w:val="28"/>
          <w:szCs w:val="28"/>
          <w:lang w:eastAsia="ru-RU" w:bidi="ru-RU"/>
        </w:rPr>
        <w:t>:</w:t>
      </w:r>
    </w:p>
    <w:p w14:paraId="0FDBEB40" w14:textId="77777777" w:rsidR="00FA4544" w:rsidRDefault="00A76BBE" w:rsidP="00A76BBE">
      <w:pPr>
        <w:widowControl w:val="0"/>
        <w:tabs>
          <w:tab w:val="left" w:pos="0"/>
          <w:tab w:val="left" w:pos="567"/>
        </w:tabs>
        <w:autoSpaceDE w:val="0"/>
        <w:autoSpaceDN w:val="0"/>
        <w:spacing w:after="0" w:line="307" w:lineRule="exact"/>
        <w:jc w:val="both"/>
        <w:rPr>
          <w:rFonts w:eastAsia="Times New Roman" w:cs="Times New Roman"/>
          <w:sz w:val="28"/>
          <w:szCs w:val="28"/>
          <w:lang w:eastAsia="ru-RU" w:bidi="ru-RU"/>
        </w:rPr>
      </w:pPr>
      <w:r>
        <w:rPr>
          <w:rFonts w:eastAsia="Times New Roman" w:cs="Times New Roman"/>
          <w:sz w:val="28"/>
          <w:szCs w:val="28"/>
          <w:lang w:eastAsia="ru-RU" w:bidi="ru-RU"/>
        </w:rPr>
        <w:tab/>
      </w:r>
      <w:r w:rsidR="00FA4544" w:rsidRPr="00FA4544">
        <w:rPr>
          <w:rFonts w:eastAsia="Times New Roman" w:cs="Times New Roman"/>
          <w:sz w:val="28"/>
          <w:szCs w:val="28"/>
          <w:lang w:eastAsia="ru-RU" w:bidi="ru-RU"/>
        </w:rPr>
        <w:t xml:space="preserve"> - администрация Апальковского сельского поселения Кромского района Орловской области;</w:t>
      </w:r>
    </w:p>
    <w:p w14:paraId="02DCAB87" w14:textId="77777777" w:rsidR="001674B6" w:rsidRDefault="001674B6"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Pr="001674B6">
        <w:rPr>
          <w:rFonts w:eastAsia="Times New Roman" w:cs="Times New Roman"/>
          <w:sz w:val="28"/>
          <w:szCs w:val="28"/>
          <w:lang w:eastAsia="ru-RU" w:bidi="ru-RU"/>
        </w:rPr>
        <w:t>администрация Бельдяжского сельского поселения Кромского района Орловской области</w:t>
      </w:r>
      <w:r>
        <w:rPr>
          <w:rFonts w:eastAsia="Times New Roman" w:cs="Times New Roman"/>
          <w:sz w:val="28"/>
          <w:szCs w:val="28"/>
          <w:lang w:eastAsia="ru-RU" w:bidi="ru-RU"/>
        </w:rPr>
        <w:t>;</w:t>
      </w:r>
    </w:p>
    <w:p w14:paraId="66AD1323" w14:textId="77777777" w:rsidR="0024742C"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администрация Б</w:t>
      </w:r>
      <w:r>
        <w:rPr>
          <w:rFonts w:eastAsia="Times New Roman" w:cs="Times New Roman"/>
          <w:sz w:val="28"/>
          <w:szCs w:val="28"/>
          <w:lang w:eastAsia="ru-RU" w:bidi="ru-RU"/>
        </w:rPr>
        <w:t>ольшеколчевского</w:t>
      </w:r>
      <w:r w:rsidR="001674B6" w:rsidRPr="001674B6">
        <w:rPr>
          <w:rFonts w:eastAsia="Times New Roman" w:cs="Times New Roman"/>
          <w:sz w:val="28"/>
          <w:szCs w:val="28"/>
          <w:lang w:eastAsia="ru-RU" w:bidi="ru-RU"/>
        </w:rPr>
        <w:t xml:space="preserve"> сельского поселения Кромского района Орловской области</w:t>
      </w:r>
      <w:r>
        <w:rPr>
          <w:rFonts w:eastAsia="Times New Roman" w:cs="Times New Roman"/>
          <w:sz w:val="28"/>
          <w:szCs w:val="28"/>
          <w:lang w:eastAsia="ru-RU" w:bidi="ru-RU"/>
        </w:rPr>
        <w:t>;</w:t>
      </w:r>
    </w:p>
    <w:p w14:paraId="18C40F4B"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 xml:space="preserve">администрация </w:t>
      </w:r>
      <w:r>
        <w:rPr>
          <w:rFonts w:eastAsia="Times New Roman" w:cs="Times New Roman"/>
          <w:sz w:val="28"/>
          <w:szCs w:val="28"/>
          <w:lang w:eastAsia="ru-RU" w:bidi="ru-RU"/>
        </w:rPr>
        <w:t xml:space="preserve">Гостомльского </w:t>
      </w:r>
      <w:r w:rsidR="001674B6" w:rsidRPr="001674B6">
        <w:rPr>
          <w:rFonts w:eastAsia="Times New Roman" w:cs="Times New Roman"/>
          <w:sz w:val="28"/>
          <w:szCs w:val="28"/>
          <w:lang w:eastAsia="ru-RU" w:bidi="ru-RU"/>
        </w:rPr>
        <w:t>сельского поселения Кромского района Орловской области</w:t>
      </w:r>
      <w:r>
        <w:rPr>
          <w:rFonts w:eastAsia="Times New Roman" w:cs="Times New Roman"/>
          <w:sz w:val="28"/>
          <w:szCs w:val="28"/>
          <w:lang w:eastAsia="ru-RU" w:bidi="ru-RU"/>
        </w:rPr>
        <w:t>;</w:t>
      </w:r>
    </w:p>
    <w:p w14:paraId="348B781A"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 xml:space="preserve">администрация </w:t>
      </w:r>
      <w:r>
        <w:rPr>
          <w:rFonts w:eastAsia="Times New Roman" w:cs="Times New Roman"/>
          <w:sz w:val="28"/>
          <w:szCs w:val="28"/>
          <w:lang w:eastAsia="ru-RU" w:bidi="ru-RU"/>
        </w:rPr>
        <w:t>Гуторовского</w:t>
      </w:r>
      <w:r w:rsidR="001674B6" w:rsidRPr="001674B6">
        <w:rPr>
          <w:rFonts w:eastAsia="Times New Roman" w:cs="Times New Roman"/>
          <w:sz w:val="28"/>
          <w:szCs w:val="28"/>
          <w:lang w:eastAsia="ru-RU" w:bidi="ru-RU"/>
        </w:rPr>
        <w:t xml:space="preserve"> сельского поселения Кромского района Орловской области</w:t>
      </w:r>
      <w:r>
        <w:rPr>
          <w:rFonts w:eastAsia="Times New Roman" w:cs="Times New Roman"/>
          <w:sz w:val="28"/>
          <w:szCs w:val="28"/>
          <w:lang w:eastAsia="ru-RU" w:bidi="ru-RU"/>
        </w:rPr>
        <w:t>;</w:t>
      </w:r>
    </w:p>
    <w:p w14:paraId="658B5EB3"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 xml:space="preserve">администрация </w:t>
      </w:r>
      <w:r>
        <w:rPr>
          <w:rFonts w:eastAsia="Times New Roman" w:cs="Times New Roman"/>
          <w:sz w:val="28"/>
          <w:szCs w:val="28"/>
          <w:lang w:eastAsia="ru-RU" w:bidi="ru-RU"/>
        </w:rPr>
        <w:t>Короськовского</w:t>
      </w:r>
      <w:r w:rsidR="001674B6" w:rsidRPr="001674B6">
        <w:rPr>
          <w:rFonts w:eastAsia="Times New Roman" w:cs="Times New Roman"/>
          <w:sz w:val="28"/>
          <w:szCs w:val="28"/>
          <w:lang w:eastAsia="ru-RU" w:bidi="ru-RU"/>
        </w:rPr>
        <w:t xml:space="preserve"> сельского поселения Кромского района Орловской области</w:t>
      </w:r>
      <w:r>
        <w:rPr>
          <w:rFonts w:eastAsia="Times New Roman" w:cs="Times New Roman"/>
          <w:sz w:val="28"/>
          <w:szCs w:val="28"/>
          <w:lang w:eastAsia="ru-RU" w:bidi="ru-RU"/>
        </w:rPr>
        <w:t>;</w:t>
      </w:r>
    </w:p>
    <w:p w14:paraId="2EBCF064"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 xml:space="preserve">администрация </w:t>
      </w:r>
      <w:r>
        <w:rPr>
          <w:rFonts w:eastAsia="Times New Roman" w:cs="Times New Roman"/>
          <w:sz w:val="28"/>
          <w:szCs w:val="28"/>
          <w:lang w:eastAsia="ru-RU" w:bidi="ru-RU"/>
        </w:rPr>
        <w:t>Красниковского</w:t>
      </w:r>
      <w:r w:rsidR="001674B6" w:rsidRPr="001674B6">
        <w:rPr>
          <w:rFonts w:eastAsia="Times New Roman" w:cs="Times New Roman"/>
          <w:sz w:val="28"/>
          <w:szCs w:val="28"/>
          <w:lang w:eastAsia="ru-RU" w:bidi="ru-RU"/>
        </w:rPr>
        <w:t xml:space="preserve"> сельского поселения Кромского района Орловской области</w:t>
      </w:r>
      <w:r>
        <w:rPr>
          <w:rFonts w:eastAsia="Times New Roman" w:cs="Times New Roman"/>
          <w:sz w:val="28"/>
          <w:szCs w:val="28"/>
          <w:lang w:eastAsia="ru-RU" w:bidi="ru-RU"/>
        </w:rPr>
        <w:t>;</w:t>
      </w:r>
    </w:p>
    <w:p w14:paraId="215EED5E"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 xml:space="preserve">администрация </w:t>
      </w:r>
      <w:r>
        <w:rPr>
          <w:rFonts w:eastAsia="Times New Roman" w:cs="Times New Roman"/>
          <w:sz w:val="28"/>
          <w:szCs w:val="28"/>
          <w:lang w:eastAsia="ru-RU" w:bidi="ru-RU"/>
        </w:rPr>
        <w:t>Кривчиковского</w:t>
      </w:r>
      <w:r w:rsidR="001674B6" w:rsidRPr="001674B6">
        <w:rPr>
          <w:rFonts w:eastAsia="Times New Roman" w:cs="Times New Roman"/>
          <w:sz w:val="28"/>
          <w:szCs w:val="28"/>
          <w:lang w:eastAsia="ru-RU" w:bidi="ru-RU"/>
        </w:rPr>
        <w:t xml:space="preserve"> сельского поселения Кромского района </w:t>
      </w:r>
      <w:r w:rsidR="001674B6" w:rsidRPr="001674B6">
        <w:rPr>
          <w:rFonts w:eastAsia="Times New Roman" w:cs="Times New Roman"/>
          <w:sz w:val="28"/>
          <w:szCs w:val="28"/>
          <w:lang w:eastAsia="ru-RU" w:bidi="ru-RU"/>
        </w:rPr>
        <w:lastRenderedPageBreak/>
        <w:t>Орловской области</w:t>
      </w:r>
      <w:r>
        <w:rPr>
          <w:rFonts w:eastAsia="Times New Roman" w:cs="Times New Roman"/>
          <w:sz w:val="28"/>
          <w:szCs w:val="28"/>
          <w:lang w:eastAsia="ru-RU" w:bidi="ru-RU"/>
        </w:rPr>
        <w:t>;</w:t>
      </w:r>
    </w:p>
    <w:p w14:paraId="51C4FC19"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 xml:space="preserve">администрация </w:t>
      </w:r>
      <w:r>
        <w:rPr>
          <w:rFonts w:eastAsia="Times New Roman" w:cs="Times New Roman"/>
          <w:sz w:val="28"/>
          <w:szCs w:val="28"/>
          <w:lang w:eastAsia="ru-RU" w:bidi="ru-RU"/>
        </w:rPr>
        <w:t>Кутафинского</w:t>
      </w:r>
      <w:r w:rsidR="001674B6" w:rsidRPr="001674B6">
        <w:rPr>
          <w:rFonts w:eastAsia="Times New Roman" w:cs="Times New Roman"/>
          <w:sz w:val="28"/>
          <w:szCs w:val="28"/>
          <w:lang w:eastAsia="ru-RU" w:bidi="ru-RU"/>
        </w:rPr>
        <w:t xml:space="preserve"> сельского поселения Кромского района Орловской области</w:t>
      </w:r>
      <w:r>
        <w:rPr>
          <w:rFonts w:eastAsia="Times New Roman" w:cs="Times New Roman"/>
          <w:sz w:val="28"/>
          <w:szCs w:val="28"/>
          <w:lang w:eastAsia="ru-RU" w:bidi="ru-RU"/>
        </w:rPr>
        <w:t>;</w:t>
      </w:r>
    </w:p>
    <w:p w14:paraId="0D0839D4"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 xml:space="preserve">администрация </w:t>
      </w:r>
      <w:r>
        <w:rPr>
          <w:rFonts w:eastAsia="Times New Roman" w:cs="Times New Roman"/>
          <w:sz w:val="28"/>
          <w:szCs w:val="28"/>
          <w:lang w:eastAsia="ru-RU" w:bidi="ru-RU"/>
        </w:rPr>
        <w:t>Ретяжского</w:t>
      </w:r>
      <w:r w:rsidR="001674B6" w:rsidRPr="001674B6">
        <w:rPr>
          <w:rFonts w:eastAsia="Times New Roman" w:cs="Times New Roman"/>
          <w:sz w:val="28"/>
          <w:szCs w:val="28"/>
          <w:lang w:eastAsia="ru-RU" w:bidi="ru-RU"/>
        </w:rPr>
        <w:t xml:space="preserve"> сельского поселения Кромского района Орловской области</w:t>
      </w:r>
      <w:r>
        <w:rPr>
          <w:rFonts w:eastAsia="Times New Roman" w:cs="Times New Roman"/>
          <w:sz w:val="28"/>
          <w:szCs w:val="28"/>
          <w:lang w:eastAsia="ru-RU" w:bidi="ru-RU"/>
        </w:rPr>
        <w:t>;</w:t>
      </w:r>
    </w:p>
    <w:p w14:paraId="0F9F3F54"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 xml:space="preserve">администрация </w:t>
      </w:r>
      <w:r>
        <w:rPr>
          <w:rFonts w:eastAsia="Times New Roman" w:cs="Times New Roman"/>
          <w:sz w:val="28"/>
          <w:szCs w:val="28"/>
          <w:lang w:eastAsia="ru-RU" w:bidi="ru-RU"/>
        </w:rPr>
        <w:t>Стрелецкого</w:t>
      </w:r>
      <w:r w:rsidR="001674B6" w:rsidRPr="001674B6">
        <w:rPr>
          <w:rFonts w:eastAsia="Times New Roman" w:cs="Times New Roman"/>
          <w:sz w:val="28"/>
          <w:szCs w:val="28"/>
          <w:lang w:eastAsia="ru-RU" w:bidi="ru-RU"/>
        </w:rPr>
        <w:t xml:space="preserve"> сельского поселения Кромского района Орловской области</w:t>
      </w:r>
      <w:r>
        <w:rPr>
          <w:rFonts w:eastAsia="Times New Roman" w:cs="Times New Roman"/>
          <w:sz w:val="28"/>
          <w:szCs w:val="28"/>
          <w:lang w:eastAsia="ru-RU" w:bidi="ru-RU"/>
        </w:rPr>
        <w:t>;</w:t>
      </w:r>
    </w:p>
    <w:p w14:paraId="6B4D2DAA"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001674B6" w:rsidRPr="001674B6">
        <w:rPr>
          <w:rFonts w:eastAsia="Times New Roman" w:cs="Times New Roman"/>
          <w:sz w:val="28"/>
          <w:szCs w:val="28"/>
          <w:lang w:eastAsia="ru-RU" w:bidi="ru-RU"/>
        </w:rPr>
        <w:t xml:space="preserve">администрация </w:t>
      </w:r>
      <w:r>
        <w:rPr>
          <w:rFonts w:eastAsia="Times New Roman" w:cs="Times New Roman"/>
          <w:sz w:val="28"/>
          <w:szCs w:val="28"/>
          <w:lang w:eastAsia="ru-RU" w:bidi="ru-RU"/>
        </w:rPr>
        <w:t>Шаховского</w:t>
      </w:r>
      <w:r w:rsidR="001674B6" w:rsidRPr="001674B6">
        <w:rPr>
          <w:rFonts w:eastAsia="Times New Roman" w:cs="Times New Roman"/>
          <w:sz w:val="28"/>
          <w:szCs w:val="28"/>
          <w:lang w:eastAsia="ru-RU" w:bidi="ru-RU"/>
        </w:rPr>
        <w:t xml:space="preserve"> сельского поселения Кромского района Орловской области</w:t>
      </w:r>
      <w:r>
        <w:rPr>
          <w:rFonts w:eastAsia="Times New Roman" w:cs="Times New Roman"/>
          <w:sz w:val="28"/>
          <w:szCs w:val="28"/>
          <w:lang w:eastAsia="ru-RU" w:bidi="ru-RU"/>
        </w:rPr>
        <w:t>;</w:t>
      </w:r>
    </w:p>
    <w:p w14:paraId="0ADDBCC9" w14:textId="77777777" w:rsidR="001674B6"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r>
        <w:rPr>
          <w:rFonts w:eastAsia="Times New Roman" w:cs="Times New Roman"/>
          <w:sz w:val="28"/>
          <w:szCs w:val="28"/>
          <w:lang w:eastAsia="ru-RU" w:bidi="ru-RU"/>
        </w:rPr>
        <w:t xml:space="preserve">- </w:t>
      </w:r>
      <w:r w:rsidRPr="001674B6">
        <w:rPr>
          <w:rFonts w:eastAsia="Times New Roman" w:cs="Times New Roman"/>
          <w:sz w:val="28"/>
          <w:szCs w:val="28"/>
          <w:lang w:eastAsia="ru-RU" w:bidi="ru-RU"/>
        </w:rPr>
        <w:t>администрация Кромского</w:t>
      </w:r>
      <w:r w:rsidR="001674B6" w:rsidRPr="001674B6">
        <w:rPr>
          <w:rFonts w:eastAsia="Times New Roman" w:cs="Times New Roman"/>
          <w:sz w:val="28"/>
          <w:szCs w:val="28"/>
          <w:lang w:eastAsia="ru-RU" w:bidi="ru-RU"/>
        </w:rPr>
        <w:t xml:space="preserve"> района Орловской области</w:t>
      </w:r>
      <w:r>
        <w:rPr>
          <w:rFonts w:eastAsia="Times New Roman" w:cs="Times New Roman"/>
          <w:sz w:val="28"/>
          <w:szCs w:val="28"/>
          <w:lang w:eastAsia="ru-RU" w:bidi="ru-RU"/>
        </w:rPr>
        <w:t>.</w:t>
      </w:r>
    </w:p>
    <w:p w14:paraId="77A01F64" w14:textId="77777777" w:rsidR="00CA6B10" w:rsidRDefault="00CA6B10" w:rsidP="00FA4544">
      <w:pPr>
        <w:widowControl w:val="0"/>
        <w:tabs>
          <w:tab w:val="left" w:pos="1395"/>
          <w:tab w:val="left" w:pos="1396"/>
        </w:tabs>
        <w:autoSpaceDE w:val="0"/>
        <w:autoSpaceDN w:val="0"/>
        <w:spacing w:after="0" w:line="307" w:lineRule="exact"/>
        <w:ind w:firstLine="550"/>
        <w:jc w:val="both"/>
        <w:rPr>
          <w:rFonts w:eastAsia="Times New Roman" w:cs="Times New Roman"/>
          <w:sz w:val="28"/>
          <w:szCs w:val="28"/>
          <w:lang w:eastAsia="ru-RU" w:bidi="ru-RU"/>
        </w:rPr>
      </w:pPr>
    </w:p>
    <w:p w14:paraId="54E13E41" w14:textId="3E5413B2" w:rsidR="00FA4544" w:rsidRPr="00FA4544" w:rsidRDefault="00FA4544" w:rsidP="00FA4544">
      <w:pPr>
        <w:widowControl w:val="0"/>
        <w:autoSpaceDE w:val="0"/>
        <w:autoSpaceDN w:val="0"/>
        <w:spacing w:after="0" w:line="310" w:lineRule="exact"/>
        <w:ind w:firstLine="550"/>
        <w:jc w:val="both"/>
        <w:rPr>
          <w:rFonts w:eastAsia="Times New Roman" w:cs="Times New Roman"/>
          <w:sz w:val="28"/>
          <w:szCs w:val="28"/>
          <w:lang w:eastAsia="ru-RU" w:bidi="ru-RU"/>
        </w:rPr>
      </w:pPr>
      <w:r w:rsidRPr="00FA4544">
        <w:rPr>
          <w:rFonts w:eastAsia="Times New Roman" w:cs="Times New Roman"/>
          <w:b/>
          <w:szCs w:val="24"/>
          <w:lang w:eastAsia="ru-RU" w:bidi="ru-RU"/>
        </w:rPr>
        <w:t>Исследуемый период</w:t>
      </w:r>
      <w:r w:rsidRPr="00FA4544">
        <w:rPr>
          <w:rFonts w:eastAsia="Times New Roman" w:cs="Times New Roman"/>
          <w:sz w:val="28"/>
          <w:szCs w:val="28"/>
          <w:lang w:eastAsia="ru-RU" w:bidi="ru-RU"/>
        </w:rPr>
        <w:t>: 20</w:t>
      </w:r>
      <w:r w:rsidR="00C8641D">
        <w:rPr>
          <w:rFonts w:eastAsia="Times New Roman" w:cs="Times New Roman"/>
          <w:sz w:val="28"/>
          <w:szCs w:val="28"/>
          <w:lang w:eastAsia="ru-RU" w:bidi="ru-RU"/>
        </w:rPr>
        <w:t>20</w:t>
      </w:r>
      <w:r w:rsidRPr="00FA4544">
        <w:rPr>
          <w:rFonts w:eastAsia="Times New Roman" w:cs="Times New Roman"/>
          <w:sz w:val="28"/>
          <w:szCs w:val="28"/>
          <w:lang w:eastAsia="ru-RU" w:bidi="ru-RU"/>
        </w:rPr>
        <w:t xml:space="preserve"> год.</w:t>
      </w:r>
    </w:p>
    <w:p w14:paraId="601E386D" w14:textId="77777777" w:rsidR="00FA4544" w:rsidRPr="00FA4544" w:rsidRDefault="00FA4544" w:rsidP="00FA4544">
      <w:pPr>
        <w:widowControl w:val="0"/>
        <w:tabs>
          <w:tab w:val="left" w:pos="4393"/>
        </w:tabs>
        <w:autoSpaceDE w:val="0"/>
        <w:autoSpaceDN w:val="0"/>
        <w:spacing w:before="1" w:after="0" w:line="240" w:lineRule="auto"/>
        <w:ind w:firstLine="550"/>
        <w:jc w:val="both"/>
        <w:outlineLvl w:val="0"/>
        <w:rPr>
          <w:rFonts w:eastAsia="Times New Roman" w:cs="Times New Roman"/>
          <w:b/>
          <w:bCs/>
          <w:szCs w:val="24"/>
          <w:lang w:eastAsia="ru-RU" w:bidi="ru-RU"/>
        </w:rPr>
      </w:pPr>
    </w:p>
    <w:p w14:paraId="02678E42" w14:textId="77777777" w:rsidR="00D463B7" w:rsidRPr="00A706EB" w:rsidRDefault="00D463B7" w:rsidP="00D463B7">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59C93997"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17B337DE" w14:textId="7E843405"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Апальковское</w:t>
      </w:r>
      <w:r w:rsidR="00C8641D">
        <w:rPr>
          <w:rFonts w:eastAsia="Times New Roman" w:cs="Times New Roman"/>
          <w:b/>
          <w:sz w:val="28"/>
          <w:szCs w:val="28"/>
          <w:lang w:eastAsia="ru-RU"/>
        </w:rPr>
        <w:t xml:space="preserve"> сельское поселение» за 2020</w:t>
      </w:r>
      <w:r w:rsidRPr="00A706EB">
        <w:rPr>
          <w:rFonts w:eastAsia="Times New Roman" w:cs="Times New Roman"/>
          <w:b/>
          <w:sz w:val="28"/>
          <w:szCs w:val="28"/>
          <w:lang w:eastAsia="ru-RU"/>
        </w:rPr>
        <w:t xml:space="preserve"> год.</w:t>
      </w:r>
      <w:r>
        <w:rPr>
          <w:rFonts w:eastAsia="Times New Roman" w:cs="Times New Roman"/>
          <w:b/>
          <w:sz w:val="28"/>
          <w:szCs w:val="28"/>
          <w:lang w:eastAsia="ru-RU"/>
        </w:rPr>
        <w:t>»</w:t>
      </w:r>
    </w:p>
    <w:p w14:paraId="1BB3E82E" w14:textId="585E40DE" w:rsidR="00C8641D" w:rsidRPr="00C8641D" w:rsidRDefault="00C8641D" w:rsidP="00C8641D">
      <w:pPr>
        <w:widowControl w:val="0"/>
        <w:tabs>
          <w:tab w:val="left" w:pos="709"/>
        </w:tabs>
        <w:autoSpaceDE w:val="0"/>
        <w:autoSpaceDN w:val="0"/>
        <w:spacing w:after="0" w:line="240" w:lineRule="auto"/>
        <w:ind w:right="16"/>
        <w:jc w:val="both"/>
        <w:rPr>
          <w:rFonts w:eastAsia="Calibri" w:cs="Times New Roman"/>
          <w:sz w:val="28"/>
          <w:szCs w:val="28"/>
          <w:lang w:eastAsia="ru-RU"/>
        </w:rPr>
      </w:pPr>
      <w:r>
        <w:rPr>
          <w:rFonts w:eastAsia="Calibri" w:cs="Times New Roman"/>
          <w:sz w:val="28"/>
          <w:szCs w:val="28"/>
          <w:lang w:eastAsia="ru-RU"/>
        </w:rPr>
        <w:tab/>
        <w:t>П</w:t>
      </w:r>
      <w:r w:rsidRPr="00C8641D">
        <w:rPr>
          <w:rFonts w:eastAsia="Calibri" w:cs="Times New Roman"/>
          <w:sz w:val="28"/>
          <w:szCs w:val="28"/>
          <w:lang w:eastAsia="ru-RU"/>
        </w:rPr>
        <w:t>роверкой установлены нарушения общих требований к бухгалтерской (финансовой) отчетности экономического субъекта в части порядка её составления и представления:</w:t>
      </w:r>
    </w:p>
    <w:p w14:paraId="5FDEF83D" w14:textId="77777777" w:rsidR="00C8641D" w:rsidRPr="00C8641D" w:rsidRDefault="00C8641D" w:rsidP="00C8641D">
      <w:pPr>
        <w:widowControl w:val="0"/>
        <w:tabs>
          <w:tab w:val="left" w:pos="709"/>
        </w:tabs>
        <w:autoSpaceDE w:val="0"/>
        <w:autoSpaceDN w:val="0"/>
        <w:spacing w:after="0" w:line="240" w:lineRule="auto"/>
        <w:ind w:right="16"/>
        <w:jc w:val="both"/>
        <w:rPr>
          <w:rFonts w:eastAsia="Calibri" w:cs="Times New Roman"/>
          <w:sz w:val="28"/>
          <w:szCs w:val="28"/>
          <w:lang w:eastAsia="ru-RU"/>
        </w:rPr>
      </w:pPr>
      <w:r w:rsidRPr="00C8641D">
        <w:rPr>
          <w:rFonts w:eastAsia="Calibri" w:cs="Times New Roman"/>
          <w:sz w:val="28"/>
          <w:szCs w:val="28"/>
          <w:lang w:eastAsia="ru-RU"/>
        </w:rPr>
        <w:t>- отсутствие кодов и причин отклонений от плановых показателей в графах 8-9 формы 0503164 «Сведения об исполнении бюджета»;</w:t>
      </w:r>
    </w:p>
    <w:p w14:paraId="07E61999" w14:textId="77777777" w:rsidR="00C8641D" w:rsidRPr="00C8641D" w:rsidRDefault="00C8641D" w:rsidP="00C8641D">
      <w:pPr>
        <w:widowControl w:val="0"/>
        <w:tabs>
          <w:tab w:val="left" w:pos="709"/>
        </w:tabs>
        <w:autoSpaceDE w:val="0"/>
        <w:autoSpaceDN w:val="0"/>
        <w:spacing w:after="0" w:line="240" w:lineRule="auto"/>
        <w:ind w:right="16"/>
        <w:jc w:val="both"/>
        <w:rPr>
          <w:rFonts w:eastAsia="Calibri" w:cs="Times New Roman"/>
          <w:sz w:val="28"/>
          <w:szCs w:val="28"/>
          <w:lang w:eastAsia="ru-RU"/>
        </w:rPr>
      </w:pPr>
      <w:r w:rsidRPr="00C8641D">
        <w:rPr>
          <w:rFonts w:eastAsia="Calibri" w:cs="Times New Roman"/>
          <w:sz w:val="28"/>
          <w:szCs w:val="28"/>
          <w:lang w:eastAsia="ru-RU"/>
        </w:rPr>
        <w:t>- не представлена форма 0503175 «Сведения о принятых и неисполненных обязательствах получателя бюджетных средств» при наличии оснований для ее заполнения;</w:t>
      </w:r>
    </w:p>
    <w:p w14:paraId="2170C977" w14:textId="77777777" w:rsidR="00C8641D" w:rsidRPr="00C8641D" w:rsidRDefault="00C8641D" w:rsidP="00C8641D">
      <w:pPr>
        <w:widowControl w:val="0"/>
        <w:tabs>
          <w:tab w:val="left" w:pos="709"/>
        </w:tabs>
        <w:autoSpaceDE w:val="0"/>
        <w:autoSpaceDN w:val="0"/>
        <w:spacing w:after="0" w:line="240" w:lineRule="auto"/>
        <w:ind w:right="16"/>
        <w:jc w:val="both"/>
        <w:rPr>
          <w:rFonts w:eastAsia="Calibri" w:cs="Times New Roman"/>
          <w:sz w:val="28"/>
          <w:szCs w:val="28"/>
          <w:lang w:eastAsia="ru-RU"/>
        </w:rPr>
      </w:pPr>
      <w:r w:rsidRPr="00C8641D">
        <w:rPr>
          <w:rFonts w:eastAsia="Calibri" w:cs="Times New Roman"/>
          <w:sz w:val="28"/>
          <w:szCs w:val="28"/>
          <w:lang w:eastAsia="ru-RU"/>
        </w:rPr>
        <w:t>-в нарушении инструкции № 191н инвентаризация обязательств не проведена.</w:t>
      </w:r>
    </w:p>
    <w:p w14:paraId="7EEDAD9F" w14:textId="77777777" w:rsidR="00C8641D" w:rsidRPr="00C8641D" w:rsidRDefault="00C8641D" w:rsidP="00C8641D">
      <w:pPr>
        <w:widowControl w:val="0"/>
        <w:tabs>
          <w:tab w:val="left" w:pos="709"/>
        </w:tabs>
        <w:autoSpaceDE w:val="0"/>
        <w:autoSpaceDN w:val="0"/>
        <w:spacing w:after="0" w:line="240" w:lineRule="auto"/>
        <w:ind w:right="16"/>
        <w:jc w:val="both"/>
        <w:rPr>
          <w:rFonts w:eastAsia="Calibri" w:cs="Times New Roman"/>
          <w:sz w:val="28"/>
          <w:szCs w:val="28"/>
          <w:lang w:eastAsia="ru-RU"/>
        </w:rPr>
      </w:pPr>
      <w:r w:rsidRPr="00C8641D">
        <w:rPr>
          <w:rFonts w:eastAsia="Calibri" w:cs="Times New Roman"/>
          <w:sz w:val="28"/>
          <w:szCs w:val="28"/>
          <w:lang w:eastAsia="ru-RU"/>
        </w:rPr>
        <w:t>- форма 0503128 «Отчет о бюджетных обязательствах» содержит искаженные данные по графам 7-12.</w:t>
      </w:r>
    </w:p>
    <w:p w14:paraId="7F2AB354" w14:textId="77777777" w:rsidR="00C8641D" w:rsidRPr="00C8641D" w:rsidRDefault="00C8641D" w:rsidP="00C8641D">
      <w:pPr>
        <w:widowControl w:val="0"/>
        <w:tabs>
          <w:tab w:val="left" w:pos="709"/>
        </w:tabs>
        <w:autoSpaceDE w:val="0"/>
        <w:autoSpaceDN w:val="0"/>
        <w:spacing w:after="0" w:line="240" w:lineRule="auto"/>
        <w:ind w:right="16"/>
        <w:jc w:val="both"/>
        <w:rPr>
          <w:rFonts w:eastAsia="Calibri" w:cs="Times New Roman"/>
          <w:sz w:val="28"/>
          <w:szCs w:val="28"/>
          <w:lang w:eastAsia="ru-RU"/>
        </w:rPr>
      </w:pPr>
      <w:r w:rsidRPr="00C8641D">
        <w:rPr>
          <w:rFonts w:eastAsia="Calibri" w:cs="Times New Roman"/>
          <w:sz w:val="28"/>
          <w:szCs w:val="28"/>
          <w:lang w:eastAsia="ru-RU"/>
        </w:rPr>
        <w:t xml:space="preserve">В ходе внешней проверки осуществлена проверка контрольных соотношений между данными Баланса (ф. 0503120) и данными Отчета о финансовых результатах деятельности (ф. 0503121), Сведений о движении нефинансовых активов (ф.0503168), Сведений по дебиторской и кредиторской задолженности (ф.0503169).  </w:t>
      </w:r>
    </w:p>
    <w:p w14:paraId="7F461BDC" w14:textId="242EA669" w:rsidR="0024742C" w:rsidRDefault="00C8641D" w:rsidP="00C8641D">
      <w:pPr>
        <w:widowControl w:val="0"/>
        <w:tabs>
          <w:tab w:val="left" w:pos="709"/>
        </w:tabs>
        <w:autoSpaceDE w:val="0"/>
        <w:autoSpaceDN w:val="0"/>
        <w:spacing w:after="0" w:line="240" w:lineRule="auto"/>
        <w:ind w:right="16"/>
        <w:jc w:val="both"/>
        <w:rPr>
          <w:rFonts w:eastAsia="Calibri" w:cs="Times New Roman"/>
          <w:sz w:val="28"/>
          <w:szCs w:val="28"/>
          <w:lang w:eastAsia="ru-RU"/>
        </w:rPr>
      </w:pPr>
      <w:r w:rsidRPr="00C8641D">
        <w:rPr>
          <w:rFonts w:eastAsia="Calibri" w:cs="Times New Roman"/>
          <w:sz w:val="28"/>
          <w:szCs w:val="28"/>
          <w:lang w:eastAsia="ru-RU"/>
        </w:rPr>
        <w:t>Показатели годового отчета соответствуют данным Сводных ведомостей по кассовым поступлениям (ф.0531817) и кассовым выбытиям (ф.0531815), представленным Управлением Федерального казначейства по Орловской области.</w:t>
      </w:r>
    </w:p>
    <w:p w14:paraId="10B087C1" w14:textId="51854D78" w:rsidR="00C8641D" w:rsidRPr="00C8641D" w:rsidRDefault="00C8641D" w:rsidP="00C8641D">
      <w:pPr>
        <w:widowControl w:val="0"/>
        <w:tabs>
          <w:tab w:val="left" w:pos="709"/>
        </w:tabs>
        <w:autoSpaceDE w:val="0"/>
        <w:autoSpaceDN w:val="0"/>
        <w:spacing w:after="0" w:line="240" w:lineRule="auto"/>
        <w:ind w:right="16"/>
        <w:jc w:val="both"/>
        <w:rPr>
          <w:rFonts w:eastAsia="Calibri" w:cs="Times New Roman"/>
          <w:sz w:val="28"/>
          <w:szCs w:val="28"/>
          <w:lang w:eastAsia="ru-RU"/>
        </w:rPr>
      </w:pPr>
      <w:r>
        <w:rPr>
          <w:rFonts w:eastAsia="Calibri" w:cs="Times New Roman"/>
          <w:sz w:val="28"/>
          <w:szCs w:val="28"/>
          <w:lang w:eastAsia="ru-RU"/>
        </w:rPr>
        <w:tab/>
      </w:r>
      <w:r w:rsidRPr="00C8641D">
        <w:rPr>
          <w:rFonts w:eastAsia="Calibri" w:cs="Times New Roman"/>
          <w:sz w:val="28"/>
          <w:szCs w:val="28"/>
          <w:lang w:eastAsia="ru-RU"/>
        </w:rPr>
        <w:t>При анализе содержания и структуры проекта решения Апальковского сельского Совета народных депутатов «Об исполнении бюджета Апальковского сельского поселения за 2020 год» установлено следующее:</w:t>
      </w:r>
    </w:p>
    <w:p w14:paraId="5F54C137" w14:textId="77777777" w:rsidR="00C8641D" w:rsidRPr="00C8641D" w:rsidRDefault="00C8641D" w:rsidP="00C8641D">
      <w:pPr>
        <w:widowControl w:val="0"/>
        <w:tabs>
          <w:tab w:val="left" w:pos="709"/>
        </w:tabs>
        <w:autoSpaceDE w:val="0"/>
        <w:autoSpaceDN w:val="0"/>
        <w:spacing w:after="0" w:line="240" w:lineRule="auto"/>
        <w:ind w:right="16"/>
        <w:jc w:val="both"/>
        <w:rPr>
          <w:rFonts w:eastAsia="Calibri" w:cs="Times New Roman"/>
          <w:sz w:val="28"/>
          <w:szCs w:val="28"/>
          <w:lang w:eastAsia="ru-RU"/>
        </w:rPr>
      </w:pPr>
      <w:r w:rsidRPr="00C8641D">
        <w:rPr>
          <w:rFonts w:eastAsia="Calibri" w:cs="Times New Roman"/>
          <w:sz w:val="28"/>
          <w:szCs w:val="28"/>
          <w:lang w:eastAsia="ru-RU"/>
        </w:rPr>
        <w:t xml:space="preserve">- в приложении № 2 некорректно отражено наименование дохода и код бюджетной классификации по  доходам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учреждений)(00211105035100000120), отсутствует код главного </w:t>
      </w:r>
      <w:r w:rsidRPr="00C8641D">
        <w:rPr>
          <w:rFonts w:eastAsia="Calibri" w:cs="Times New Roman"/>
          <w:sz w:val="28"/>
          <w:szCs w:val="28"/>
          <w:lang w:eastAsia="ru-RU"/>
        </w:rPr>
        <w:lastRenderedPageBreak/>
        <w:t>администратора доходов по безвозмездным поступлениям и   по доходам, поступающим в порядке возмещения расходов, понесенных в связи с эксплуатацией имущества сельских поселений.</w:t>
      </w:r>
    </w:p>
    <w:p w14:paraId="4E3C3508" w14:textId="77777777" w:rsidR="00C8641D" w:rsidRDefault="00C8641D" w:rsidP="00C8641D">
      <w:pPr>
        <w:widowControl w:val="0"/>
        <w:tabs>
          <w:tab w:val="left" w:pos="709"/>
        </w:tabs>
        <w:autoSpaceDE w:val="0"/>
        <w:autoSpaceDN w:val="0"/>
        <w:spacing w:after="0" w:line="240" w:lineRule="auto"/>
        <w:ind w:right="16"/>
        <w:jc w:val="both"/>
        <w:rPr>
          <w:rFonts w:eastAsia="Calibri" w:cs="Times New Roman"/>
          <w:sz w:val="28"/>
          <w:szCs w:val="28"/>
          <w:lang w:eastAsia="ru-RU"/>
        </w:rPr>
      </w:pPr>
    </w:p>
    <w:p w14:paraId="3FA7C9BF" w14:textId="77777777" w:rsidR="00D463B7" w:rsidRPr="00A706EB" w:rsidRDefault="00D463B7" w:rsidP="00D463B7">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22F383EC"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7318BEE9" w14:textId="7ABA0AC6"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Бельдяжское</w:t>
      </w:r>
      <w:r w:rsidR="00C8641D">
        <w:rPr>
          <w:rFonts w:eastAsia="Times New Roman" w:cs="Times New Roman"/>
          <w:b/>
          <w:sz w:val="28"/>
          <w:szCs w:val="28"/>
          <w:lang w:eastAsia="ru-RU"/>
        </w:rPr>
        <w:t xml:space="preserve"> сельское поселение» за 2020</w:t>
      </w:r>
      <w:r w:rsidRPr="00A706EB">
        <w:rPr>
          <w:rFonts w:eastAsia="Times New Roman" w:cs="Times New Roman"/>
          <w:b/>
          <w:sz w:val="28"/>
          <w:szCs w:val="28"/>
          <w:lang w:eastAsia="ru-RU"/>
        </w:rPr>
        <w:t xml:space="preserve"> год.</w:t>
      </w:r>
      <w:r>
        <w:rPr>
          <w:rFonts w:eastAsia="Times New Roman" w:cs="Times New Roman"/>
          <w:b/>
          <w:sz w:val="28"/>
          <w:szCs w:val="28"/>
          <w:lang w:eastAsia="ru-RU"/>
        </w:rPr>
        <w:t>»</w:t>
      </w:r>
    </w:p>
    <w:p w14:paraId="7C01D237" w14:textId="77777777" w:rsidR="0024742C" w:rsidRPr="00FA4544" w:rsidRDefault="0024742C" w:rsidP="0024742C">
      <w:pPr>
        <w:spacing w:after="0" w:line="240" w:lineRule="auto"/>
        <w:ind w:firstLine="708"/>
        <w:jc w:val="center"/>
        <w:rPr>
          <w:rFonts w:eastAsia="Calibri" w:cs="Times New Roman"/>
          <w:b/>
          <w:sz w:val="28"/>
          <w:szCs w:val="28"/>
          <w:lang w:eastAsia="ru-RU"/>
        </w:rPr>
      </w:pPr>
    </w:p>
    <w:p w14:paraId="1A6133A6" w14:textId="77777777" w:rsidR="007C160B" w:rsidRPr="007C160B" w:rsidRDefault="007C160B" w:rsidP="007C160B">
      <w:pPr>
        <w:spacing w:after="0" w:line="240" w:lineRule="auto"/>
        <w:ind w:firstLine="709"/>
        <w:jc w:val="both"/>
        <w:rPr>
          <w:rFonts w:eastAsia="Calibri" w:cs="Times New Roman"/>
          <w:sz w:val="28"/>
          <w:szCs w:val="28"/>
          <w:lang w:eastAsia="ru-RU"/>
        </w:rPr>
      </w:pPr>
      <w:r w:rsidRPr="007C160B">
        <w:rPr>
          <w:rFonts w:eastAsia="Calibri" w:cs="Times New Roman"/>
          <w:sz w:val="28"/>
          <w:szCs w:val="28"/>
          <w:lang w:eastAsia="ru-RU"/>
        </w:rPr>
        <w:t>При этом проверкой установлены нарушения общих требований к бухгалтерской (финансовой) отчетности экономического субъекта в части порядка её составления и представления:</w:t>
      </w:r>
    </w:p>
    <w:p w14:paraId="1E0727F8" w14:textId="77777777" w:rsidR="007C160B" w:rsidRPr="007C160B" w:rsidRDefault="007C160B" w:rsidP="007C160B">
      <w:pPr>
        <w:spacing w:after="0" w:line="240" w:lineRule="auto"/>
        <w:ind w:firstLine="709"/>
        <w:jc w:val="both"/>
        <w:rPr>
          <w:rFonts w:eastAsia="Calibri" w:cs="Times New Roman"/>
          <w:sz w:val="28"/>
          <w:szCs w:val="28"/>
          <w:lang w:eastAsia="ru-RU"/>
        </w:rPr>
      </w:pPr>
      <w:r w:rsidRPr="007C160B">
        <w:rPr>
          <w:rFonts w:eastAsia="Calibri" w:cs="Times New Roman"/>
          <w:sz w:val="28"/>
          <w:szCs w:val="28"/>
          <w:lang w:eastAsia="ru-RU"/>
        </w:rPr>
        <w:t>- отсутствие кодов и причин отклонений от плановых показателей в графах 8-9 формы 0503164 «Сведения об исполнении бюджета»;</w:t>
      </w:r>
    </w:p>
    <w:p w14:paraId="13952592" w14:textId="77777777" w:rsidR="007C160B" w:rsidRPr="007C160B" w:rsidRDefault="007C160B" w:rsidP="007C160B">
      <w:pPr>
        <w:spacing w:after="0" w:line="240" w:lineRule="auto"/>
        <w:ind w:firstLine="709"/>
        <w:jc w:val="both"/>
        <w:rPr>
          <w:rFonts w:eastAsia="Calibri" w:cs="Times New Roman"/>
          <w:sz w:val="28"/>
          <w:szCs w:val="28"/>
          <w:lang w:eastAsia="ru-RU"/>
        </w:rPr>
      </w:pPr>
      <w:r w:rsidRPr="007C160B">
        <w:rPr>
          <w:rFonts w:eastAsia="Calibri" w:cs="Times New Roman"/>
          <w:sz w:val="28"/>
          <w:szCs w:val="28"/>
          <w:lang w:eastAsia="ru-RU"/>
        </w:rPr>
        <w:t>- не представлена форма 0503175 «Сведения о принятых и неисполненных обязательствах получателя бюджетных средств» при наличии оснований для ее заполнения;</w:t>
      </w:r>
    </w:p>
    <w:p w14:paraId="5BCF08A9" w14:textId="77777777" w:rsidR="007C160B" w:rsidRPr="007C160B" w:rsidRDefault="007C160B" w:rsidP="007C160B">
      <w:pPr>
        <w:spacing w:after="0" w:line="240" w:lineRule="auto"/>
        <w:ind w:firstLine="709"/>
        <w:jc w:val="both"/>
        <w:rPr>
          <w:rFonts w:eastAsia="Calibri" w:cs="Times New Roman"/>
          <w:sz w:val="28"/>
          <w:szCs w:val="28"/>
          <w:lang w:eastAsia="ru-RU"/>
        </w:rPr>
      </w:pPr>
      <w:r w:rsidRPr="007C160B">
        <w:rPr>
          <w:rFonts w:eastAsia="Calibri" w:cs="Times New Roman"/>
          <w:sz w:val="28"/>
          <w:szCs w:val="28"/>
          <w:lang w:eastAsia="ru-RU"/>
        </w:rPr>
        <w:t>-в нарушении инструкции № 191н инвентаризация обязательств не проведена;</w:t>
      </w:r>
    </w:p>
    <w:p w14:paraId="308C2532" w14:textId="77777777" w:rsidR="007C160B" w:rsidRPr="007C160B" w:rsidRDefault="007C160B" w:rsidP="007C160B">
      <w:pPr>
        <w:spacing w:after="0" w:line="240" w:lineRule="auto"/>
        <w:ind w:firstLine="709"/>
        <w:jc w:val="both"/>
        <w:rPr>
          <w:rFonts w:eastAsia="Calibri" w:cs="Times New Roman"/>
          <w:sz w:val="28"/>
          <w:szCs w:val="28"/>
          <w:lang w:eastAsia="ru-RU"/>
        </w:rPr>
      </w:pPr>
      <w:r w:rsidRPr="007C160B">
        <w:rPr>
          <w:rFonts w:eastAsia="Calibri" w:cs="Times New Roman"/>
          <w:sz w:val="28"/>
          <w:szCs w:val="28"/>
          <w:lang w:eastAsia="ru-RU"/>
        </w:rPr>
        <w:t>- форма 0503123 «Отчет о движении денежных средств» не содержит данные о движении денежных средств на лицевом счете по учету операций со средства во временном распоряжении (строка 510,610) сумма искажения 6,751 тыс. рублей.</w:t>
      </w:r>
    </w:p>
    <w:p w14:paraId="0B7BB4ED" w14:textId="77777777" w:rsidR="007C160B" w:rsidRPr="007C160B" w:rsidRDefault="007C160B" w:rsidP="007C160B">
      <w:pPr>
        <w:spacing w:after="0" w:line="240" w:lineRule="auto"/>
        <w:ind w:firstLine="709"/>
        <w:jc w:val="both"/>
        <w:rPr>
          <w:rFonts w:eastAsia="Calibri" w:cs="Times New Roman"/>
          <w:sz w:val="28"/>
          <w:szCs w:val="28"/>
          <w:lang w:eastAsia="ru-RU"/>
        </w:rPr>
      </w:pPr>
      <w:r w:rsidRPr="007C160B">
        <w:rPr>
          <w:rFonts w:eastAsia="Calibri" w:cs="Times New Roman"/>
          <w:sz w:val="28"/>
          <w:szCs w:val="28"/>
          <w:lang w:eastAsia="ru-RU"/>
        </w:rPr>
        <w:t xml:space="preserve">В ходе внешней проверки осуществлена проверка контрольных соотношений между данными Баланса (ф. 0503120) и данными Отчета о финансовых результатах деятельности (ф. 0503121), Сведений о движении нефинансовых активов (ф.0503168), Сведений по дебиторской и кредиторской задолженности (ф.0503169).  </w:t>
      </w:r>
    </w:p>
    <w:p w14:paraId="088FFA48" w14:textId="77777777" w:rsidR="007C160B" w:rsidRDefault="007C160B" w:rsidP="007C160B">
      <w:pPr>
        <w:spacing w:after="0" w:line="240" w:lineRule="auto"/>
        <w:ind w:firstLine="709"/>
        <w:jc w:val="both"/>
        <w:rPr>
          <w:rFonts w:eastAsia="Calibri" w:cs="Times New Roman"/>
          <w:b/>
          <w:sz w:val="28"/>
          <w:szCs w:val="28"/>
          <w:lang w:eastAsia="ru-RU"/>
        </w:rPr>
      </w:pPr>
      <w:r w:rsidRPr="007C160B">
        <w:rPr>
          <w:rFonts w:eastAsia="Calibri" w:cs="Times New Roman"/>
          <w:sz w:val="28"/>
          <w:szCs w:val="28"/>
          <w:lang w:eastAsia="ru-RU"/>
        </w:rPr>
        <w:t>Показатели годового отчета соответствуют данным Сводных ведомостей по кассовым поступлениям (ф.0531817) и кассовым выбытиям (ф.0531815), представленным Управлением Федерального казначейства по Орловской области.</w:t>
      </w:r>
      <w:r w:rsidRPr="007C160B">
        <w:rPr>
          <w:rFonts w:eastAsia="Calibri" w:cs="Times New Roman"/>
          <w:b/>
          <w:sz w:val="28"/>
          <w:szCs w:val="28"/>
          <w:lang w:eastAsia="ru-RU"/>
        </w:rPr>
        <w:t xml:space="preserve"> </w:t>
      </w:r>
    </w:p>
    <w:p w14:paraId="135F6A58" w14:textId="77777777" w:rsidR="001E687E" w:rsidRPr="001E687E" w:rsidRDefault="001E687E" w:rsidP="001E687E">
      <w:pPr>
        <w:suppressAutoHyphens/>
        <w:spacing w:after="0" w:line="240" w:lineRule="auto"/>
        <w:ind w:firstLine="709"/>
        <w:jc w:val="both"/>
        <w:rPr>
          <w:rFonts w:eastAsia="Times New Roman" w:cs="Times New Roman"/>
          <w:sz w:val="28"/>
          <w:szCs w:val="28"/>
          <w:lang w:eastAsia="ru-RU"/>
        </w:rPr>
      </w:pPr>
      <w:r w:rsidRPr="001E687E">
        <w:rPr>
          <w:rFonts w:eastAsia="Times New Roman" w:cs="Times New Roman"/>
          <w:sz w:val="28"/>
          <w:szCs w:val="28"/>
          <w:lang w:eastAsia="ru-RU"/>
        </w:rPr>
        <w:t>При анализе содержания и структуры проекта решения Бельдяжского сельского Совета народных депутатов «Об исполнении бюджета Бельдяжского сельского поселения за 2020 год» установлено следующее:</w:t>
      </w:r>
    </w:p>
    <w:p w14:paraId="4E7F636C" w14:textId="77777777" w:rsidR="001E687E" w:rsidRPr="001E687E" w:rsidRDefault="001E687E" w:rsidP="001E687E">
      <w:pPr>
        <w:suppressAutoHyphens/>
        <w:spacing w:after="0" w:line="240" w:lineRule="auto"/>
        <w:ind w:firstLine="709"/>
        <w:jc w:val="both"/>
        <w:rPr>
          <w:rFonts w:eastAsia="Times New Roman" w:cs="Times New Roman"/>
          <w:sz w:val="28"/>
          <w:szCs w:val="28"/>
          <w:lang w:eastAsia="ru-RU"/>
        </w:rPr>
      </w:pPr>
      <w:r w:rsidRPr="001E687E">
        <w:rPr>
          <w:rFonts w:eastAsia="Times New Roman" w:cs="Times New Roman"/>
          <w:sz w:val="28"/>
          <w:szCs w:val="28"/>
          <w:lang w:eastAsia="ru-RU"/>
        </w:rPr>
        <w:t>- в приложении № 2 некорректно отражено наименование дохода по коду бюджетной классификации 00211302065100000130, следует –</w:t>
      </w:r>
      <w:r w:rsidRPr="001E687E">
        <w:rPr>
          <w:rFonts w:eastAsia="Times New Roman" w:cs="Times New Roman"/>
          <w:sz w:val="20"/>
          <w:szCs w:val="20"/>
          <w:lang w:val="en-US" w:eastAsia="ru-RU"/>
        </w:rPr>
        <w:t xml:space="preserve"> </w:t>
      </w:r>
      <w:r w:rsidRPr="001E687E">
        <w:rPr>
          <w:rFonts w:eastAsia="Times New Roman" w:cs="Times New Roman"/>
          <w:sz w:val="20"/>
          <w:szCs w:val="20"/>
          <w:lang w:eastAsia="ru-RU"/>
        </w:rPr>
        <w:t>«</w:t>
      </w:r>
      <w:r w:rsidRPr="001E687E">
        <w:rPr>
          <w:rFonts w:eastAsia="Times New Roman" w:cs="Times New Roman"/>
          <w:sz w:val="28"/>
          <w:szCs w:val="28"/>
          <w:lang w:eastAsia="ru-RU"/>
        </w:rPr>
        <w:t>Доходы, поступающие в порядке возмещения расходов, понесенных в связи с эксплуатацией имущества сельских поселений».</w:t>
      </w:r>
    </w:p>
    <w:p w14:paraId="7B31BC00" w14:textId="77777777" w:rsidR="007C160B" w:rsidRDefault="007C160B" w:rsidP="007C160B">
      <w:pPr>
        <w:spacing w:after="0" w:line="240" w:lineRule="auto"/>
        <w:jc w:val="center"/>
        <w:rPr>
          <w:rFonts w:eastAsia="Calibri" w:cs="Times New Roman"/>
          <w:b/>
          <w:sz w:val="28"/>
          <w:szCs w:val="28"/>
          <w:lang w:eastAsia="ru-RU"/>
        </w:rPr>
      </w:pPr>
    </w:p>
    <w:p w14:paraId="4AC87A53" w14:textId="168158A0" w:rsidR="00D463B7" w:rsidRPr="00A706EB" w:rsidRDefault="00D463B7" w:rsidP="007C160B">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0809A416"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74E8A2FA" w14:textId="0DBC6C6F"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Большеколчевское</w:t>
      </w:r>
      <w:r w:rsidR="00460215">
        <w:rPr>
          <w:rFonts w:eastAsia="Times New Roman" w:cs="Times New Roman"/>
          <w:b/>
          <w:sz w:val="28"/>
          <w:szCs w:val="28"/>
          <w:lang w:eastAsia="ru-RU"/>
        </w:rPr>
        <w:t xml:space="preserve"> сельское поселение» за 2020</w:t>
      </w:r>
      <w:r w:rsidRPr="00A706EB">
        <w:rPr>
          <w:rFonts w:eastAsia="Times New Roman" w:cs="Times New Roman"/>
          <w:b/>
          <w:sz w:val="28"/>
          <w:szCs w:val="28"/>
          <w:lang w:eastAsia="ru-RU"/>
        </w:rPr>
        <w:t xml:space="preserve"> год.</w:t>
      </w:r>
      <w:r>
        <w:rPr>
          <w:rFonts w:eastAsia="Times New Roman" w:cs="Times New Roman"/>
          <w:b/>
          <w:sz w:val="28"/>
          <w:szCs w:val="28"/>
          <w:lang w:eastAsia="ru-RU"/>
        </w:rPr>
        <w:t>»</w:t>
      </w:r>
    </w:p>
    <w:p w14:paraId="64A04097" w14:textId="77777777" w:rsidR="006F5A7E" w:rsidRPr="006F5A7E" w:rsidRDefault="006F5A7E" w:rsidP="006F5A7E">
      <w:pPr>
        <w:spacing w:after="0" w:line="240" w:lineRule="auto"/>
        <w:ind w:firstLine="426"/>
        <w:jc w:val="both"/>
        <w:rPr>
          <w:rFonts w:eastAsia="Times New Roman" w:cs="Times New Roman"/>
          <w:sz w:val="28"/>
          <w:szCs w:val="28"/>
          <w:lang w:eastAsia="ar-SA"/>
        </w:rPr>
      </w:pPr>
      <w:r w:rsidRPr="006F5A7E">
        <w:rPr>
          <w:rFonts w:eastAsia="Times New Roman" w:cs="Times New Roman"/>
          <w:sz w:val="28"/>
          <w:szCs w:val="28"/>
          <w:lang w:eastAsia="ar-SA"/>
        </w:rPr>
        <w:t>При этом проверкой установлены нарушения общих требований к бухгалтерской (финансовой) отчетности экономического субъекта в части порядка её составления и представления.</w:t>
      </w:r>
    </w:p>
    <w:p w14:paraId="72DACD80" w14:textId="77777777" w:rsidR="006F5A7E" w:rsidRPr="006F5A7E" w:rsidRDefault="006F5A7E" w:rsidP="006F5A7E">
      <w:pPr>
        <w:tabs>
          <w:tab w:val="left" w:pos="1080"/>
        </w:tabs>
        <w:autoSpaceDE w:val="0"/>
        <w:autoSpaceDN w:val="0"/>
        <w:adjustRightInd w:val="0"/>
        <w:spacing w:after="0" w:line="240" w:lineRule="auto"/>
        <w:ind w:right="16" w:firstLine="709"/>
        <w:jc w:val="both"/>
        <w:rPr>
          <w:rFonts w:eastAsia="Times New Roman" w:cs="Times New Roman"/>
          <w:sz w:val="28"/>
          <w:szCs w:val="28"/>
          <w:lang w:eastAsia="ru-RU"/>
        </w:rPr>
      </w:pPr>
      <w:r w:rsidRPr="006F5A7E">
        <w:rPr>
          <w:rFonts w:eastAsia="Times New Roman" w:cs="Times New Roman"/>
          <w:sz w:val="28"/>
          <w:szCs w:val="28"/>
          <w:lang w:eastAsia="ru-RU"/>
        </w:rPr>
        <w:lastRenderedPageBreak/>
        <w:t>Основные замечания отмечены в части состава и содержания форм годовой бюджетной отчетности, выражающиеся в следующем:</w:t>
      </w:r>
    </w:p>
    <w:p w14:paraId="4F0A8FE0" w14:textId="77777777" w:rsidR="006F5A7E" w:rsidRPr="006F5A7E" w:rsidRDefault="006F5A7E" w:rsidP="006F5A7E">
      <w:pPr>
        <w:tabs>
          <w:tab w:val="left" w:pos="1080"/>
        </w:tabs>
        <w:autoSpaceDE w:val="0"/>
        <w:autoSpaceDN w:val="0"/>
        <w:adjustRightInd w:val="0"/>
        <w:spacing w:after="0" w:line="240" w:lineRule="auto"/>
        <w:ind w:right="16" w:firstLine="709"/>
        <w:jc w:val="both"/>
        <w:rPr>
          <w:rFonts w:eastAsia="Times New Roman" w:cs="Times New Roman"/>
          <w:sz w:val="28"/>
          <w:szCs w:val="28"/>
          <w:lang w:eastAsia="ru-RU"/>
        </w:rPr>
      </w:pPr>
      <w:r w:rsidRPr="006F5A7E">
        <w:rPr>
          <w:rFonts w:eastAsia="Times New Roman" w:cs="Times New Roman"/>
          <w:sz w:val="28"/>
          <w:szCs w:val="28"/>
          <w:lang w:eastAsia="ru-RU"/>
        </w:rPr>
        <w:t>-</w:t>
      </w:r>
      <w:r w:rsidRPr="006F5A7E">
        <w:rPr>
          <w:rFonts w:eastAsia="Times New Roman" w:cs="Times New Roman"/>
          <w:sz w:val="28"/>
          <w:szCs w:val="28"/>
          <w:lang w:eastAsia="ru-RU"/>
        </w:rPr>
        <w:tab/>
        <w:t>отсутствие показателей в графе 8 формы 0503128 «Отчет о бюджетных обязательствах», т.е. не отражены принятые бюджетные обязательства с применением конкурентных способов при наличии оснований для ее заполнения – (сумма искажения- 2450,279 тыс. рублей).</w:t>
      </w:r>
    </w:p>
    <w:p w14:paraId="633E5F43" w14:textId="77777777" w:rsidR="006F5A7E" w:rsidRPr="006F5A7E" w:rsidRDefault="006F5A7E" w:rsidP="006F5A7E">
      <w:pPr>
        <w:tabs>
          <w:tab w:val="left" w:pos="1080"/>
        </w:tabs>
        <w:autoSpaceDE w:val="0"/>
        <w:autoSpaceDN w:val="0"/>
        <w:adjustRightInd w:val="0"/>
        <w:spacing w:after="0" w:line="240" w:lineRule="auto"/>
        <w:ind w:right="16" w:firstLine="709"/>
        <w:jc w:val="both"/>
        <w:rPr>
          <w:rFonts w:eastAsia="Times New Roman" w:cs="Times New Roman"/>
          <w:sz w:val="28"/>
          <w:szCs w:val="28"/>
          <w:lang w:eastAsia="ru-RU"/>
        </w:rPr>
      </w:pPr>
      <w:r w:rsidRPr="006F5A7E">
        <w:rPr>
          <w:rFonts w:eastAsia="Times New Roman" w:cs="Times New Roman"/>
          <w:sz w:val="28"/>
          <w:szCs w:val="28"/>
          <w:lang w:eastAsia="ru-RU"/>
        </w:rPr>
        <w:t>- отсутствие   показателей в форме 0503175 «</w:t>
      </w:r>
      <w:r w:rsidRPr="006F5A7E">
        <w:rPr>
          <w:rFonts w:eastAsia="Times New Roman" w:cs="Times New Roman"/>
          <w:sz w:val="28"/>
          <w:szCs w:val="28"/>
          <w:lang w:eastAsia="ru-RU" w:bidi="ru-RU"/>
        </w:rPr>
        <w:t>Сведения о принятых и неисполненных обязательствах получателя бюджетных средств» (по разделу 4</w:t>
      </w:r>
      <w:r w:rsidRPr="006F5A7E">
        <w:rPr>
          <w:rFonts w:eastAsia="Times New Roman" w:cs="Times New Roman"/>
          <w:sz w:val="28"/>
          <w:szCs w:val="28"/>
          <w:lang w:eastAsia="ru-RU"/>
        </w:rPr>
        <w:t xml:space="preserve"> «С</w:t>
      </w:r>
      <w:r w:rsidRPr="006F5A7E">
        <w:rPr>
          <w:rFonts w:eastAsia="Times New Roman" w:cs="Times New Roman"/>
          <w:sz w:val="28"/>
          <w:szCs w:val="28"/>
          <w:lang w:eastAsia="ru-RU" w:bidi="ru-RU"/>
        </w:rPr>
        <w:t xml:space="preserve">умма экономии, достигнутой в результате применения конкурентных способов определения поставщиков» </w:t>
      </w:r>
      <w:r w:rsidRPr="006F5A7E">
        <w:rPr>
          <w:rFonts w:eastAsia="Times New Roman" w:cs="Times New Roman"/>
          <w:sz w:val="28"/>
          <w:szCs w:val="28"/>
          <w:lang w:eastAsia="ru-RU"/>
        </w:rPr>
        <w:t>(сумма искажения- 3,460тыс. рублей);</w:t>
      </w:r>
    </w:p>
    <w:p w14:paraId="6AD973D7" w14:textId="77777777" w:rsidR="006F5A7E" w:rsidRPr="006F5A7E" w:rsidRDefault="006F5A7E" w:rsidP="006F5A7E">
      <w:pPr>
        <w:tabs>
          <w:tab w:val="left" w:pos="1080"/>
        </w:tabs>
        <w:autoSpaceDE w:val="0"/>
        <w:autoSpaceDN w:val="0"/>
        <w:adjustRightInd w:val="0"/>
        <w:spacing w:after="0" w:line="240" w:lineRule="auto"/>
        <w:ind w:right="16" w:firstLine="709"/>
        <w:jc w:val="both"/>
        <w:rPr>
          <w:rFonts w:eastAsia="Times New Roman" w:cs="Times New Roman"/>
          <w:sz w:val="28"/>
          <w:szCs w:val="28"/>
          <w:lang w:eastAsia="ru-RU" w:bidi="ru-RU"/>
        </w:rPr>
      </w:pPr>
      <w:r w:rsidRPr="006F5A7E">
        <w:rPr>
          <w:rFonts w:eastAsia="Times New Roman" w:cs="Times New Roman"/>
          <w:sz w:val="28"/>
          <w:szCs w:val="28"/>
          <w:lang w:eastAsia="ru-RU" w:bidi="ru-RU"/>
        </w:rPr>
        <w:t>- отсутствие кодов и   причин отклонений от плановых показателей в графах 8,9 формы 0503164 «Сведения об исполнении бюджета».</w:t>
      </w:r>
    </w:p>
    <w:p w14:paraId="255601A4" w14:textId="77777777" w:rsidR="006F5A7E" w:rsidRDefault="006F5A7E" w:rsidP="006F5A7E">
      <w:pPr>
        <w:spacing w:after="0" w:line="240" w:lineRule="auto"/>
        <w:ind w:firstLine="567"/>
        <w:jc w:val="both"/>
        <w:rPr>
          <w:rFonts w:eastAsia="Times New Roman" w:cs="Times New Roman"/>
          <w:sz w:val="28"/>
          <w:szCs w:val="28"/>
          <w:lang w:eastAsia="ru-RU"/>
        </w:rPr>
      </w:pPr>
      <w:r w:rsidRPr="006F5A7E">
        <w:rPr>
          <w:rFonts w:eastAsia="Times New Roman" w:cs="Times New Roman"/>
          <w:sz w:val="28"/>
          <w:szCs w:val="28"/>
          <w:lang w:eastAsia="ru-RU"/>
        </w:rPr>
        <w:t xml:space="preserve">- в нарушении п.166 Инструкции № 191н в форме 0503168 «Сведения о движении нефинансовых активов» содержится искаженная информация о движение материальных запасов (102,692тыс. рублей -строка 190- счета </w:t>
      </w:r>
      <w:hyperlink r:id="rId5" w:anchor="/document/12180897/entry/10500000" w:history="1">
        <w:r w:rsidRPr="006F5A7E">
          <w:rPr>
            <w:rFonts w:eastAsia="Times New Roman" w:cs="Times New Roman"/>
            <w:sz w:val="28"/>
            <w:szCs w:val="28"/>
            <w:lang w:eastAsia="ru-RU"/>
          </w:rPr>
          <w:t>010500000</w:t>
        </w:r>
      </w:hyperlink>
      <w:r w:rsidRPr="006F5A7E">
        <w:rPr>
          <w:rFonts w:eastAsia="Times New Roman" w:cs="Times New Roman"/>
          <w:sz w:val="28"/>
          <w:szCs w:val="28"/>
          <w:lang w:eastAsia="ru-RU"/>
        </w:rPr>
        <w:t xml:space="preserve"> "Материальные запасы").  Кроме того, неверно отражен вид имущества-  имущество, составляющее государственную казну, а следует – имущество, составляющее муниципальную казну. </w:t>
      </w:r>
    </w:p>
    <w:p w14:paraId="0E78BDFC" w14:textId="491D2D36" w:rsidR="006F5A7E" w:rsidRPr="006F5A7E" w:rsidRDefault="006F5A7E" w:rsidP="006F5A7E">
      <w:pPr>
        <w:spacing w:after="0" w:line="240" w:lineRule="auto"/>
        <w:ind w:firstLine="567"/>
        <w:jc w:val="both"/>
        <w:rPr>
          <w:rFonts w:eastAsia="Times New Roman" w:cs="Times New Roman"/>
          <w:sz w:val="28"/>
          <w:szCs w:val="28"/>
          <w:lang w:eastAsia="ru-RU"/>
        </w:rPr>
      </w:pPr>
      <w:r>
        <w:rPr>
          <w:rFonts w:eastAsia="Times New Roman" w:cs="Times New Roman"/>
          <w:sz w:val="28"/>
          <w:szCs w:val="28"/>
          <w:lang w:eastAsia="ru-RU"/>
        </w:rPr>
        <w:t>- не проведена инвентаризация обязательств.</w:t>
      </w:r>
    </w:p>
    <w:p w14:paraId="6F89A480" w14:textId="77777777" w:rsidR="006F5A7E" w:rsidRPr="006F5A7E" w:rsidRDefault="006F5A7E" w:rsidP="006F5A7E">
      <w:pPr>
        <w:tabs>
          <w:tab w:val="left" w:pos="9180"/>
        </w:tabs>
        <w:suppressAutoHyphens/>
        <w:spacing w:after="0" w:line="240" w:lineRule="auto"/>
        <w:ind w:firstLine="709"/>
        <w:jc w:val="both"/>
        <w:rPr>
          <w:rFonts w:eastAsia="Times New Roman" w:cs="Times New Roman"/>
          <w:sz w:val="28"/>
          <w:szCs w:val="28"/>
          <w:lang w:eastAsia="ru-RU"/>
        </w:rPr>
      </w:pPr>
      <w:r w:rsidRPr="006F5A7E">
        <w:rPr>
          <w:rFonts w:eastAsia="Times New Roman" w:cs="Times New Roman"/>
          <w:sz w:val="28"/>
          <w:szCs w:val="28"/>
          <w:lang w:eastAsia="ru-RU"/>
        </w:rPr>
        <w:t>Показатели годового отчета соответствуют данным Сводных ведомостей по кассовым поступлениям (ф.0531817) и кассовым выбытиям (ф.0531815), представленным Управлением Федерального казначейства по Орловской</w:t>
      </w:r>
      <w:r w:rsidRPr="006F5A7E">
        <w:rPr>
          <w:rFonts w:eastAsia="Times New Roman" w:cs="Times New Roman"/>
          <w:spacing w:val="-3"/>
          <w:sz w:val="28"/>
          <w:szCs w:val="28"/>
          <w:lang w:eastAsia="ru-RU"/>
        </w:rPr>
        <w:t xml:space="preserve"> </w:t>
      </w:r>
      <w:r w:rsidRPr="006F5A7E">
        <w:rPr>
          <w:rFonts w:eastAsia="Times New Roman" w:cs="Times New Roman"/>
          <w:sz w:val="28"/>
          <w:szCs w:val="28"/>
          <w:lang w:eastAsia="ru-RU"/>
        </w:rPr>
        <w:t>области.</w:t>
      </w:r>
    </w:p>
    <w:p w14:paraId="581B264E" w14:textId="77777777" w:rsidR="000808EB" w:rsidRDefault="000808EB" w:rsidP="000808EB">
      <w:pPr>
        <w:spacing w:after="0" w:line="240" w:lineRule="auto"/>
        <w:ind w:firstLine="708"/>
        <w:jc w:val="center"/>
        <w:rPr>
          <w:rFonts w:eastAsia="Calibri" w:cs="Times New Roman"/>
          <w:b/>
          <w:sz w:val="28"/>
          <w:szCs w:val="28"/>
          <w:lang w:eastAsia="ru-RU"/>
        </w:rPr>
      </w:pPr>
    </w:p>
    <w:p w14:paraId="2499643E" w14:textId="77777777" w:rsidR="00D463B7" w:rsidRPr="00A706EB" w:rsidRDefault="00D463B7" w:rsidP="00D463B7">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2BA75333"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4D2F999A" w14:textId="60C0F743"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proofErr w:type="spellStart"/>
      <w:r>
        <w:rPr>
          <w:rFonts w:eastAsia="Times New Roman" w:cs="Times New Roman"/>
          <w:b/>
          <w:sz w:val="28"/>
          <w:szCs w:val="28"/>
          <w:lang w:eastAsia="ru-RU"/>
        </w:rPr>
        <w:t>Гостомльское</w:t>
      </w:r>
      <w:proofErr w:type="spellEnd"/>
      <w:r w:rsidR="002B2B54">
        <w:rPr>
          <w:rFonts w:eastAsia="Times New Roman" w:cs="Times New Roman"/>
          <w:b/>
          <w:sz w:val="28"/>
          <w:szCs w:val="28"/>
          <w:lang w:eastAsia="ru-RU"/>
        </w:rPr>
        <w:t xml:space="preserve"> сельское поселение» за 2020</w:t>
      </w:r>
      <w:r w:rsidRPr="00A706EB">
        <w:rPr>
          <w:rFonts w:eastAsia="Times New Roman" w:cs="Times New Roman"/>
          <w:b/>
          <w:sz w:val="28"/>
          <w:szCs w:val="28"/>
          <w:lang w:eastAsia="ru-RU"/>
        </w:rPr>
        <w:t xml:space="preserve"> год.</w:t>
      </w:r>
      <w:r>
        <w:rPr>
          <w:rFonts w:eastAsia="Times New Roman" w:cs="Times New Roman"/>
          <w:b/>
          <w:sz w:val="28"/>
          <w:szCs w:val="28"/>
          <w:lang w:eastAsia="ru-RU"/>
        </w:rPr>
        <w:t>»</w:t>
      </w:r>
    </w:p>
    <w:p w14:paraId="36248D20" w14:textId="77777777" w:rsidR="00D463B7" w:rsidRDefault="00D463B7" w:rsidP="00D463B7">
      <w:pPr>
        <w:spacing w:after="0" w:line="240" w:lineRule="auto"/>
        <w:ind w:firstLine="708"/>
        <w:jc w:val="center"/>
        <w:rPr>
          <w:rFonts w:eastAsia="Calibri" w:cs="Times New Roman"/>
          <w:b/>
          <w:sz w:val="28"/>
          <w:szCs w:val="28"/>
          <w:lang w:eastAsia="ru-RU"/>
        </w:rPr>
      </w:pPr>
    </w:p>
    <w:p w14:paraId="022A71C0" w14:textId="77777777" w:rsidR="00BC569C" w:rsidRPr="00BC569C" w:rsidRDefault="00BC569C" w:rsidP="00BC569C">
      <w:pPr>
        <w:spacing w:after="0" w:line="240" w:lineRule="auto"/>
        <w:ind w:firstLine="709"/>
        <w:jc w:val="both"/>
        <w:rPr>
          <w:rFonts w:ascii="Arial" w:eastAsia="Times New Roman" w:hAnsi="Arial" w:cs="Arial"/>
          <w:b/>
          <w:bCs/>
          <w:sz w:val="28"/>
          <w:szCs w:val="28"/>
          <w:lang w:eastAsia="ru-RU"/>
        </w:rPr>
      </w:pPr>
      <w:r w:rsidRPr="00BC569C">
        <w:rPr>
          <w:rFonts w:eastAsia="Times New Roman" w:cs="Times New Roman"/>
          <w:sz w:val="28"/>
          <w:szCs w:val="28"/>
          <w:lang w:eastAsia="ru-RU"/>
        </w:rPr>
        <w:t>Оценка достоверности годовой бюджетной отчетности включала в себя изучение и оценку основных форм бюджетной отчетности.</w:t>
      </w:r>
    </w:p>
    <w:p w14:paraId="315A77D7" w14:textId="77777777" w:rsidR="00BC569C" w:rsidRPr="00BC569C" w:rsidRDefault="00BC569C" w:rsidP="00BC569C">
      <w:pPr>
        <w:spacing w:after="0" w:line="240" w:lineRule="auto"/>
        <w:jc w:val="both"/>
        <w:rPr>
          <w:rFonts w:eastAsia="Times New Roman" w:cs="Times New Roman"/>
          <w:sz w:val="28"/>
          <w:szCs w:val="28"/>
          <w:lang w:eastAsia="ar-SA"/>
        </w:rPr>
      </w:pPr>
      <w:r w:rsidRPr="00BC569C">
        <w:rPr>
          <w:rFonts w:eastAsia="Times New Roman" w:cs="Times New Roman"/>
          <w:szCs w:val="24"/>
          <w:lang w:eastAsia="ru-RU"/>
        </w:rPr>
        <w:t xml:space="preserve">    </w:t>
      </w:r>
      <w:r w:rsidRPr="00BC569C">
        <w:rPr>
          <w:rFonts w:eastAsia="Times New Roman" w:cs="Times New Roman"/>
          <w:szCs w:val="24"/>
          <w:lang w:eastAsia="ru-RU"/>
        </w:rPr>
        <w:tab/>
        <w:t xml:space="preserve"> </w:t>
      </w:r>
      <w:r w:rsidRPr="00BC569C">
        <w:rPr>
          <w:rFonts w:eastAsia="Times New Roman" w:cs="Times New Roman"/>
          <w:sz w:val="28"/>
          <w:szCs w:val="28"/>
          <w:lang w:eastAsia="ar-SA"/>
        </w:rPr>
        <w:t>Состав бюджетной отчетности и перечень форм отчетов, включенных в состав бюджетной отчетности, в основном соответствуют требованиям статьи 264.1 Бюджетного кодекса Российской Федерации и требованиям Инструкции № 191н.</w:t>
      </w:r>
    </w:p>
    <w:p w14:paraId="76B44992" w14:textId="77777777" w:rsidR="00BC569C" w:rsidRPr="00BC569C" w:rsidRDefault="00BC569C" w:rsidP="00BC569C">
      <w:pPr>
        <w:spacing w:after="0" w:line="240" w:lineRule="auto"/>
        <w:ind w:firstLine="426"/>
        <w:jc w:val="both"/>
        <w:rPr>
          <w:rFonts w:eastAsia="Times New Roman" w:cs="Times New Roman"/>
          <w:sz w:val="28"/>
          <w:szCs w:val="28"/>
          <w:lang w:eastAsia="ar-SA"/>
        </w:rPr>
      </w:pPr>
      <w:r w:rsidRPr="00BC569C">
        <w:rPr>
          <w:rFonts w:eastAsia="Times New Roman" w:cs="Times New Roman"/>
          <w:sz w:val="28"/>
          <w:szCs w:val="28"/>
          <w:lang w:eastAsia="ar-SA"/>
        </w:rPr>
        <w:t>При этом проверкой установлены нарушения общих требований к бухгалтерской (финансовой) отчетности экономического субъекта в части порядка её составления и представления:</w:t>
      </w:r>
    </w:p>
    <w:p w14:paraId="7D776E68" w14:textId="77777777" w:rsidR="00BC569C" w:rsidRPr="00BC569C" w:rsidRDefault="00BC569C" w:rsidP="00BC569C">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ru-RU"/>
        </w:rPr>
      </w:pPr>
      <w:r w:rsidRPr="00BC569C">
        <w:rPr>
          <w:rFonts w:eastAsia="Times New Roman" w:cs="Times New Roman"/>
          <w:sz w:val="28"/>
          <w:szCs w:val="28"/>
          <w:lang w:eastAsia="ru-RU"/>
        </w:rPr>
        <w:t>- наличие формы 0503162 «Сведения о результатах деятельности» при отсутствии оснований для ее заполнения;</w:t>
      </w:r>
    </w:p>
    <w:p w14:paraId="69D37C19" w14:textId="77777777" w:rsidR="00BC569C" w:rsidRPr="00BC569C" w:rsidRDefault="00BC569C" w:rsidP="00BC569C">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ru-RU" w:bidi="ru-RU"/>
        </w:rPr>
      </w:pPr>
      <w:r w:rsidRPr="00BC569C">
        <w:rPr>
          <w:rFonts w:eastAsia="Times New Roman" w:cs="Times New Roman"/>
          <w:sz w:val="28"/>
          <w:szCs w:val="28"/>
          <w:lang w:eastAsia="ru-RU" w:bidi="ru-RU"/>
        </w:rPr>
        <w:t>- отсутствие кодов и причин отклонений от плановых показателей, либо не корректное заполнение в графах 1-9 формы 0503164 «Сведения об исполнении бюджета»;</w:t>
      </w:r>
    </w:p>
    <w:p w14:paraId="714CAFB5" w14:textId="77777777" w:rsidR="00BC569C" w:rsidRPr="00BC569C" w:rsidRDefault="00BC569C" w:rsidP="00BC569C">
      <w:pPr>
        <w:tabs>
          <w:tab w:val="left" w:pos="1080"/>
        </w:tabs>
        <w:autoSpaceDE w:val="0"/>
        <w:autoSpaceDN w:val="0"/>
        <w:adjustRightInd w:val="0"/>
        <w:spacing w:after="0" w:line="240" w:lineRule="auto"/>
        <w:ind w:right="-1" w:firstLine="709"/>
        <w:jc w:val="both"/>
        <w:rPr>
          <w:rFonts w:eastAsia="Times New Roman" w:cs="Times New Roman"/>
          <w:sz w:val="28"/>
          <w:szCs w:val="28"/>
          <w:lang w:eastAsia="ru-RU"/>
        </w:rPr>
      </w:pPr>
      <w:r w:rsidRPr="00BC569C">
        <w:rPr>
          <w:rFonts w:eastAsia="Times New Roman" w:cs="Times New Roman"/>
          <w:sz w:val="28"/>
          <w:szCs w:val="28"/>
          <w:lang w:eastAsia="ru-RU"/>
        </w:rPr>
        <w:t>- наличие не заполненных граф 1-8 раздела 2 «Сведения о неисполненных денежных обязательствах» формы 0503175 «</w:t>
      </w:r>
      <w:r w:rsidRPr="00BC569C">
        <w:rPr>
          <w:rFonts w:eastAsia="Times New Roman" w:cs="Times New Roman"/>
          <w:sz w:val="28"/>
          <w:szCs w:val="28"/>
          <w:lang w:eastAsia="ru-RU" w:bidi="ru-RU"/>
        </w:rPr>
        <w:t xml:space="preserve">Сведения о </w:t>
      </w:r>
      <w:r w:rsidRPr="00BC569C">
        <w:rPr>
          <w:rFonts w:eastAsia="Times New Roman" w:cs="Times New Roman"/>
          <w:sz w:val="28"/>
          <w:szCs w:val="28"/>
          <w:lang w:eastAsia="ru-RU" w:bidi="ru-RU"/>
        </w:rPr>
        <w:lastRenderedPageBreak/>
        <w:t xml:space="preserve">принятых и неисполненных обязательствах получателя бюджетных средств» </w:t>
      </w:r>
      <w:r w:rsidRPr="00BC569C">
        <w:rPr>
          <w:rFonts w:eastAsia="Times New Roman" w:cs="Times New Roman"/>
          <w:sz w:val="28"/>
          <w:szCs w:val="28"/>
          <w:lang w:eastAsia="ru-RU"/>
        </w:rPr>
        <w:t>при наличии оснований для ее заполнения;</w:t>
      </w:r>
    </w:p>
    <w:p w14:paraId="25FDB0C9" w14:textId="77777777" w:rsidR="00BC569C" w:rsidRDefault="00BC569C" w:rsidP="00BC569C">
      <w:pPr>
        <w:widowControl w:val="0"/>
        <w:shd w:val="clear" w:color="auto" w:fill="FFFFFF"/>
        <w:autoSpaceDE w:val="0"/>
        <w:autoSpaceDN w:val="0"/>
        <w:adjustRightInd w:val="0"/>
        <w:spacing w:after="0" w:line="240" w:lineRule="auto"/>
        <w:ind w:right="-1" w:firstLine="426"/>
        <w:jc w:val="both"/>
        <w:rPr>
          <w:rFonts w:eastAsia="Times New Roman" w:cs="Times New Roman"/>
          <w:sz w:val="28"/>
          <w:szCs w:val="28"/>
          <w:lang w:eastAsia="ru-RU"/>
        </w:rPr>
      </w:pPr>
      <w:r w:rsidRPr="00BC569C">
        <w:rPr>
          <w:rFonts w:eastAsia="Times New Roman" w:cs="Times New Roman"/>
          <w:sz w:val="28"/>
          <w:szCs w:val="28"/>
          <w:lang w:eastAsia="ru-RU" w:bidi="ru-RU"/>
        </w:rPr>
        <w:t xml:space="preserve">-данные раздела 1 </w:t>
      </w:r>
      <w:hyperlink r:id="rId6" w:anchor="/document/12181732/entry/503175" w:history="1">
        <w:r w:rsidRPr="00BC569C">
          <w:rPr>
            <w:rFonts w:eastAsia="Times New Roman" w:cs="Times New Roman"/>
            <w:sz w:val="28"/>
            <w:szCs w:val="28"/>
            <w:lang w:eastAsia="ru-RU" w:bidi="ru-RU"/>
          </w:rPr>
          <w:t>ф. 0503175</w:t>
        </w:r>
      </w:hyperlink>
      <w:r w:rsidRPr="00BC569C">
        <w:rPr>
          <w:rFonts w:eastAsia="Times New Roman" w:cs="Times New Roman"/>
          <w:sz w:val="28"/>
          <w:szCs w:val="28"/>
          <w:lang w:eastAsia="ru-RU" w:bidi="ru-RU"/>
        </w:rPr>
        <w:t xml:space="preserve">. </w:t>
      </w:r>
      <w:r w:rsidRPr="00BC569C">
        <w:rPr>
          <w:rFonts w:eastAsia="Times New Roman" w:cs="Times New Roman"/>
          <w:sz w:val="28"/>
          <w:szCs w:val="28"/>
          <w:lang w:eastAsia="ru-RU"/>
        </w:rPr>
        <w:t>«</w:t>
      </w:r>
      <w:r w:rsidRPr="00BC569C">
        <w:rPr>
          <w:rFonts w:eastAsia="Times New Roman" w:cs="Times New Roman"/>
          <w:sz w:val="28"/>
          <w:szCs w:val="28"/>
          <w:lang w:eastAsia="ru-RU" w:bidi="ru-RU"/>
        </w:rPr>
        <w:t xml:space="preserve">Сведения о принятых и неисполненных обязательствах получателя бюджетных средств» не соответствуют данным графы 11 ф.0503128 </w:t>
      </w:r>
      <w:r w:rsidRPr="00BC569C">
        <w:rPr>
          <w:rFonts w:eastAsia="Times New Roman" w:cs="Times New Roman"/>
          <w:sz w:val="28"/>
          <w:szCs w:val="28"/>
          <w:lang w:eastAsia="ru-RU"/>
        </w:rPr>
        <w:t>«Отчет о бюджетных обязательствах».</w:t>
      </w:r>
    </w:p>
    <w:p w14:paraId="175D5A38" w14:textId="77777777" w:rsidR="00BC569C" w:rsidRPr="002B2B54" w:rsidRDefault="00BC569C" w:rsidP="00BC569C">
      <w:pPr>
        <w:shd w:val="clear" w:color="auto" w:fill="FFFFFF"/>
        <w:spacing w:after="0" w:line="240" w:lineRule="auto"/>
        <w:ind w:firstLine="709"/>
        <w:jc w:val="both"/>
        <w:rPr>
          <w:rFonts w:eastAsia="Times New Roman" w:cs="Times New Roman"/>
          <w:i/>
          <w:color w:val="000000"/>
          <w:spacing w:val="-4"/>
          <w:sz w:val="28"/>
          <w:szCs w:val="28"/>
          <w:lang w:eastAsia="ru-RU"/>
        </w:rPr>
      </w:pPr>
      <w:r>
        <w:rPr>
          <w:rFonts w:eastAsia="Times New Roman" w:cs="Times New Roman"/>
          <w:color w:val="000000"/>
          <w:spacing w:val="-4"/>
          <w:sz w:val="28"/>
          <w:szCs w:val="28"/>
          <w:lang w:eastAsia="ru-RU"/>
        </w:rPr>
        <w:t>-р</w:t>
      </w:r>
      <w:r>
        <w:rPr>
          <w:rFonts w:eastAsia="Times New Roman" w:cs="Times New Roman"/>
          <w:sz w:val="28"/>
          <w:szCs w:val="28"/>
          <w:lang w:eastAsia="ru-RU"/>
        </w:rPr>
        <w:t>еестр муниципального имущества</w:t>
      </w:r>
      <w:r w:rsidRPr="002B2B54">
        <w:rPr>
          <w:rFonts w:eastAsia="Times New Roman" w:cs="Times New Roman"/>
          <w:sz w:val="28"/>
          <w:szCs w:val="28"/>
          <w:lang w:eastAsia="ru-RU"/>
        </w:rPr>
        <w:t xml:space="preserve"> ведется с нарушением Приказа Министерства экономического развития РФ от 30.08.2011г. № 424 «Об утверждении Порядка ведения органами местного самоуправления реестров муниципального имущества».</w:t>
      </w:r>
    </w:p>
    <w:p w14:paraId="1073D694" w14:textId="302E9803" w:rsidR="00BC569C" w:rsidRPr="00BC569C" w:rsidRDefault="00BC569C" w:rsidP="00BC569C">
      <w:pPr>
        <w:widowControl w:val="0"/>
        <w:shd w:val="clear" w:color="auto" w:fill="FFFFFF"/>
        <w:autoSpaceDE w:val="0"/>
        <w:autoSpaceDN w:val="0"/>
        <w:adjustRightInd w:val="0"/>
        <w:spacing w:after="0" w:line="240" w:lineRule="auto"/>
        <w:ind w:firstLine="426"/>
        <w:jc w:val="both"/>
        <w:rPr>
          <w:rFonts w:eastAsia="Times New Roman" w:cs="Times New Roman"/>
          <w:sz w:val="28"/>
          <w:szCs w:val="28"/>
          <w:lang w:eastAsia="ar-SA"/>
        </w:rPr>
      </w:pPr>
      <w:r>
        <w:rPr>
          <w:rFonts w:eastAsia="Times New Roman" w:cs="Times New Roman"/>
          <w:sz w:val="28"/>
          <w:szCs w:val="28"/>
          <w:lang w:eastAsia="ar-SA"/>
        </w:rPr>
        <w:t>Обращено</w:t>
      </w:r>
      <w:r w:rsidRPr="00BC569C">
        <w:rPr>
          <w:rFonts w:eastAsia="Times New Roman" w:cs="Times New Roman"/>
          <w:sz w:val="28"/>
          <w:szCs w:val="28"/>
          <w:lang w:eastAsia="ar-SA"/>
        </w:rPr>
        <w:t xml:space="preserve"> внимание на соблюдение сроков и порядка проведения инвентаризации. В нарушении п.7 Инструкции № 191н инвентаризация проведена не в целях составления годовой бухгалтерской отчетности (т.е. по состоянию на 01.01.2020г.), а перед составлением – на 01.11.2020г</w:t>
      </w:r>
      <w:r w:rsidRPr="00BC569C">
        <w:rPr>
          <w:rFonts w:eastAsia="Times New Roman" w:cs="Times New Roman"/>
          <w:szCs w:val="24"/>
          <w:lang w:eastAsia="ru-RU"/>
        </w:rPr>
        <w:t>.,</w:t>
      </w:r>
      <w:r w:rsidRPr="00BC569C">
        <w:rPr>
          <w:rFonts w:eastAsia="Times New Roman" w:cs="Times New Roman"/>
          <w:color w:val="FF0000"/>
          <w:szCs w:val="24"/>
          <w:lang w:eastAsia="ru-RU"/>
        </w:rPr>
        <w:t xml:space="preserve"> </w:t>
      </w:r>
      <w:r w:rsidRPr="00BC569C">
        <w:rPr>
          <w:rFonts w:eastAsia="Times New Roman" w:cs="Times New Roman"/>
          <w:sz w:val="28"/>
          <w:szCs w:val="28"/>
          <w:lang w:eastAsia="ru-RU"/>
        </w:rPr>
        <w:t>кроме того инвентаризация обязательств не проведена.</w:t>
      </w:r>
      <w:r w:rsidRPr="00BC569C">
        <w:rPr>
          <w:rFonts w:eastAsia="Times New Roman" w:cs="Times New Roman"/>
          <w:sz w:val="28"/>
          <w:szCs w:val="28"/>
          <w:lang w:eastAsia="ar-SA"/>
        </w:rPr>
        <w:t xml:space="preserve"> (Таблица № 6 пояснительной).</w:t>
      </w:r>
    </w:p>
    <w:p w14:paraId="46FBB126" w14:textId="77777777" w:rsidR="00BC569C" w:rsidRPr="00BC569C" w:rsidRDefault="00BC569C" w:rsidP="00BC569C">
      <w:pPr>
        <w:widowControl w:val="0"/>
        <w:shd w:val="clear" w:color="auto" w:fill="FFFFFF"/>
        <w:autoSpaceDE w:val="0"/>
        <w:autoSpaceDN w:val="0"/>
        <w:adjustRightInd w:val="0"/>
        <w:spacing w:after="0" w:line="240" w:lineRule="auto"/>
        <w:ind w:firstLine="426"/>
        <w:jc w:val="both"/>
        <w:rPr>
          <w:rFonts w:eastAsia="Times New Roman" w:cs="Times New Roman"/>
          <w:sz w:val="28"/>
          <w:szCs w:val="28"/>
          <w:lang w:eastAsia="ar-SA"/>
        </w:rPr>
      </w:pPr>
      <w:r w:rsidRPr="00BC569C">
        <w:rPr>
          <w:rFonts w:eastAsia="Times New Roman" w:cs="Times New Roman"/>
          <w:sz w:val="28"/>
          <w:szCs w:val="28"/>
          <w:lang w:eastAsia="ar-SA"/>
        </w:rPr>
        <w:t>При проверке отчетов о состоянии лицевых счетов главных администраторов бюджетных средств для учета операций со средствами, поступающими во временное распоряжение получателей бюджетных средств установлено, что по состоянию на 01.01.2021года значился остаток средств на начало года в сумме 27,666 тыс. рублей. Однако данный остаток не отражен в бухгалтерской отчетности.  В связи с чем в нарушении п.18, п.96 Инструкции № 191н в Балансе (ф.0503130) по строкам 430,431,550,700 (гр.7,8), в Отчете о финансовых результатах (ф.0503121) по строкам 430-432, 541-542, в Балансе по поступлениям и выбытиям бюджетных средств данный остаток не отражен.  Данный факт свидетельствует об искажении показателей бюджетной отчетности.</w:t>
      </w:r>
    </w:p>
    <w:p w14:paraId="40C7E049" w14:textId="77777777" w:rsidR="00BC569C" w:rsidRPr="00BC569C" w:rsidRDefault="00BC569C" w:rsidP="00BC569C">
      <w:pPr>
        <w:tabs>
          <w:tab w:val="left" w:pos="9180"/>
        </w:tabs>
        <w:suppressAutoHyphens/>
        <w:spacing w:after="0" w:line="240" w:lineRule="auto"/>
        <w:ind w:firstLine="709"/>
        <w:jc w:val="both"/>
        <w:rPr>
          <w:rFonts w:eastAsia="Times New Roman" w:cs="Times New Roman"/>
          <w:sz w:val="28"/>
          <w:szCs w:val="28"/>
          <w:lang w:eastAsia="ru-RU"/>
        </w:rPr>
      </w:pPr>
      <w:r w:rsidRPr="00BC569C">
        <w:rPr>
          <w:rFonts w:eastAsia="Times New Roman" w:cs="Times New Roman"/>
          <w:sz w:val="28"/>
          <w:szCs w:val="28"/>
          <w:lang w:eastAsia="ru-RU"/>
        </w:rPr>
        <w:t>Показатели годового отчета соответствуют данным Сводных ведомостей по кассовым поступлениям (ф.0531817) и кассовым выбытиям (ф.0531815), представленным Управлением Федерального казначейства по Орловской</w:t>
      </w:r>
      <w:r w:rsidRPr="00BC569C">
        <w:rPr>
          <w:rFonts w:eastAsia="Times New Roman" w:cs="Times New Roman"/>
          <w:spacing w:val="-3"/>
          <w:sz w:val="28"/>
          <w:szCs w:val="28"/>
          <w:lang w:eastAsia="ru-RU"/>
        </w:rPr>
        <w:t xml:space="preserve"> </w:t>
      </w:r>
      <w:r w:rsidRPr="00BC569C">
        <w:rPr>
          <w:rFonts w:eastAsia="Times New Roman" w:cs="Times New Roman"/>
          <w:sz w:val="28"/>
          <w:szCs w:val="28"/>
          <w:lang w:eastAsia="ru-RU"/>
        </w:rPr>
        <w:t>области.</w:t>
      </w:r>
    </w:p>
    <w:p w14:paraId="0E20B4FB" w14:textId="77777777" w:rsidR="00D463B7" w:rsidRPr="00A706EB" w:rsidRDefault="00D463B7" w:rsidP="00D463B7">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17CBBF60"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7E799692" w14:textId="7E2AEAA9"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Гуторовское</w:t>
      </w:r>
      <w:r w:rsidR="00F06AFC">
        <w:rPr>
          <w:rFonts w:eastAsia="Times New Roman" w:cs="Times New Roman"/>
          <w:b/>
          <w:sz w:val="28"/>
          <w:szCs w:val="28"/>
          <w:lang w:eastAsia="ru-RU"/>
        </w:rPr>
        <w:t xml:space="preserve"> сельское поселение» за 2020</w:t>
      </w:r>
      <w:r w:rsidRPr="00A706EB">
        <w:rPr>
          <w:rFonts w:eastAsia="Times New Roman" w:cs="Times New Roman"/>
          <w:b/>
          <w:sz w:val="28"/>
          <w:szCs w:val="28"/>
          <w:lang w:eastAsia="ru-RU"/>
        </w:rPr>
        <w:t xml:space="preserve"> год.</w:t>
      </w:r>
      <w:r>
        <w:rPr>
          <w:rFonts w:eastAsia="Times New Roman" w:cs="Times New Roman"/>
          <w:b/>
          <w:sz w:val="28"/>
          <w:szCs w:val="28"/>
          <w:lang w:eastAsia="ru-RU"/>
        </w:rPr>
        <w:t>»</w:t>
      </w:r>
    </w:p>
    <w:p w14:paraId="199250EF" w14:textId="77777777" w:rsidR="00D463B7" w:rsidRDefault="00D463B7" w:rsidP="00D463B7">
      <w:pPr>
        <w:spacing w:after="0" w:line="240" w:lineRule="auto"/>
        <w:ind w:firstLine="708"/>
        <w:jc w:val="center"/>
        <w:rPr>
          <w:rFonts w:eastAsia="Calibri" w:cs="Times New Roman"/>
          <w:b/>
          <w:sz w:val="28"/>
          <w:szCs w:val="28"/>
          <w:lang w:eastAsia="ru-RU"/>
        </w:rPr>
      </w:pPr>
    </w:p>
    <w:p w14:paraId="161D4560" w14:textId="77777777" w:rsidR="00F06AFC" w:rsidRPr="00F06AFC" w:rsidRDefault="00F06AFC" w:rsidP="00F06AFC">
      <w:pPr>
        <w:spacing w:after="0" w:line="240" w:lineRule="auto"/>
        <w:ind w:firstLine="708"/>
        <w:jc w:val="both"/>
        <w:rPr>
          <w:rFonts w:eastAsia="Times New Roman" w:cs="Times New Roman"/>
          <w:iCs/>
          <w:sz w:val="28"/>
          <w:szCs w:val="28"/>
          <w:lang w:eastAsia="ru-RU"/>
        </w:rPr>
      </w:pPr>
      <w:r w:rsidRPr="00F06AFC">
        <w:rPr>
          <w:rFonts w:eastAsia="Times New Roman" w:cs="Times New Roman"/>
          <w:sz w:val="28"/>
          <w:szCs w:val="28"/>
          <w:lang w:eastAsia="ru-RU"/>
        </w:rPr>
        <w:t>В ходе внешней проверки осуществлена проверка контрольных соотношений между данными Баланса (ф. 0503120) и данными О</w:t>
      </w:r>
      <w:r w:rsidRPr="00F06AFC">
        <w:rPr>
          <w:rFonts w:eastAsia="Times New Roman" w:cs="Times New Roman"/>
          <w:iCs/>
          <w:sz w:val="28"/>
          <w:szCs w:val="28"/>
          <w:lang w:eastAsia="ru-RU"/>
        </w:rPr>
        <w:t>тчета о финансовых результатах деятельности</w:t>
      </w:r>
      <w:r w:rsidRPr="00F06AFC">
        <w:rPr>
          <w:rFonts w:eastAsia="Times New Roman" w:cs="Times New Roman"/>
          <w:sz w:val="28"/>
          <w:szCs w:val="28"/>
          <w:lang w:eastAsia="ru-RU"/>
        </w:rPr>
        <w:t xml:space="preserve"> (ф. 0503121)</w:t>
      </w:r>
      <w:r w:rsidRPr="00F06AFC">
        <w:rPr>
          <w:rFonts w:eastAsia="Times New Roman" w:cs="Times New Roman"/>
          <w:iCs/>
          <w:sz w:val="28"/>
          <w:szCs w:val="28"/>
          <w:lang w:eastAsia="ru-RU"/>
        </w:rPr>
        <w:t>, Сведений о движении нефинансовых активов (ф.0503168), Сведений</w:t>
      </w:r>
      <w:r w:rsidRPr="00F06AFC">
        <w:rPr>
          <w:rFonts w:eastAsia="Times New Roman" w:cs="Times New Roman"/>
          <w:i/>
          <w:sz w:val="28"/>
          <w:szCs w:val="28"/>
          <w:lang w:eastAsia="ru-RU"/>
        </w:rPr>
        <w:t xml:space="preserve"> </w:t>
      </w:r>
      <w:r w:rsidRPr="00F06AFC">
        <w:rPr>
          <w:rFonts w:eastAsia="Times New Roman" w:cs="Times New Roman"/>
          <w:sz w:val="28"/>
          <w:szCs w:val="28"/>
          <w:lang w:eastAsia="ru-RU"/>
        </w:rPr>
        <w:t>по дебиторской и кредиторской задолженности</w:t>
      </w:r>
      <w:r w:rsidRPr="00F06AFC">
        <w:rPr>
          <w:rFonts w:eastAsia="Times New Roman" w:cs="Times New Roman"/>
          <w:iCs/>
          <w:sz w:val="28"/>
          <w:szCs w:val="28"/>
          <w:lang w:eastAsia="ru-RU"/>
        </w:rPr>
        <w:t xml:space="preserve"> (ф.0503169).  </w:t>
      </w:r>
    </w:p>
    <w:p w14:paraId="7BFB3FED" w14:textId="77777777" w:rsidR="00F06AFC" w:rsidRPr="00F06AFC" w:rsidRDefault="00F06AFC" w:rsidP="00F06AFC">
      <w:pPr>
        <w:tabs>
          <w:tab w:val="left" w:pos="9180"/>
        </w:tabs>
        <w:suppressAutoHyphens/>
        <w:spacing w:after="0" w:line="240" w:lineRule="auto"/>
        <w:ind w:firstLine="709"/>
        <w:jc w:val="both"/>
        <w:rPr>
          <w:rFonts w:eastAsia="Times New Roman" w:cs="Times New Roman"/>
          <w:sz w:val="28"/>
          <w:szCs w:val="28"/>
          <w:lang w:eastAsia="ru-RU"/>
        </w:rPr>
      </w:pPr>
      <w:r w:rsidRPr="00F06AFC">
        <w:rPr>
          <w:rFonts w:eastAsia="Times New Roman" w:cs="Times New Roman"/>
          <w:sz w:val="28"/>
          <w:szCs w:val="28"/>
          <w:lang w:eastAsia="ru-RU"/>
        </w:rPr>
        <w:t>Показатели годового отчета соответствуют данным Сводных ведомостей по кассовым поступлениям (ф.0531817) и кассовым выбытиям (ф.0531815), представленным Управлением Федерального казначейства по Орловской</w:t>
      </w:r>
      <w:r w:rsidRPr="00F06AFC">
        <w:rPr>
          <w:rFonts w:eastAsia="Times New Roman" w:cs="Times New Roman"/>
          <w:spacing w:val="-3"/>
          <w:sz w:val="28"/>
          <w:szCs w:val="28"/>
          <w:lang w:eastAsia="ru-RU"/>
        </w:rPr>
        <w:t xml:space="preserve"> </w:t>
      </w:r>
      <w:r w:rsidRPr="00F06AFC">
        <w:rPr>
          <w:rFonts w:eastAsia="Times New Roman" w:cs="Times New Roman"/>
          <w:sz w:val="28"/>
          <w:szCs w:val="28"/>
          <w:lang w:eastAsia="ru-RU"/>
        </w:rPr>
        <w:t>области.</w:t>
      </w:r>
    </w:p>
    <w:p w14:paraId="70D04EF2" w14:textId="77777777" w:rsidR="00F06AFC" w:rsidRPr="00F06AFC" w:rsidRDefault="00F06AFC" w:rsidP="00F06AFC">
      <w:pPr>
        <w:spacing w:after="0" w:line="240" w:lineRule="auto"/>
        <w:ind w:firstLine="426"/>
        <w:jc w:val="both"/>
        <w:rPr>
          <w:rFonts w:eastAsia="Times New Roman" w:cs="Times New Roman"/>
          <w:sz w:val="28"/>
          <w:szCs w:val="28"/>
          <w:lang w:eastAsia="ar-SA"/>
        </w:rPr>
      </w:pPr>
      <w:r w:rsidRPr="00F06AFC">
        <w:rPr>
          <w:rFonts w:eastAsia="Times New Roman" w:cs="Times New Roman"/>
          <w:sz w:val="28"/>
          <w:szCs w:val="28"/>
          <w:lang w:eastAsia="ar-SA"/>
        </w:rPr>
        <w:t xml:space="preserve">Состав бюджетной отчетности и перечень форм отчетов, включенных в состав бюджетной отчетности, в основном соответствуют требованиям статьи </w:t>
      </w:r>
      <w:r w:rsidRPr="00F06AFC">
        <w:rPr>
          <w:rFonts w:eastAsia="Times New Roman" w:cs="Times New Roman"/>
          <w:sz w:val="28"/>
          <w:szCs w:val="28"/>
          <w:lang w:eastAsia="ar-SA"/>
        </w:rPr>
        <w:lastRenderedPageBreak/>
        <w:t>264.1 Бюджетного кодекса Российской Федерации и требованиям Инструкции № 191н.</w:t>
      </w:r>
    </w:p>
    <w:p w14:paraId="027190D4" w14:textId="77777777" w:rsidR="00F06AFC" w:rsidRPr="00F06AFC" w:rsidRDefault="00F06AFC" w:rsidP="00F06AFC">
      <w:pPr>
        <w:spacing w:after="0" w:line="240" w:lineRule="auto"/>
        <w:ind w:firstLine="426"/>
        <w:jc w:val="both"/>
        <w:rPr>
          <w:rFonts w:eastAsia="Times New Roman" w:cs="Times New Roman"/>
          <w:sz w:val="28"/>
          <w:szCs w:val="28"/>
          <w:lang w:eastAsia="ar-SA"/>
        </w:rPr>
      </w:pPr>
      <w:r w:rsidRPr="00F06AFC">
        <w:rPr>
          <w:rFonts w:eastAsia="Times New Roman" w:cs="Times New Roman"/>
          <w:sz w:val="28"/>
          <w:szCs w:val="28"/>
          <w:lang w:eastAsia="ar-SA"/>
        </w:rPr>
        <w:t>При этом проверкой установлены нарушения общих требований к бухгалтерской (финансовой) отчетности экономического субъекта в части порядка её составления и представления:</w:t>
      </w:r>
    </w:p>
    <w:p w14:paraId="59CDD2AE" w14:textId="77777777" w:rsidR="00F06AFC" w:rsidRPr="00F06AFC" w:rsidRDefault="00F06AFC" w:rsidP="00F06AFC">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ru-RU"/>
        </w:rPr>
      </w:pPr>
      <w:r w:rsidRPr="00F06AFC">
        <w:rPr>
          <w:rFonts w:eastAsia="Times New Roman" w:cs="Times New Roman"/>
          <w:sz w:val="28"/>
          <w:szCs w:val="28"/>
          <w:lang w:eastAsia="ru-RU"/>
        </w:rPr>
        <w:t>- наличие формы 0503162 «Сведения о результатах деятельности» при отсутствии оснований для ее заполнения;</w:t>
      </w:r>
    </w:p>
    <w:p w14:paraId="481849DC" w14:textId="77777777" w:rsidR="00F06AFC" w:rsidRPr="00F06AFC" w:rsidRDefault="00F06AFC" w:rsidP="00F06AFC">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ru-RU"/>
        </w:rPr>
      </w:pPr>
      <w:r w:rsidRPr="00F06AFC">
        <w:rPr>
          <w:rFonts w:eastAsia="Times New Roman" w:cs="Times New Roman"/>
          <w:sz w:val="28"/>
          <w:szCs w:val="28"/>
          <w:lang w:eastAsia="ru-RU"/>
        </w:rPr>
        <w:t>- наличие формы 0503163 «Сведения об изменениях бюджетной росписи…» при отсутствии оснований для ее заполнения;</w:t>
      </w:r>
    </w:p>
    <w:p w14:paraId="66D655EF" w14:textId="77777777" w:rsidR="00F06AFC" w:rsidRPr="00F06AFC" w:rsidRDefault="00F06AFC" w:rsidP="00F06AFC">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ru-RU" w:bidi="ru-RU"/>
        </w:rPr>
      </w:pPr>
      <w:r w:rsidRPr="00F06AFC">
        <w:rPr>
          <w:rFonts w:eastAsia="Times New Roman" w:cs="Times New Roman"/>
          <w:sz w:val="28"/>
          <w:szCs w:val="28"/>
          <w:lang w:eastAsia="ru-RU" w:bidi="ru-RU"/>
        </w:rPr>
        <w:t>- отсутствие кодов и причин отклонений от плановых показателей в графах 8-9 формы 0503164 «Сведения об исполнении бюджета»;</w:t>
      </w:r>
    </w:p>
    <w:p w14:paraId="47ABA9EF" w14:textId="77777777" w:rsidR="00F06AFC" w:rsidRPr="00F06AFC" w:rsidRDefault="00F06AFC" w:rsidP="00F06AFC">
      <w:pPr>
        <w:widowControl w:val="0"/>
        <w:tabs>
          <w:tab w:val="left" w:pos="10065"/>
          <w:tab w:val="left" w:pos="10206"/>
        </w:tabs>
        <w:suppressAutoHyphens/>
        <w:spacing w:after="0" w:line="240" w:lineRule="auto"/>
        <w:ind w:right="-1" w:firstLine="709"/>
        <w:jc w:val="both"/>
        <w:rPr>
          <w:rFonts w:eastAsia="Times New Roman" w:cs="Times New Roman"/>
          <w:sz w:val="28"/>
          <w:szCs w:val="28"/>
          <w:lang w:eastAsia="ar-SA"/>
        </w:rPr>
      </w:pPr>
      <w:r w:rsidRPr="00F06AFC">
        <w:rPr>
          <w:rFonts w:eastAsia="Times New Roman" w:cs="Times New Roman"/>
          <w:sz w:val="28"/>
          <w:szCs w:val="28"/>
          <w:lang w:eastAsia="ar-SA"/>
        </w:rPr>
        <w:t>-в «Сведениях о дебиторской и кредиторской задолженности» (ф.0503169) показатели по дебиторской задолженности соответствуют аналогичным показателям «Баланса исполнения бюджета» (ф.0503120). При этом увеличение и уменьшение дебиторской задолженности по форме 0503169 не соответствует идентичному показателю формы 0503121 «Отчет о финансовых результатах деятельности» (строка 481-482), что является недопустимым.</w:t>
      </w:r>
    </w:p>
    <w:p w14:paraId="4E96D32E" w14:textId="6041FD90" w:rsidR="00F06AFC" w:rsidRDefault="00F06AFC" w:rsidP="00F06AFC">
      <w:pPr>
        <w:widowControl w:val="0"/>
        <w:shd w:val="clear" w:color="auto" w:fill="FFFFFF"/>
        <w:autoSpaceDE w:val="0"/>
        <w:autoSpaceDN w:val="0"/>
        <w:adjustRightInd w:val="0"/>
        <w:spacing w:after="0" w:line="240" w:lineRule="auto"/>
        <w:ind w:firstLine="426"/>
        <w:jc w:val="both"/>
        <w:rPr>
          <w:rFonts w:eastAsia="Times New Roman" w:cs="Times New Roman"/>
          <w:sz w:val="28"/>
          <w:szCs w:val="28"/>
          <w:lang w:eastAsia="ru-RU"/>
        </w:rPr>
      </w:pPr>
      <w:r>
        <w:rPr>
          <w:rFonts w:eastAsia="Times New Roman" w:cs="Times New Roman"/>
          <w:sz w:val="28"/>
          <w:szCs w:val="28"/>
          <w:lang w:eastAsia="ar-SA"/>
        </w:rPr>
        <w:t>О</w:t>
      </w:r>
      <w:r w:rsidRPr="00F06AFC">
        <w:rPr>
          <w:rFonts w:eastAsia="Times New Roman" w:cs="Times New Roman"/>
          <w:sz w:val="28"/>
          <w:szCs w:val="28"/>
          <w:lang w:eastAsia="ar-SA"/>
        </w:rPr>
        <w:t>браще</w:t>
      </w:r>
      <w:r>
        <w:rPr>
          <w:rFonts w:eastAsia="Times New Roman" w:cs="Times New Roman"/>
          <w:sz w:val="28"/>
          <w:szCs w:val="28"/>
          <w:lang w:eastAsia="ar-SA"/>
        </w:rPr>
        <w:t>но</w:t>
      </w:r>
      <w:r w:rsidRPr="00F06AFC">
        <w:rPr>
          <w:rFonts w:eastAsia="Times New Roman" w:cs="Times New Roman"/>
          <w:sz w:val="28"/>
          <w:szCs w:val="28"/>
          <w:lang w:eastAsia="ar-SA"/>
        </w:rPr>
        <w:t xml:space="preserve"> внимание на соблюдение сроков и порядка проведения инвентаризации. В нарушении п.7 Инструкции № 191н инвентаризация проведена не в целях составления годовой бухгалтерской отчетности (т.е. по состоянию на 01.01.2021г.), а перед составлением – на 01.11.2020г</w:t>
      </w:r>
      <w:r w:rsidRPr="00F06AFC">
        <w:rPr>
          <w:rFonts w:eastAsia="Times New Roman" w:cs="Times New Roman"/>
          <w:szCs w:val="24"/>
          <w:lang w:eastAsia="ru-RU"/>
        </w:rPr>
        <w:t>.,</w:t>
      </w:r>
      <w:r w:rsidRPr="00F06AFC">
        <w:rPr>
          <w:rFonts w:eastAsia="Times New Roman" w:cs="Times New Roman"/>
          <w:color w:val="FF0000"/>
          <w:szCs w:val="24"/>
          <w:lang w:eastAsia="ru-RU"/>
        </w:rPr>
        <w:t xml:space="preserve"> </w:t>
      </w:r>
      <w:r w:rsidRPr="00F06AFC">
        <w:rPr>
          <w:rFonts w:eastAsia="Times New Roman" w:cs="Times New Roman"/>
          <w:sz w:val="28"/>
          <w:szCs w:val="28"/>
          <w:lang w:eastAsia="ru-RU"/>
        </w:rPr>
        <w:t>кроме того</w:t>
      </w:r>
      <w:r w:rsidRPr="00F06AFC">
        <w:rPr>
          <w:rFonts w:eastAsia="Times New Roman" w:cs="Times New Roman"/>
          <w:sz w:val="28"/>
          <w:szCs w:val="28"/>
          <w:lang w:eastAsia="ru-RU" w:bidi="ru-RU"/>
        </w:rPr>
        <w:t xml:space="preserve"> в нарушении ч.3 ст.11 Федерального закона от 06.12.2011г. № 402-ФЗ «О бухгалтерском учете», а также в нарушении требований к проведению годовой инвентаризации, которые закреплены в федеральных стандартах бухгалтерского учета (ФСБУ «Концептуальные основы бухгалтерского учета и отчетности организаций государственного сектора», ФСБУ «Обесценение активов», ФСБУ «Учетная политика, оценочные значения и ошибки») инвентаризация</w:t>
      </w:r>
      <w:r w:rsidRPr="00F06AFC">
        <w:rPr>
          <w:rFonts w:eastAsia="Times New Roman" w:cs="Times New Roman"/>
          <w:sz w:val="28"/>
          <w:szCs w:val="28"/>
          <w:lang w:eastAsia="ru-RU"/>
        </w:rPr>
        <w:t xml:space="preserve">  обязательств не проведена.</w:t>
      </w:r>
      <w:r>
        <w:rPr>
          <w:rFonts w:eastAsia="Times New Roman" w:cs="Times New Roman"/>
          <w:sz w:val="28"/>
          <w:szCs w:val="28"/>
          <w:lang w:eastAsia="ru-RU"/>
        </w:rPr>
        <w:t xml:space="preserve"> Отсутствует</w:t>
      </w:r>
      <w:r w:rsidRPr="00F06AFC">
        <w:rPr>
          <w:rFonts w:eastAsia="Times New Roman" w:cs="Times New Roman"/>
          <w:color w:val="FF0000"/>
          <w:sz w:val="28"/>
          <w:szCs w:val="28"/>
          <w:lang w:eastAsia="ru-RU"/>
        </w:rPr>
        <w:t xml:space="preserve"> </w:t>
      </w:r>
      <w:r w:rsidRPr="00F06AFC">
        <w:rPr>
          <w:rFonts w:eastAsia="Times New Roman" w:cs="Times New Roman"/>
          <w:sz w:val="28"/>
          <w:szCs w:val="28"/>
          <w:lang w:eastAsia="ru-RU"/>
        </w:rPr>
        <w:t>внутренний финансовый контроль.</w:t>
      </w:r>
    </w:p>
    <w:p w14:paraId="3628365B" w14:textId="77777777" w:rsidR="00F06AFC" w:rsidRPr="00F06AFC" w:rsidRDefault="00F06AFC" w:rsidP="00F06AFC">
      <w:pPr>
        <w:widowControl w:val="0"/>
        <w:shd w:val="clear" w:color="auto" w:fill="FFFFFF"/>
        <w:autoSpaceDE w:val="0"/>
        <w:autoSpaceDN w:val="0"/>
        <w:adjustRightInd w:val="0"/>
        <w:spacing w:after="0" w:line="240" w:lineRule="auto"/>
        <w:ind w:firstLine="426"/>
        <w:jc w:val="both"/>
        <w:rPr>
          <w:rFonts w:eastAsia="Times New Roman" w:cs="Times New Roman"/>
          <w:sz w:val="28"/>
          <w:szCs w:val="28"/>
          <w:lang w:eastAsia="ar-SA"/>
        </w:rPr>
      </w:pPr>
    </w:p>
    <w:p w14:paraId="1581C1B1" w14:textId="0B3057D7" w:rsidR="00D463B7" w:rsidRPr="00A706EB" w:rsidRDefault="00F06AFC" w:rsidP="00F06AFC">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 xml:space="preserve"> </w:t>
      </w:r>
      <w:r w:rsidR="00D463B7">
        <w:rPr>
          <w:rFonts w:eastAsia="Calibri" w:cs="Times New Roman"/>
          <w:b/>
          <w:sz w:val="28"/>
          <w:szCs w:val="28"/>
          <w:lang w:eastAsia="ru-RU"/>
        </w:rPr>
        <w:t>«</w:t>
      </w:r>
      <w:r w:rsidR="00D463B7" w:rsidRPr="00FA4544">
        <w:rPr>
          <w:rFonts w:eastAsia="Calibri" w:cs="Times New Roman"/>
          <w:b/>
          <w:sz w:val="28"/>
          <w:szCs w:val="28"/>
          <w:lang w:eastAsia="ru-RU"/>
        </w:rPr>
        <w:t xml:space="preserve">Внешняя проверка </w:t>
      </w:r>
      <w:r w:rsidR="00D463B7" w:rsidRPr="00A706EB">
        <w:rPr>
          <w:rFonts w:eastAsia="Times New Roman" w:cs="Times New Roman"/>
          <w:b/>
          <w:sz w:val="28"/>
          <w:szCs w:val="28"/>
          <w:lang w:eastAsia="ru-RU"/>
        </w:rPr>
        <w:t xml:space="preserve">годового отчёта об исполнении бюджета </w:t>
      </w:r>
    </w:p>
    <w:p w14:paraId="2DF06B75"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7B573E44" w14:textId="2EB0AFE2"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Короськовское</w:t>
      </w:r>
      <w:r w:rsidRPr="00A706EB">
        <w:rPr>
          <w:rFonts w:eastAsia="Times New Roman" w:cs="Times New Roman"/>
          <w:b/>
          <w:sz w:val="28"/>
          <w:szCs w:val="28"/>
          <w:lang w:eastAsia="ru-RU"/>
        </w:rPr>
        <w:t xml:space="preserve"> сел</w:t>
      </w:r>
      <w:r w:rsidR="0069753D">
        <w:rPr>
          <w:rFonts w:eastAsia="Times New Roman" w:cs="Times New Roman"/>
          <w:b/>
          <w:sz w:val="28"/>
          <w:szCs w:val="28"/>
          <w:lang w:eastAsia="ru-RU"/>
        </w:rPr>
        <w:t>ьское поселение» за 2020</w:t>
      </w:r>
      <w:r w:rsidRPr="00A706EB">
        <w:rPr>
          <w:rFonts w:eastAsia="Times New Roman" w:cs="Times New Roman"/>
          <w:b/>
          <w:sz w:val="28"/>
          <w:szCs w:val="28"/>
          <w:lang w:eastAsia="ru-RU"/>
        </w:rPr>
        <w:t xml:space="preserve"> год.</w:t>
      </w:r>
      <w:r>
        <w:rPr>
          <w:rFonts w:eastAsia="Times New Roman" w:cs="Times New Roman"/>
          <w:b/>
          <w:sz w:val="28"/>
          <w:szCs w:val="28"/>
          <w:lang w:eastAsia="ru-RU"/>
        </w:rPr>
        <w:t>»</w:t>
      </w:r>
    </w:p>
    <w:p w14:paraId="67F5DD86" w14:textId="77777777" w:rsidR="000808EB" w:rsidRDefault="000808EB" w:rsidP="00FA4544">
      <w:pPr>
        <w:spacing w:after="0" w:line="240" w:lineRule="auto"/>
        <w:ind w:firstLine="708"/>
        <w:jc w:val="both"/>
        <w:rPr>
          <w:rFonts w:eastAsia="Times New Roman" w:cs="Times New Roman"/>
          <w:sz w:val="28"/>
          <w:szCs w:val="28"/>
          <w:lang w:eastAsia="ru-RU"/>
        </w:rPr>
      </w:pPr>
    </w:p>
    <w:p w14:paraId="3493431A" w14:textId="77777777" w:rsidR="0069753D" w:rsidRPr="0069753D" w:rsidRDefault="0069753D" w:rsidP="00460215">
      <w:pPr>
        <w:spacing w:after="0" w:line="240" w:lineRule="auto"/>
        <w:ind w:firstLine="426"/>
        <w:jc w:val="both"/>
        <w:rPr>
          <w:rFonts w:eastAsia="Times New Roman" w:cs="Times New Roman"/>
          <w:sz w:val="28"/>
          <w:szCs w:val="28"/>
          <w:lang w:eastAsia="ar-SA"/>
        </w:rPr>
      </w:pPr>
      <w:r w:rsidRPr="0069753D">
        <w:rPr>
          <w:rFonts w:eastAsia="Times New Roman" w:cs="Times New Roman"/>
          <w:sz w:val="28"/>
          <w:szCs w:val="28"/>
          <w:lang w:eastAsia="ar-SA"/>
        </w:rPr>
        <w:t>Состав бюджетной отчетности и перечень форм отчетов, включенных в состав бюджетной отчетности, в основном соответствуют требованиям статьи 264.1 Бюджетного кодекса Российской Федерации и требованиям Инструкции № 191н.</w:t>
      </w:r>
    </w:p>
    <w:p w14:paraId="10821863" w14:textId="77777777" w:rsidR="0069753D" w:rsidRPr="0069753D" w:rsidRDefault="0069753D" w:rsidP="0069753D">
      <w:pPr>
        <w:spacing w:after="0" w:line="240" w:lineRule="auto"/>
        <w:ind w:firstLine="426"/>
        <w:jc w:val="both"/>
        <w:rPr>
          <w:rFonts w:eastAsia="Times New Roman" w:cs="Times New Roman"/>
          <w:sz w:val="28"/>
          <w:szCs w:val="28"/>
          <w:lang w:eastAsia="ar-SA"/>
        </w:rPr>
      </w:pPr>
      <w:r w:rsidRPr="0069753D">
        <w:rPr>
          <w:rFonts w:eastAsia="Times New Roman" w:cs="Times New Roman"/>
          <w:sz w:val="28"/>
          <w:szCs w:val="28"/>
          <w:lang w:eastAsia="ar-SA"/>
        </w:rPr>
        <w:t>При этом проверкой установлены нарушения общих требований к бухгалтерской (финансовой) отчетности экономического субъекта в части порядка её составления и представления:</w:t>
      </w:r>
    </w:p>
    <w:p w14:paraId="69EE3C91" w14:textId="77777777" w:rsidR="0069753D" w:rsidRPr="0069753D" w:rsidRDefault="0069753D" w:rsidP="0069753D">
      <w:pPr>
        <w:spacing w:after="0" w:line="240" w:lineRule="auto"/>
        <w:ind w:firstLine="426"/>
        <w:jc w:val="both"/>
        <w:rPr>
          <w:rFonts w:eastAsia="Times New Roman" w:cs="Times New Roman"/>
          <w:sz w:val="28"/>
          <w:szCs w:val="28"/>
          <w:lang w:eastAsia="ar-SA"/>
        </w:rPr>
      </w:pPr>
      <w:r w:rsidRPr="0069753D">
        <w:rPr>
          <w:rFonts w:eastAsia="Times New Roman" w:cs="Times New Roman"/>
          <w:sz w:val="28"/>
          <w:szCs w:val="28"/>
          <w:lang w:eastAsia="ar-SA"/>
        </w:rPr>
        <w:t xml:space="preserve">    -</w:t>
      </w:r>
      <w:r w:rsidRPr="0069753D">
        <w:rPr>
          <w:rFonts w:eastAsia="Times New Roman" w:cs="Times New Roman"/>
          <w:sz w:val="28"/>
          <w:szCs w:val="28"/>
          <w:lang w:eastAsia="ru-RU"/>
        </w:rPr>
        <w:t xml:space="preserve"> наличие формы 0503161 «Сведения о количестве подведомственных участников бюджетного процесса…» при отсутствии оснований для ее заполнения</w:t>
      </w:r>
    </w:p>
    <w:p w14:paraId="73968620" w14:textId="77777777" w:rsidR="0069753D" w:rsidRPr="0069753D" w:rsidRDefault="0069753D" w:rsidP="0069753D">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ru-RU"/>
        </w:rPr>
      </w:pPr>
      <w:r w:rsidRPr="0069753D">
        <w:rPr>
          <w:rFonts w:eastAsia="Times New Roman" w:cs="Times New Roman"/>
          <w:sz w:val="28"/>
          <w:szCs w:val="28"/>
          <w:lang w:eastAsia="ru-RU"/>
        </w:rPr>
        <w:lastRenderedPageBreak/>
        <w:t>- наличие формы 0503162 «Сведения о результатах деятельности» при отсутствии оснований для ее заполнения;</w:t>
      </w:r>
    </w:p>
    <w:p w14:paraId="70A478B3" w14:textId="77777777" w:rsidR="0069753D" w:rsidRPr="0069753D" w:rsidRDefault="0069753D" w:rsidP="0069753D">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ru-RU"/>
        </w:rPr>
      </w:pPr>
      <w:r w:rsidRPr="0069753D">
        <w:rPr>
          <w:rFonts w:eastAsia="Times New Roman" w:cs="Times New Roman"/>
          <w:sz w:val="28"/>
          <w:szCs w:val="28"/>
          <w:lang w:eastAsia="ru-RU"/>
        </w:rPr>
        <w:t xml:space="preserve">- наличие формы 0503163 «Сведения об изменениях бюджетной </w:t>
      </w:r>
      <w:proofErr w:type="gramStart"/>
      <w:r w:rsidRPr="0069753D">
        <w:rPr>
          <w:rFonts w:eastAsia="Times New Roman" w:cs="Times New Roman"/>
          <w:sz w:val="28"/>
          <w:szCs w:val="28"/>
          <w:lang w:eastAsia="ru-RU"/>
        </w:rPr>
        <w:t>росписи….</w:t>
      </w:r>
      <w:proofErr w:type="gramEnd"/>
      <w:r w:rsidRPr="0069753D">
        <w:rPr>
          <w:rFonts w:eastAsia="Times New Roman" w:cs="Times New Roman"/>
          <w:sz w:val="28"/>
          <w:szCs w:val="28"/>
          <w:lang w:eastAsia="ru-RU"/>
        </w:rPr>
        <w:t>» при отсутствии оснований для ее заполнения;</w:t>
      </w:r>
    </w:p>
    <w:p w14:paraId="70B76DA0" w14:textId="77777777" w:rsidR="0069753D" w:rsidRPr="0069753D" w:rsidRDefault="0069753D" w:rsidP="0069753D">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ru-RU" w:bidi="ru-RU"/>
        </w:rPr>
      </w:pPr>
      <w:r w:rsidRPr="0069753D">
        <w:rPr>
          <w:rFonts w:eastAsia="Times New Roman" w:cs="Times New Roman"/>
          <w:sz w:val="28"/>
          <w:szCs w:val="28"/>
          <w:lang w:eastAsia="ru-RU" w:bidi="ru-RU"/>
        </w:rPr>
        <w:t>- отсутствие кодов и причин отклонений от плановых показателей, либо не корректное заполнение в графах 1-9 формы 0503164 «Сведения об исполнении бюджета»;</w:t>
      </w:r>
    </w:p>
    <w:p w14:paraId="47F5840B" w14:textId="77777777" w:rsidR="0069753D" w:rsidRPr="0069753D" w:rsidRDefault="0069753D" w:rsidP="0069753D">
      <w:pPr>
        <w:widowControl w:val="0"/>
        <w:shd w:val="clear" w:color="auto" w:fill="FFFFFF"/>
        <w:autoSpaceDE w:val="0"/>
        <w:autoSpaceDN w:val="0"/>
        <w:adjustRightInd w:val="0"/>
        <w:spacing w:after="0" w:line="240" w:lineRule="auto"/>
        <w:ind w:firstLine="426"/>
        <w:jc w:val="both"/>
        <w:rPr>
          <w:rFonts w:eastAsia="Times New Roman" w:cs="Times New Roman"/>
          <w:sz w:val="28"/>
          <w:szCs w:val="28"/>
          <w:lang w:eastAsia="ar-SA"/>
        </w:rPr>
      </w:pPr>
      <w:r w:rsidRPr="0069753D">
        <w:rPr>
          <w:rFonts w:eastAsia="Times New Roman" w:cs="Times New Roman"/>
          <w:sz w:val="28"/>
          <w:szCs w:val="28"/>
          <w:lang w:eastAsia="ar-SA"/>
        </w:rPr>
        <w:t>КСП обращает внимание на соблюдение сроков и порядка проведения инвентаризации. В нарушении п.7 Инструкции № 191н инвентаризация проведена не в целях составления годовой бухгалтерской отчетности (т.е. по состоянию на 01.01.2020г.), а перед составлением – на 21.12.2020г</w:t>
      </w:r>
      <w:r w:rsidRPr="0069753D">
        <w:rPr>
          <w:rFonts w:eastAsia="Times New Roman" w:cs="Times New Roman"/>
          <w:szCs w:val="24"/>
          <w:lang w:eastAsia="ru-RU"/>
        </w:rPr>
        <w:t>.,</w:t>
      </w:r>
      <w:r w:rsidRPr="0069753D">
        <w:rPr>
          <w:rFonts w:eastAsia="Times New Roman" w:cs="Times New Roman"/>
          <w:color w:val="FF0000"/>
          <w:szCs w:val="24"/>
          <w:lang w:eastAsia="ru-RU"/>
        </w:rPr>
        <w:t xml:space="preserve"> </w:t>
      </w:r>
      <w:r w:rsidRPr="0069753D">
        <w:rPr>
          <w:rFonts w:eastAsia="Times New Roman" w:cs="Times New Roman"/>
          <w:sz w:val="28"/>
          <w:szCs w:val="28"/>
          <w:lang w:eastAsia="ru-RU"/>
        </w:rPr>
        <w:t>кроме того инвентаризация обязательств не проведена.</w:t>
      </w:r>
      <w:r w:rsidRPr="0069753D">
        <w:rPr>
          <w:rFonts w:eastAsia="Times New Roman" w:cs="Times New Roman"/>
          <w:sz w:val="28"/>
          <w:szCs w:val="28"/>
          <w:lang w:eastAsia="ar-SA"/>
        </w:rPr>
        <w:t xml:space="preserve"> </w:t>
      </w:r>
    </w:p>
    <w:p w14:paraId="30D769A5" w14:textId="77777777" w:rsidR="0069753D" w:rsidRPr="0069753D" w:rsidRDefault="0069753D" w:rsidP="0069753D">
      <w:pPr>
        <w:shd w:val="clear" w:color="auto" w:fill="FFFFFF"/>
        <w:spacing w:after="0" w:line="240" w:lineRule="auto"/>
        <w:ind w:firstLine="567"/>
        <w:jc w:val="both"/>
        <w:rPr>
          <w:rFonts w:eastAsia="Times New Roman" w:cs="Times New Roman"/>
          <w:sz w:val="28"/>
          <w:szCs w:val="28"/>
          <w:lang w:eastAsia="ru-RU"/>
        </w:rPr>
      </w:pPr>
      <w:r w:rsidRPr="0069753D">
        <w:rPr>
          <w:rFonts w:eastAsia="Times New Roman" w:cs="Times New Roman"/>
          <w:sz w:val="28"/>
          <w:szCs w:val="28"/>
          <w:lang w:eastAsia="ru-RU"/>
        </w:rPr>
        <w:t>В ходе внешней проверки осуществлена проверка контрольных соотношений между данными Баланса (ф. 0503120) и данными О</w:t>
      </w:r>
      <w:r w:rsidRPr="0069753D">
        <w:rPr>
          <w:rFonts w:eastAsia="Times New Roman" w:cs="Times New Roman"/>
          <w:iCs/>
          <w:sz w:val="28"/>
          <w:szCs w:val="28"/>
          <w:lang w:eastAsia="ru-RU"/>
        </w:rPr>
        <w:t>тчета о финансовых результатах деятельности</w:t>
      </w:r>
      <w:r w:rsidRPr="0069753D">
        <w:rPr>
          <w:rFonts w:eastAsia="Times New Roman" w:cs="Times New Roman"/>
          <w:sz w:val="28"/>
          <w:szCs w:val="28"/>
          <w:lang w:eastAsia="ru-RU"/>
        </w:rPr>
        <w:t xml:space="preserve"> (ф. 0503121)</w:t>
      </w:r>
      <w:r w:rsidRPr="0069753D">
        <w:rPr>
          <w:rFonts w:eastAsia="Times New Roman" w:cs="Times New Roman"/>
          <w:iCs/>
          <w:sz w:val="28"/>
          <w:szCs w:val="28"/>
          <w:lang w:eastAsia="ru-RU"/>
        </w:rPr>
        <w:t>, Сведений о движении нефинансовых активов (ф.0503168), Сведений</w:t>
      </w:r>
      <w:r w:rsidRPr="0069753D">
        <w:rPr>
          <w:rFonts w:eastAsia="Times New Roman" w:cs="Times New Roman"/>
          <w:i/>
          <w:sz w:val="28"/>
          <w:szCs w:val="28"/>
          <w:lang w:eastAsia="ru-RU"/>
        </w:rPr>
        <w:t xml:space="preserve"> </w:t>
      </w:r>
      <w:r w:rsidRPr="0069753D">
        <w:rPr>
          <w:rFonts w:eastAsia="Times New Roman" w:cs="Times New Roman"/>
          <w:sz w:val="28"/>
          <w:szCs w:val="28"/>
          <w:lang w:eastAsia="ru-RU"/>
        </w:rPr>
        <w:t>по дебиторской и кредиторской задолженности</w:t>
      </w:r>
      <w:r w:rsidRPr="0069753D">
        <w:rPr>
          <w:rFonts w:eastAsia="Times New Roman" w:cs="Times New Roman"/>
          <w:iCs/>
          <w:sz w:val="28"/>
          <w:szCs w:val="28"/>
          <w:lang w:eastAsia="ru-RU"/>
        </w:rPr>
        <w:t xml:space="preserve"> (ф.0503169).  </w:t>
      </w:r>
    </w:p>
    <w:p w14:paraId="52FCBC00" w14:textId="77777777" w:rsidR="0069753D" w:rsidRDefault="0069753D" w:rsidP="0069753D">
      <w:pPr>
        <w:tabs>
          <w:tab w:val="left" w:pos="9180"/>
        </w:tabs>
        <w:suppressAutoHyphens/>
        <w:spacing w:after="0" w:line="240" w:lineRule="auto"/>
        <w:ind w:firstLine="709"/>
        <w:jc w:val="both"/>
        <w:rPr>
          <w:rFonts w:eastAsia="Times New Roman" w:cs="Times New Roman"/>
          <w:sz w:val="28"/>
          <w:szCs w:val="28"/>
          <w:lang w:eastAsia="ru-RU"/>
        </w:rPr>
      </w:pPr>
      <w:r w:rsidRPr="0069753D">
        <w:rPr>
          <w:rFonts w:eastAsia="Times New Roman" w:cs="Times New Roman"/>
          <w:sz w:val="28"/>
          <w:szCs w:val="28"/>
          <w:lang w:eastAsia="ru-RU"/>
        </w:rPr>
        <w:t>Показатели годового отчета соответствуют данным Сводных ведомостей по кассовым поступлениям (ф.0531817) и кассовым выбытиям (ф.0531815), представленным Управлением Федерального казначейства по Орловской</w:t>
      </w:r>
      <w:r w:rsidRPr="0069753D">
        <w:rPr>
          <w:rFonts w:eastAsia="Times New Roman" w:cs="Times New Roman"/>
          <w:spacing w:val="-3"/>
          <w:sz w:val="28"/>
          <w:szCs w:val="28"/>
          <w:lang w:eastAsia="ru-RU"/>
        </w:rPr>
        <w:t xml:space="preserve"> </w:t>
      </w:r>
      <w:r w:rsidRPr="0069753D">
        <w:rPr>
          <w:rFonts w:eastAsia="Times New Roman" w:cs="Times New Roman"/>
          <w:sz w:val="28"/>
          <w:szCs w:val="28"/>
          <w:lang w:eastAsia="ru-RU"/>
        </w:rPr>
        <w:t>области.</w:t>
      </w:r>
    </w:p>
    <w:p w14:paraId="39C08382" w14:textId="77777777" w:rsidR="0069753D" w:rsidRPr="0069753D" w:rsidRDefault="0069753D" w:rsidP="0069753D">
      <w:pPr>
        <w:suppressAutoHyphens/>
        <w:spacing w:after="0" w:line="240" w:lineRule="auto"/>
        <w:ind w:firstLine="709"/>
        <w:jc w:val="both"/>
        <w:rPr>
          <w:rFonts w:eastAsia="Times New Roman" w:cs="Times New Roman"/>
          <w:sz w:val="28"/>
          <w:szCs w:val="28"/>
          <w:lang w:eastAsia="ru-RU"/>
        </w:rPr>
      </w:pPr>
      <w:r w:rsidRPr="0069753D">
        <w:rPr>
          <w:rFonts w:eastAsia="Times New Roman" w:cs="Times New Roman"/>
          <w:sz w:val="28"/>
          <w:szCs w:val="28"/>
          <w:lang w:eastAsia="ru-RU"/>
        </w:rPr>
        <w:t>При анализе содержания и структуры проекта решения Короськовского сельского Совета народных депутатов «Об исполнении бюджета Короськовского сельского поселения за 2020 год» установлено следующее:</w:t>
      </w:r>
    </w:p>
    <w:p w14:paraId="2981F7E8" w14:textId="77777777" w:rsidR="0069753D" w:rsidRPr="0069753D" w:rsidRDefault="0069753D" w:rsidP="0069753D">
      <w:pPr>
        <w:suppressAutoHyphens/>
        <w:spacing w:after="0" w:line="240" w:lineRule="auto"/>
        <w:ind w:firstLine="709"/>
        <w:jc w:val="both"/>
        <w:rPr>
          <w:rFonts w:eastAsia="Times New Roman" w:cs="Times New Roman"/>
          <w:sz w:val="28"/>
          <w:szCs w:val="28"/>
          <w:lang w:val="en-US" w:eastAsia="ru-RU"/>
        </w:rPr>
      </w:pPr>
      <w:r w:rsidRPr="0069753D">
        <w:rPr>
          <w:rFonts w:eastAsia="Times New Roman" w:cs="Times New Roman"/>
          <w:sz w:val="28"/>
          <w:szCs w:val="28"/>
          <w:lang w:eastAsia="ru-RU"/>
        </w:rPr>
        <w:t>- в текстовой части проекта Решения не верно отражен результат исполнения бюджета бюджет исполнен с профицитом в сумме 2,467 тыс. рублей;</w:t>
      </w:r>
    </w:p>
    <w:p w14:paraId="7A104569" w14:textId="77777777" w:rsidR="0069753D" w:rsidRPr="0069753D" w:rsidRDefault="0069753D" w:rsidP="0069753D">
      <w:pPr>
        <w:suppressAutoHyphens/>
        <w:spacing w:after="0" w:line="240" w:lineRule="auto"/>
        <w:ind w:firstLine="709"/>
        <w:jc w:val="both"/>
        <w:rPr>
          <w:rFonts w:eastAsia="Times New Roman" w:cs="Times New Roman"/>
          <w:sz w:val="28"/>
          <w:szCs w:val="28"/>
          <w:lang w:eastAsia="ru-RU"/>
        </w:rPr>
      </w:pPr>
      <w:r w:rsidRPr="0069753D">
        <w:rPr>
          <w:rFonts w:eastAsia="Times New Roman" w:cs="Times New Roman"/>
          <w:sz w:val="28"/>
          <w:szCs w:val="28"/>
          <w:lang w:eastAsia="ru-RU"/>
        </w:rPr>
        <w:t>- в приложении № 1 неверно отражены наименование дохода и коды бюджетной классификации по безвозмездным поступлениям. В данных поступлениях не отражен код дохода 00220405020100000150</w:t>
      </w:r>
      <w:r w:rsidRPr="0069753D">
        <w:rPr>
          <w:rFonts w:eastAsia="Times New Roman" w:cs="Times New Roman"/>
          <w:sz w:val="16"/>
          <w:szCs w:val="16"/>
          <w:lang w:val="en-US" w:eastAsia="ru-RU"/>
        </w:rPr>
        <w:t xml:space="preserve"> </w:t>
      </w:r>
      <w:r w:rsidRPr="0069753D">
        <w:rPr>
          <w:rFonts w:eastAsia="Times New Roman" w:cs="Times New Roman"/>
          <w:sz w:val="16"/>
          <w:szCs w:val="16"/>
          <w:lang w:eastAsia="ru-RU"/>
        </w:rPr>
        <w:t>«</w:t>
      </w:r>
      <w:r w:rsidRPr="0069753D">
        <w:rPr>
          <w:rFonts w:eastAsia="Times New Roman" w:cs="Times New Roman"/>
          <w:sz w:val="28"/>
          <w:szCs w:val="28"/>
          <w:lang w:val="en-US" w:eastAsia="ru-RU"/>
        </w:rPr>
        <w:t xml:space="preserve">Поступления от </w:t>
      </w:r>
      <w:proofErr w:type="spellStart"/>
      <w:r w:rsidRPr="0069753D">
        <w:rPr>
          <w:rFonts w:eastAsia="Times New Roman" w:cs="Times New Roman"/>
          <w:sz w:val="28"/>
          <w:szCs w:val="28"/>
          <w:lang w:val="en-US" w:eastAsia="ru-RU"/>
        </w:rPr>
        <w:t>денежных</w:t>
      </w:r>
      <w:proofErr w:type="spellEnd"/>
      <w:r w:rsidRPr="0069753D">
        <w:rPr>
          <w:rFonts w:eastAsia="Times New Roman" w:cs="Times New Roman"/>
          <w:sz w:val="28"/>
          <w:szCs w:val="28"/>
          <w:lang w:val="en-US" w:eastAsia="ru-RU"/>
        </w:rPr>
        <w:t xml:space="preserve"> </w:t>
      </w:r>
      <w:proofErr w:type="spellStart"/>
      <w:r w:rsidRPr="0069753D">
        <w:rPr>
          <w:rFonts w:eastAsia="Times New Roman" w:cs="Times New Roman"/>
          <w:sz w:val="28"/>
          <w:szCs w:val="28"/>
          <w:lang w:val="en-US" w:eastAsia="ru-RU"/>
        </w:rPr>
        <w:t>пожертвований</w:t>
      </w:r>
      <w:proofErr w:type="spellEnd"/>
      <w:r w:rsidRPr="0069753D">
        <w:rPr>
          <w:rFonts w:eastAsia="Times New Roman" w:cs="Times New Roman"/>
          <w:sz w:val="28"/>
          <w:szCs w:val="28"/>
          <w:lang w:val="en-US" w:eastAsia="ru-RU"/>
        </w:rPr>
        <w:t xml:space="preserve">, </w:t>
      </w:r>
      <w:proofErr w:type="spellStart"/>
      <w:r w:rsidRPr="0069753D">
        <w:rPr>
          <w:rFonts w:eastAsia="Times New Roman" w:cs="Times New Roman"/>
          <w:sz w:val="28"/>
          <w:szCs w:val="28"/>
          <w:lang w:val="en-US" w:eastAsia="ru-RU"/>
        </w:rPr>
        <w:t>предоставляемых</w:t>
      </w:r>
      <w:proofErr w:type="spellEnd"/>
      <w:r w:rsidRPr="0069753D">
        <w:rPr>
          <w:rFonts w:eastAsia="Times New Roman" w:cs="Times New Roman"/>
          <w:sz w:val="28"/>
          <w:szCs w:val="28"/>
          <w:lang w:val="en-US" w:eastAsia="ru-RU"/>
        </w:rPr>
        <w:t xml:space="preserve"> </w:t>
      </w:r>
      <w:proofErr w:type="spellStart"/>
      <w:r w:rsidRPr="0069753D">
        <w:rPr>
          <w:rFonts w:eastAsia="Times New Roman" w:cs="Times New Roman"/>
          <w:sz w:val="28"/>
          <w:szCs w:val="28"/>
          <w:lang w:val="en-US" w:eastAsia="ru-RU"/>
        </w:rPr>
        <w:t>негосударственными</w:t>
      </w:r>
      <w:proofErr w:type="spellEnd"/>
      <w:r w:rsidRPr="0069753D">
        <w:rPr>
          <w:rFonts w:eastAsia="Times New Roman" w:cs="Times New Roman"/>
          <w:sz w:val="28"/>
          <w:szCs w:val="28"/>
          <w:lang w:val="en-US" w:eastAsia="ru-RU"/>
        </w:rPr>
        <w:t xml:space="preserve"> </w:t>
      </w:r>
      <w:proofErr w:type="spellStart"/>
      <w:r w:rsidRPr="0069753D">
        <w:rPr>
          <w:rFonts w:eastAsia="Times New Roman" w:cs="Times New Roman"/>
          <w:sz w:val="28"/>
          <w:szCs w:val="28"/>
          <w:lang w:val="en-US" w:eastAsia="ru-RU"/>
        </w:rPr>
        <w:t>организациями</w:t>
      </w:r>
      <w:proofErr w:type="spellEnd"/>
      <w:r w:rsidRPr="0069753D">
        <w:rPr>
          <w:rFonts w:eastAsia="Times New Roman" w:cs="Times New Roman"/>
          <w:sz w:val="28"/>
          <w:szCs w:val="28"/>
          <w:lang w:val="en-US" w:eastAsia="ru-RU"/>
        </w:rPr>
        <w:t xml:space="preserve"> </w:t>
      </w:r>
      <w:proofErr w:type="spellStart"/>
      <w:r w:rsidRPr="0069753D">
        <w:rPr>
          <w:rFonts w:eastAsia="Times New Roman" w:cs="Times New Roman"/>
          <w:sz w:val="28"/>
          <w:szCs w:val="28"/>
          <w:lang w:val="en-US" w:eastAsia="ru-RU"/>
        </w:rPr>
        <w:t>получателям</w:t>
      </w:r>
      <w:proofErr w:type="spellEnd"/>
      <w:r w:rsidRPr="0069753D">
        <w:rPr>
          <w:rFonts w:eastAsia="Times New Roman" w:cs="Times New Roman"/>
          <w:sz w:val="28"/>
          <w:szCs w:val="28"/>
          <w:lang w:val="en-US" w:eastAsia="ru-RU"/>
        </w:rPr>
        <w:t xml:space="preserve"> средств бюджетов </w:t>
      </w:r>
      <w:proofErr w:type="spellStart"/>
      <w:r w:rsidRPr="0069753D">
        <w:rPr>
          <w:rFonts w:eastAsia="Times New Roman" w:cs="Times New Roman"/>
          <w:sz w:val="28"/>
          <w:szCs w:val="28"/>
          <w:lang w:val="en-US" w:eastAsia="ru-RU"/>
        </w:rPr>
        <w:t>сельских</w:t>
      </w:r>
      <w:proofErr w:type="spellEnd"/>
      <w:r w:rsidRPr="0069753D">
        <w:rPr>
          <w:rFonts w:eastAsia="Times New Roman" w:cs="Times New Roman"/>
          <w:sz w:val="28"/>
          <w:szCs w:val="28"/>
          <w:lang w:val="en-US" w:eastAsia="ru-RU"/>
        </w:rPr>
        <w:t xml:space="preserve"> поселений</w:t>
      </w:r>
      <w:r w:rsidRPr="0069753D">
        <w:rPr>
          <w:rFonts w:eastAsia="Times New Roman" w:cs="Times New Roman"/>
          <w:sz w:val="28"/>
          <w:szCs w:val="28"/>
          <w:lang w:eastAsia="ru-RU"/>
        </w:rPr>
        <w:t>».</w:t>
      </w:r>
    </w:p>
    <w:p w14:paraId="5D43CDF2" w14:textId="77777777" w:rsidR="0069753D" w:rsidRPr="0069753D" w:rsidRDefault="0069753D" w:rsidP="0069753D">
      <w:pPr>
        <w:suppressAutoHyphens/>
        <w:spacing w:after="0" w:line="240" w:lineRule="auto"/>
        <w:ind w:firstLine="709"/>
        <w:jc w:val="both"/>
        <w:rPr>
          <w:rFonts w:eastAsia="Times New Roman" w:cs="Times New Roman"/>
          <w:sz w:val="28"/>
          <w:szCs w:val="28"/>
          <w:lang w:eastAsia="ru-RU"/>
        </w:rPr>
      </w:pPr>
      <w:r w:rsidRPr="0069753D">
        <w:rPr>
          <w:rFonts w:eastAsia="Times New Roman" w:cs="Times New Roman"/>
          <w:sz w:val="28"/>
          <w:szCs w:val="28"/>
          <w:lang w:eastAsia="ru-RU"/>
        </w:rPr>
        <w:t xml:space="preserve">- в приложении № 3 по разделу 0500 «Жилищно-коммунальное хозяйство» подразделу 0503 не верно отражены кассовые расходы (1,792 </w:t>
      </w:r>
      <w:proofErr w:type="spellStart"/>
      <w:r w:rsidRPr="0069753D">
        <w:rPr>
          <w:rFonts w:eastAsia="Times New Roman" w:cs="Times New Roman"/>
          <w:sz w:val="28"/>
          <w:szCs w:val="28"/>
          <w:lang w:eastAsia="ru-RU"/>
        </w:rPr>
        <w:t>т.р</w:t>
      </w:r>
      <w:proofErr w:type="spellEnd"/>
      <w:r w:rsidRPr="0069753D">
        <w:rPr>
          <w:rFonts w:eastAsia="Times New Roman" w:cs="Times New Roman"/>
          <w:sz w:val="28"/>
          <w:szCs w:val="28"/>
          <w:lang w:eastAsia="ru-RU"/>
        </w:rPr>
        <w:t>.) и процент исполнения.</w:t>
      </w:r>
    </w:p>
    <w:p w14:paraId="2022903A" w14:textId="77777777" w:rsidR="0069753D" w:rsidRPr="0069753D" w:rsidRDefault="0069753D" w:rsidP="0069753D">
      <w:pPr>
        <w:tabs>
          <w:tab w:val="left" w:pos="9180"/>
        </w:tabs>
        <w:suppressAutoHyphens/>
        <w:spacing w:after="0" w:line="240" w:lineRule="auto"/>
        <w:ind w:firstLine="709"/>
        <w:jc w:val="both"/>
        <w:rPr>
          <w:rFonts w:eastAsia="Times New Roman" w:cs="Times New Roman"/>
          <w:sz w:val="28"/>
          <w:szCs w:val="28"/>
          <w:lang w:eastAsia="ru-RU"/>
        </w:rPr>
      </w:pPr>
    </w:p>
    <w:p w14:paraId="7416E2A3" w14:textId="44C53CC4" w:rsidR="00D463B7" w:rsidRPr="00A706EB" w:rsidRDefault="0069753D" w:rsidP="0069753D">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 xml:space="preserve"> </w:t>
      </w:r>
      <w:r w:rsidR="00D463B7">
        <w:rPr>
          <w:rFonts w:eastAsia="Calibri" w:cs="Times New Roman"/>
          <w:b/>
          <w:sz w:val="28"/>
          <w:szCs w:val="28"/>
          <w:lang w:eastAsia="ru-RU"/>
        </w:rPr>
        <w:t>«</w:t>
      </w:r>
      <w:r w:rsidR="00D463B7" w:rsidRPr="00FA4544">
        <w:rPr>
          <w:rFonts w:eastAsia="Calibri" w:cs="Times New Roman"/>
          <w:b/>
          <w:sz w:val="28"/>
          <w:szCs w:val="28"/>
          <w:lang w:eastAsia="ru-RU"/>
        </w:rPr>
        <w:t xml:space="preserve">Внешняя проверка </w:t>
      </w:r>
      <w:r w:rsidR="00D463B7" w:rsidRPr="00A706EB">
        <w:rPr>
          <w:rFonts w:eastAsia="Times New Roman" w:cs="Times New Roman"/>
          <w:b/>
          <w:sz w:val="28"/>
          <w:szCs w:val="28"/>
          <w:lang w:eastAsia="ru-RU"/>
        </w:rPr>
        <w:t xml:space="preserve">годового отчёта об исполнении бюджета </w:t>
      </w:r>
    </w:p>
    <w:p w14:paraId="2D018E03"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2FB1DA3D" w14:textId="3B6FEAD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Красниковское</w:t>
      </w:r>
      <w:r w:rsidR="00871E4A">
        <w:rPr>
          <w:rFonts w:eastAsia="Times New Roman" w:cs="Times New Roman"/>
          <w:b/>
          <w:sz w:val="28"/>
          <w:szCs w:val="28"/>
          <w:lang w:eastAsia="ru-RU"/>
        </w:rPr>
        <w:t xml:space="preserve"> сельское поселение» за 2020</w:t>
      </w:r>
      <w:r w:rsidRPr="00A706EB">
        <w:rPr>
          <w:rFonts w:eastAsia="Times New Roman" w:cs="Times New Roman"/>
          <w:b/>
          <w:sz w:val="28"/>
          <w:szCs w:val="28"/>
          <w:lang w:eastAsia="ru-RU"/>
        </w:rPr>
        <w:t xml:space="preserve"> год.</w:t>
      </w:r>
      <w:r>
        <w:rPr>
          <w:rFonts w:eastAsia="Times New Roman" w:cs="Times New Roman"/>
          <w:b/>
          <w:sz w:val="28"/>
          <w:szCs w:val="28"/>
          <w:lang w:eastAsia="ru-RU"/>
        </w:rPr>
        <w:t>»</w:t>
      </w:r>
    </w:p>
    <w:p w14:paraId="0ADAD015" w14:textId="77777777" w:rsidR="00871E4A" w:rsidRPr="00871E4A" w:rsidRDefault="00871E4A" w:rsidP="00871E4A">
      <w:pPr>
        <w:spacing w:after="0" w:line="240" w:lineRule="auto"/>
        <w:jc w:val="both"/>
        <w:rPr>
          <w:rFonts w:eastAsia="Times New Roman" w:cs="Times New Roman"/>
          <w:sz w:val="28"/>
          <w:szCs w:val="28"/>
          <w:lang w:eastAsia="ar-SA"/>
        </w:rPr>
      </w:pPr>
      <w:r w:rsidRPr="00871E4A">
        <w:rPr>
          <w:rFonts w:eastAsia="Times New Roman" w:cs="Times New Roman"/>
          <w:sz w:val="28"/>
          <w:szCs w:val="28"/>
          <w:lang w:eastAsia="ar-SA"/>
        </w:rPr>
        <w:t>Состав бюджетной отчетности и перечень форм отчетов, включенных в состав бюджетной отчетности, в основном соответствуют требованиям статьи 264.1 Бюджетного кодекса Российской Федерации и требованиям Инструкции № 191н.</w:t>
      </w:r>
    </w:p>
    <w:p w14:paraId="076D5E18" w14:textId="77777777" w:rsidR="00871E4A" w:rsidRPr="00871E4A" w:rsidRDefault="00871E4A" w:rsidP="00871E4A">
      <w:pPr>
        <w:spacing w:after="0" w:line="240" w:lineRule="auto"/>
        <w:ind w:firstLine="426"/>
        <w:jc w:val="both"/>
        <w:rPr>
          <w:rFonts w:eastAsia="Times New Roman" w:cs="Times New Roman"/>
          <w:sz w:val="28"/>
          <w:szCs w:val="28"/>
          <w:lang w:eastAsia="ar-SA"/>
        </w:rPr>
      </w:pPr>
      <w:r w:rsidRPr="00871E4A">
        <w:rPr>
          <w:rFonts w:eastAsia="Times New Roman" w:cs="Times New Roman"/>
          <w:sz w:val="28"/>
          <w:szCs w:val="28"/>
          <w:lang w:eastAsia="ar-SA"/>
        </w:rPr>
        <w:lastRenderedPageBreak/>
        <w:t>При этом проверкой установлены нарушения общих требований к бухгалтерской (финансовой) отчетности экономического субъекта в части порядка её составления и представления:</w:t>
      </w:r>
    </w:p>
    <w:p w14:paraId="09BF757F" w14:textId="77777777" w:rsidR="00871E4A" w:rsidRPr="00871E4A" w:rsidRDefault="00871E4A" w:rsidP="00871E4A">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ru-RU" w:bidi="ru-RU"/>
        </w:rPr>
      </w:pPr>
      <w:r w:rsidRPr="00871E4A">
        <w:rPr>
          <w:rFonts w:eastAsia="Times New Roman" w:cs="Times New Roman"/>
          <w:sz w:val="28"/>
          <w:szCs w:val="28"/>
          <w:lang w:eastAsia="ru-RU" w:bidi="ru-RU"/>
        </w:rPr>
        <w:t>- отсутствие кодов и причин отклонений от плановых показателей в графах 8-9 формы 0503164 «Сведения об исполнении бюджета»;</w:t>
      </w:r>
    </w:p>
    <w:p w14:paraId="110B3426" w14:textId="77777777" w:rsidR="00871E4A" w:rsidRPr="00871E4A" w:rsidRDefault="00871E4A" w:rsidP="00871E4A">
      <w:pPr>
        <w:tabs>
          <w:tab w:val="left" w:pos="1080"/>
        </w:tabs>
        <w:autoSpaceDE w:val="0"/>
        <w:autoSpaceDN w:val="0"/>
        <w:adjustRightInd w:val="0"/>
        <w:spacing w:after="0" w:line="240" w:lineRule="auto"/>
        <w:ind w:right="-1" w:firstLine="709"/>
        <w:jc w:val="both"/>
        <w:rPr>
          <w:rFonts w:eastAsia="Times New Roman" w:cs="Times New Roman"/>
          <w:sz w:val="28"/>
          <w:szCs w:val="28"/>
          <w:lang w:eastAsia="ru-RU"/>
        </w:rPr>
      </w:pPr>
      <w:r w:rsidRPr="00871E4A">
        <w:rPr>
          <w:rFonts w:eastAsia="Times New Roman" w:cs="Times New Roman"/>
          <w:sz w:val="28"/>
          <w:szCs w:val="28"/>
          <w:lang w:eastAsia="ru-RU"/>
        </w:rPr>
        <w:t>- не представлена форма 0503175 «</w:t>
      </w:r>
      <w:r w:rsidRPr="00871E4A">
        <w:rPr>
          <w:rFonts w:eastAsia="Times New Roman" w:cs="Times New Roman"/>
          <w:sz w:val="28"/>
          <w:szCs w:val="28"/>
          <w:lang w:eastAsia="ru-RU" w:bidi="ru-RU"/>
        </w:rPr>
        <w:t xml:space="preserve">Сведения о принятых и неисполненных обязательствах получателя бюджетных средств» </w:t>
      </w:r>
      <w:r w:rsidRPr="00871E4A">
        <w:rPr>
          <w:rFonts w:eastAsia="Times New Roman" w:cs="Times New Roman"/>
          <w:sz w:val="28"/>
          <w:szCs w:val="28"/>
          <w:lang w:eastAsia="ru-RU"/>
        </w:rPr>
        <w:t>при наличии оснований для ее заполнения;</w:t>
      </w:r>
    </w:p>
    <w:p w14:paraId="75DC5351" w14:textId="77777777" w:rsidR="00871E4A" w:rsidRPr="00871E4A" w:rsidRDefault="00871E4A" w:rsidP="00871E4A">
      <w:pPr>
        <w:widowControl w:val="0"/>
        <w:shd w:val="clear" w:color="auto" w:fill="FFFFFF"/>
        <w:autoSpaceDE w:val="0"/>
        <w:autoSpaceDN w:val="0"/>
        <w:adjustRightInd w:val="0"/>
        <w:spacing w:after="0" w:line="240" w:lineRule="auto"/>
        <w:ind w:firstLine="426"/>
        <w:jc w:val="both"/>
        <w:rPr>
          <w:rFonts w:eastAsia="Times New Roman" w:cs="Times New Roman"/>
          <w:sz w:val="28"/>
          <w:szCs w:val="28"/>
          <w:lang w:eastAsia="ar-SA"/>
        </w:rPr>
      </w:pPr>
      <w:r w:rsidRPr="00871E4A">
        <w:rPr>
          <w:rFonts w:eastAsia="Times New Roman" w:cs="Times New Roman"/>
          <w:sz w:val="28"/>
          <w:szCs w:val="28"/>
          <w:lang w:eastAsia="ar-SA"/>
        </w:rPr>
        <w:t xml:space="preserve">-в нарушении инструкции № 191н инвентаризация </w:t>
      </w:r>
      <w:r w:rsidRPr="00871E4A">
        <w:rPr>
          <w:rFonts w:eastAsia="Times New Roman" w:cs="Times New Roman"/>
          <w:sz w:val="28"/>
          <w:szCs w:val="28"/>
          <w:lang w:eastAsia="ru-RU"/>
        </w:rPr>
        <w:t>обязательств не проведена</w:t>
      </w:r>
      <w:r w:rsidRPr="00871E4A">
        <w:rPr>
          <w:rFonts w:eastAsia="Times New Roman" w:cs="Times New Roman"/>
          <w:sz w:val="28"/>
          <w:szCs w:val="28"/>
          <w:lang w:eastAsia="ar-SA"/>
        </w:rPr>
        <w:t>;</w:t>
      </w:r>
    </w:p>
    <w:p w14:paraId="20754F80" w14:textId="77777777" w:rsidR="00871E4A" w:rsidRPr="00871E4A" w:rsidRDefault="00871E4A" w:rsidP="00871E4A">
      <w:pPr>
        <w:tabs>
          <w:tab w:val="left" w:pos="9180"/>
        </w:tabs>
        <w:suppressAutoHyphens/>
        <w:spacing w:after="0" w:line="240" w:lineRule="auto"/>
        <w:ind w:firstLine="709"/>
        <w:jc w:val="both"/>
        <w:rPr>
          <w:rFonts w:eastAsia="Times New Roman" w:cs="Times New Roman"/>
          <w:sz w:val="28"/>
          <w:szCs w:val="28"/>
          <w:lang w:eastAsia="ru-RU"/>
        </w:rPr>
      </w:pPr>
      <w:r w:rsidRPr="00871E4A">
        <w:rPr>
          <w:rFonts w:eastAsia="Times New Roman" w:cs="Times New Roman"/>
          <w:sz w:val="28"/>
          <w:szCs w:val="28"/>
          <w:lang w:eastAsia="ru-RU"/>
        </w:rPr>
        <w:t>Показатели годового отчета соответствуют данным Сводных ведомостей по кассовым поступлениям (ф.0531817) и кассовым выбытиям (ф.0531815), представленным Управлением Федерального казначейства по Орловской</w:t>
      </w:r>
      <w:r w:rsidRPr="00871E4A">
        <w:rPr>
          <w:rFonts w:eastAsia="Times New Roman" w:cs="Times New Roman"/>
          <w:spacing w:val="-3"/>
          <w:sz w:val="28"/>
          <w:szCs w:val="28"/>
          <w:lang w:eastAsia="ru-RU"/>
        </w:rPr>
        <w:t xml:space="preserve"> </w:t>
      </w:r>
      <w:r w:rsidRPr="00871E4A">
        <w:rPr>
          <w:rFonts w:eastAsia="Times New Roman" w:cs="Times New Roman"/>
          <w:sz w:val="28"/>
          <w:szCs w:val="28"/>
          <w:lang w:eastAsia="ru-RU"/>
        </w:rPr>
        <w:t>области.</w:t>
      </w:r>
    </w:p>
    <w:p w14:paraId="46BABE33" w14:textId="77777777" w:rsidR="000808EB" w:rsidRDefault="000808EB" w:rsidP="00FA4544">
      <w:pPr>
        <w:spacing w:after="0" w:line="240" w:lineRule="auto"/>
        <w:ind w:firstLine="708"/>
        <w:jc w:val="both"/>
        <w:rPr>
          <w:rFonts w:eastAsia="Times New Roman" w:cs="Times New Roman"/>
          <w:sz w:val="28"/>
          <w:szCs w:val="28"/>
          <w:lang w:eastAsia="ru-RU"/>
        </w:rPr>
      </w:pPr>
    </w:p>
    <w:p w14:paraId="051F8246" w14:textId="77777777" w:rsidR="00D463B7" w:rsidRPr="00A706EB" w:rsidRDefault="00D463B7" w:rsidP="00D463B7">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24D55F72"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28BB4BBE" w14:textId="3C93B220"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Кривчиковское</w:t>
      </w:r>
      <w:r w:rsidR="00871E4A">
        <w:rPr>
          <w:rFonts w:eastAsia="Times New Roman" w:cs="Times New Roman"/>
          <w:b/>
          <w:sz w:val="28"/>
          <w:szCs w:val="28"/>
          <w:lang w:eastAsia="ru-RU"/>
        </w:rPr>
        <w:t xml:space="preserve"> сельское поселение» за 2020</w:t>
      </w:r>
      <w:r w:rsidRPr="00A706EB">
        <w:rPr>
          <w:rFonts w:eastAsia="Times New Roman" w:cs="Times New Roman"/>
          <w:b/>
          <w:sz w:val="28"/>
          <w:szCs w:val="28"/>
          <w:lang w:eastAsia="ru-RU"/>
        </w:rPr>
        <w:t xml:space="preserve"> год.</w:t>
      </w:r>
      <w:r>
        <w:rPr>
          <w:rFonts w:eastAsia="Times New Roman" w:cs="Times New Roman"/>
          <w:b/>
          <w:sz w:val="28"/>
          <w:szCs w:val="28"/>
          <w:lang w:eastAsia="ru-RU"/>
        </w:rPr>
        <w:t>»</w:t>
      </w:r>
    </w:p>
    <w:p w14:paraId="34557BC2" w14:textId="77777777" w:rsidR="00D463B7" w:rsidRDefault="00D463B7" w:rsidP="00D463B7">
      <w:pPr>
        <w:spacing w:after="0" w:line="240" w:lineRule="auto"/>
        <w:ind w:firstLine="708"/>
        <w:jc w:val="center"/>
        <w:rPr>
          <w:rFonts w:eastAsia="Calibri" w:cs="Times New Roman"/>
          <w:b/>
          <w:sz w:val="28"/>
          <w:szCs w:val="28"/>
          <w:lang w:eastAsia="ru-RU"/>
        </w:rPr>
      </w:pPr>
    </w:p>
    <w:p w14:paraId="1D4D26AA" w14:textId="77777777" w:rsidR="00116F55" w:rsidRPr="00116F55" w:rsidRDefault="00116F55" w:rsidP="00116F55">
      <w:pPr>
        <w:spacing w:after="0" w:line="240" w:lineRule="auto"/>
        <w:ind w:firstLine="426"/>
        <w:jc w:val="both"/>
        <w:rPr>
          <w:rFonts w:eastAsia="Times New Roman" w:cs="Times New Roman"/>
          <w:sz w:val="28"/>
          <w:szCs w:val="28"/>
          <w:lang w:eastAsia="ar-SA"/>
        </w:rPr>
      </w:pPr>
      <w:r w:rsidRPr="00116F55">
        <w:rPr>
          <w:rFonts w:eastAsia="Times New Roman" w:cs="Times New Roman"/>
          <w:szCs w:val="24"/>
          <w:lang w:eastAsia="ru-RU"/>
        </w:rPr>
        <w:t xml:space="preserve">    </w:t>
      </w:r>
      <w:r w:rsidRPr="00116F55">
        <w:rPr>
          <w:rFonts w:eastAsia="Times New Roman" w:cs="Times New Roman"/>
          <w:szCs w:val="24"/>
          <w:lang w:eastAsia="ru-RU"/>
        </w:rPr>
        <w:tab/>
      </w:r>
      <w:r w:rsidRPr="00116F55">
        <w:rPr>
          <w:rFonts w:eastAsia="Times New Roman" w:cs="Times New Roman"/>
          <w:sz w:val="28"/>
          <w:szCs w:val="28"/>
          <w:lang w:eastAsia="ar-SA"/>
        </w:rPr>
        <w:t>Состав бюджетной отчетности и перечень форм отчетов, включенных в состав бюджетной отчетности, в основном соответствуют требованиям статьи 264.1 Бюджетного кодекса Российской Федерации и требованиям Инструкции № 191н.</w:t>
      </w:r>
    </w:p>
    <w:p w14:paraId="33D10679" w14:textId="77777777" w:rsidR="00116F55" w:rsidRPr="00116F55" w:rsidRDefault="00116F55" w:rsidP="00116F55">
      <w:pPr>
        <w:spacing w:after="0" w:line="240" w:lineRule="auto"/>
        <w:ind w:firstLine="426"/>
        <w:jc w:val="both"/>
        <w:rPr>
          <w:rFonts w:eastAsia="Times New Roman" w:cs="Times New Roman"/>
          <w:sz w:val="28"/>
          <w:szCs w:val="28"/>
          <w:lang w:eastAsia="ar-SA"/>
        </w:rPr>
      </w:pPr>
      <w:r w:rsidRPr="00116F55">
        <w:rPr>
          <w:rFonts w:eastAsia="Times New Roman" w:cs="Times New Roman"/>
          <w:sz w:val="28"/>
          <w:szCs w:val="28"/>
          <w:lang w:eastAsia="ar-SA"/>
        </w:rPr>
        <w:t>При этом проверкой установлены отдельные нарушения общих требований к бухгалтерской (финансовой) отчетности экономического субъекта в части порядка её составления и представления:</w:t>
      </w:r>
    </w:p>
    <w:p w14:paraId="74F22B11" w14:textId="77777777" w:rsidR="00116F55" w:rsidRPr="00116F55" w:rsidRDefault="00116F55" w:rsidP="00116F55">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ru-RU" w:bidi="ru-RU"/>
        </w:rPr>
      </w:pPr>
      <w:r w:rsidRPr="00116F55">
        <w:rPr>
          <w:rFonts w:eastAsia="Times New Roman" w:cs="Times New Roman"/>
          <w:sz w:val="28"/>
          <w:szCs w:val="28"/>
          <w:lang w:eastAsia="ru-RU"/>
        </w:rPr>
        <w:t xml:space="preserve"> </w:t>
      </w:r>
      <w:r w:rsidRPr="00116F55">
        <w:rPr>
          <w:rFonts w:eastAsia="Times New Roman" w:cs="Times New Roman"/>
          <w:sz w:val="28"/>
          <w:szCs w:val="28"/>
          <w:lang w:eastAsia="ru-RU" w:bidi="ru-RU"/>
        </w:rPr>
        <w:t>- отсутствие кодов и причин отклонений от плановых показателей в графах 8-9 формы 0503164 «Сведения об исполнении бюджета»;</w:t>
      </w:r>
    </w:p>
    <w:p w14:paraId="096B2696" w14:textId="77777777" w:rsidR="00116F55" w:rsidRPr="00116F55" w:rsidRDefault="00116F55" w:rsidP="00116F55">
      <w:pPr>
        <w:tabs>
          <w:tab w:val="left" w:pos="1080"/>
        </w:tabs>
        <w:autoSpaceDE w:val="0"/>
        <w:autoSpaceDN w:val="0"/>
        <w:adjustRightInd w:val="0"/>
        <w:spacing w:after="0" w:line="240" w:lineRule="auto"/>
        <w:ind w:right="-1" w:firstLine="709"/>
        <w:jc w:val="both"/>
        <w:rPr>
          <w:rFonts w:eastAsia="Times New Roman" w:cs="Times New Roman"/>
          <w:sz w:val="28"/>
          <w:szCs w:val="28"/>
          <w:lang w:eastAsia="ru-RU"/>
        </w:rPr>
      </w:pPr>
      <w:r w:rsidRPr="00116F55">
        <w:rPr>
          <w:rFonts w:eastAsia="Times New Roman" w:cs="Times New Roman"/>
          <w:sz w:val="28"/>
          <w:szCs w:val="28"/>
          <w:lang w:eastAsia="ru-RU"/>
        </w:rPr>
        <w:t>- не представлена форма 0503175 «</w:t>
      </w:r>
      <w:r w:rsidRPr="00116F55">
        <w:rPr>
          <w:rFonts w:eastAsia="Times New Roman" w:cs="Times New Roman"/>
          <w:sz w:val="28"/>
          <w:szCs w:val="28"/>
          <w:lang w:eastAsia="ru-RU" w:bidi="ru-RU"/>
        </w:rPr>
        <w:t xml:space="preserve">Сведения о принятых и неисполненных обязательствах получателя бюджетных средств» </w:t>
      </w:r>
      <w:r w:rsidRPr="00116F55">
        <w:rPr>
          <w:rFonts w:eastAsia="Times New Roman" w:cs="Times New Roman"/>
          <w:sz w:val="28"/>
          <w:szCs w:val="28"/>
          <w:lang w:eastAsia="ru-RU"/>
        </w:rPr>
        <w:t>при наличии оснований для ее заполнения;</w:t>
      </w:r>
    </w:p>
    <w:p w14:paraId="6EB40242" w14:textId="77777777" w:rsidR="00116F55" w:rsidRPr="00116F55" w:rsidRDefault="00116F55" w:rsidP="00116F55">
      <w:pPr>
        <w:widowControl w:val="0"/>
        <w:shd w:val="clear" w:color="auto" w:fill="FFFFFF"/>
        <w:autoSpaceDE w:val="0"/>
        <w:autoSpaceDN w:val="0"/>
        <w:adjustRightInd w:val="0"/>
        <w:spacing w:after="0" w:line="240" w:lineRule="auto"/>
        <w:ind w:firstLine="426"/>
        <w:jc w:val="both"/>
        <w:rPr>
          <w:rFonts w:eastAsia="Times New Roman" w:cs="Times New Roman"/>
          <w:sz w:val="28"/>
          <w:szCs w:val="28"/>
          <w:lang w:eastAsia="ar-SA"/>
        </w:rPr>
      </w:pPr>
      <w:r w:rsidRPr="00116F55">
        <w:rPr>
          <w:rFonts w:eastAsia="Times New Roman" w:cs="Times New Roman"/>
          <w:sz w:val="28"/>
          <w:szCs w:val="28"/>
          <w:lang w:eastAsia="ar-SA"/>
        </w:rPr>
        <w:t xml:space="preserve">-в нарушении инструкции № 191н инвентаризация </w:t>
      </w:r>
      <w:r w:rsidRPr="00116F55">
        <w:rPr>
          <w:rFonts w:eastAsia="Times New Roman" w:cs="Times New Roman"/>
          <w:sz w:val="28"/>
          <w:szCs w:val="28"/>
          <w:lang w:eastAsia="ru-RU"/>
        </w:rPr>
        <w:t>обязательств не проведена</w:t>
      </w:r>
      <w:r w:rsidRPr="00116F55">
        <w:rPr>
          <w:rFonts w:eastAsia="Times New Roman" w:cs="Times New Roman"/>
          <w:sz w:val="28"/>
          <w:szCs w:val="28"/>
          <w:lang w:eastAsia="ar-SA"/>
        </w:rPr>
        <w:t>.</w:t>
      </w:r>
    </w:p>
    <w:p w14:paraId="0AC79FE8" w14:textId="77777777" w:rsidR="00116F55" w:rsidRPr="00116F55" w:rsidRDefault="00116F55" w:rsidP="00116F55">
      <w:pPr>
        <w:tabs>
          <w:tab w:val="left" w:pos="9180"/>
        </w:tabs>
        <w:suppressAutoHyphens/>
        <w:spacing w:after="0" w:line="240" w:lineRule="auto"/>
        <w:ind w:firstLine="709"/>
        <w:jc w:val="both"/>
        <w:rPr>
          <w:rFonts w:eastAsia="Times New Roman" w:cs="Times New Roman"/>
          <w:sz w:val="28"/>
          <w:szCs w:val="28"/>
          <w:lang w:eastAsia="ru-RU"/>
        </w:rPr>
      </w:pPr>
      <w:r w:rsidRPr="00116F55">
        <w:rPr>
          <w:rFonts w:eastAsia="Times New Roman" w:cs="Times New Roman"/>
          <w:sz w:val="28"/>
          <w:szCs w:val="28"/>
          <w:lang w:eastAsia="ru-RU"/>
        </w:rPr>
        <w:t>Показатели годового отчета соответствуют данным Сводных ведомостей по кассовым поступлениям (ф.0531817) и кассовым выбытиям (ф.0531815), представленным Управлением Федерального казначейства по Орловской</w:t>
      </w:r>
      <w:r w:rsidRPr="00116F55">
        <w:rPr>
          <w:rFonts w:eastAsia="Times New Roman" w:cs="Times New Roman"/>
          <w:spacing w:val="-3"/>
          <w:sz w:val="28"/>
          <w:szCs w:val="28"/>
          <w:lang w:eastAsia="ru-RU"/>
        </w:rPr>
        <w:t xml:space="preserve"> </w:t>
      </w:r>
      <w:r w:rsidRPr="00116F55">
        <w:rPr>
          <w:rFonts w:eastAsia="Times New Roman" w:cs="Times New Roman"/>
          <w:sz w:val="28"/>
          <w:szCs w:val="28"/>
          <w:lang w:eastAsia="ru-RU"/>
        </w:rPr>
        <w:t>области.</w:t>
      </w:r>
    </w:p>
    <w:p w14:paraId="29FBE8E8" w14:textId="77777777" w:rsidR="00116F55" w:rsidRPr="00116F55" w:rsidRDefault="00116F55" w:rsidP="00116F55">
      <w:pPr>
        <w:suppressAutoHyphens/>
        <w:spacing w:after="0" w:line="240" w:lineRule="auto"/>
        <w:ind w:firstLine="709"/>
        <w:jc w:val="both"/>
        <w:rPr>
          <w:rFonts w:eastAsia="Times New Roman" w:cs="Times New Roman"/>
          <w:sz w:val="28"/>
          <w:szCs w:val="28"/>
          <w:lang w:eastAsia="ru-RU"/>
        </w:rPr>
      </w:pPr>
      <w:r w:rsidRPr="00116F55">
        <w:rPr>
          <w:rFonts w:eastAsia="Times New Roman" w:cs="Times New Roman"/>
          <w:sz w:val="28"/>
          <w:szCs w:val="28"/>
          <w:lang w:eastAsia="ru-RU"/>
        </w:rPr>
        <w:t>При анализе содержания и структуры проекта решения Кривчиковского сельского Совета народных депутатов «Об исполнении бюджета Кривчиковского сельского поселения за 2020 год» установлено следующее:</w:t>
      </w:r>
    </w:p>
    <w:p w14:paraId="4022E2D3" w14:textId="77777777" w:rsidR="00116F55" w:rsidRPr="00116F55" w:rsidRDefault="00116F55" w:rsidP="00116F55">
      <w:pPr>
        <w:suppressAutoHyphens/>
        <w:spacing w:after="0" w:line="240" w:lineRule="auto"/>
        <w:ind w:firstLine="709"/>
        <w:jc w:val="both"/>
        <w:rPr>
          <w:rFonts w:eastAsia="Times New Roman" w:cs="Times New Roman"/>
          <w:sz w:val="28"/>
          <w:szCs w:val="28"/>
          <w:lang w:eastAsia="ru-RU"/>
        </w:rPr>
      </w:pPr>
      <w:r w:rsidRPr="00116F55">
        <w:rPr>
          <w:rFonts w:eastAsia="Times New Roman" w:cs="Times New Roman"/>
          <w:sz w:val="28"/>
          <w:szCs w:val="28"/>
          <w:lang w:eastAsia="ru-RU"/>
        </w:rPr>
        <w:t>- в приложении № 2 некорректно отражено наименование дохода по коду бюджетной классификации 00211302065100000130, следует –</w:t>
      </w:r>
      <w:r w:rsidRPr="00116F55">
        <w:rPr>
          <w:rFonts w:eastAsia="Times New Roman" w:cs="Times New Roman"/>
          <w:sz w:val="20"/>
          <w:szCs w:val="20"/>
          <w:lang w:val="en-US" w:eastAsia="ru-RU"/>
        </w:rPr>
        <w:t xml:space="preserve"> </w:t>
      </w:r>
      <w:r w:rsidRPr="00116F55">
        <w:rPr>
          <w:rFonts w:eastAsia="Times New Roman" w:cs="Times New Roman"/>
          <w:sz w:val="20"/>
          <w:szCs w:val="20"/>
          <w:lang w:eastAsia="ru-RU"/>
        </w:rPr>
        <w:t>«</w:t>
      </w:r>
      <w:r w:rsidRPr="00116F55">
        <w:rPr>
          <w:rFonts w:eastAsia="Times New Roman" w:cs="Times New Roman"/>
          <w:sz w:val="28"/>
          <w:szCs w:val="28"/>
          <w:lang w:eastAsia="ru-RU"/>
        </w:rPr>
        <w:t>Доходы, поступающие в порядке возмещения расходов, понесенных в связи с эксплуатацией имущества сельских поселений».</w:t>
      </w:r>
    </w:p>
    <w:p w14:paraId="3FD58F2F" w14:textId="77777777" w:rsidR="00F360DC" w:rsidRDefault="00F360DC" w:rsidP="000808EB">
      <w:pPr>
        <w:spacing w:after="0" w:line="240" w:lineRule="auto"/>
        <w:ind w:firstLine="708"/>
        <w:jc w:val="both"/>
        <w:rPr>
          <w:rFonts w:eastAsia="Times New Roman" w:cs="Times New Roman"/>
          <w:sz w:val="28"/>
          <w:szCs w:val="28"/>
          <w:lang w:eastAsia="ru-RU"/>
        </w:rPr>
      </w:pPr>
    </w:p>
    <w:p w14:paraId="7EE2D969" w14:textId="77777777" w:rsidR="00D463B7" w:rsidRPr="00A706EB" w:rsidRDefault="00D463B7" w:rsidP="00D463B7">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lastRenderedPageBreak/>
        <w:t>«</w:t>
      </w: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5FBB7B17" w14:textId="77777777"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366E1B90" w14:textId="47F726D1" w:rsidR="00D463B7" w:rsidRPr="00A706EB" w:rsidRDefault="00D463B7" w:rsidP="00D463B7">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Кутафинское</w:t>
      </w:r>
      <w:r w:rsidR="00121F23">
        <w:rPr>
          <w:rFonts w:eastAsia="Times New Roman" w:cs="Times New Roman"/>
          <w:b/>
          <w:sz w:val="28"/>
          <w:szCs w:val="28"/>
          <w:lang w:eastAsia="ru-RU"/>
        </w:rPr>
        <w:t xml:space="preserve"> сельское поселение» за 2020</w:t>
      </w:r>
      <w:r w:rsidRPr="00A706EB">
        <w:rPr>
          <w:rFonts w:eastAsia="Times New Roman" w:cs="Times New Roman"/>
          <w:b/>
          <w:sz w:val="28"/>
          <w:szCs w:val="28"/>
          <w:lang w:eastAsia="ru-RU"/>
        </w:rPr>
        <w:t xml:space="preserve"> год.</w:t>
      </w:r>
      <w:r>
        <w:rPr>
          <w:rFonts w:eastAsia="Times New Roman" w:cs="Times New Roman"/>
          <w:b/>
          <w:sz w:val="28"/>
          <w:szCs w:val="28"/>
          <w:lang w:eastAsia="ru-RU"/>
        </w:rPr>
        <w:t>»</w:t>
      </w:r>
    </w:p>
    <w:p w14:paraId="392446F8" w14:textId="77777777" w:rsidR="00F360DC" w:rsidRDefault="00F360DC" w:rsidP="00F360DC">
      <w:pPr>
        <w:spacing w:after="0" w:line="240" w:lineRule="auto"/>
        <w:ind w:firstLine="708"/>
        <w:jc w:val="center"/>
        <w:rPr>
          <w:rFonts w:eastAsia="Calibri" w:cs="Times New Roman"/>
          <w:b/>
          <w:sz w:val="28"/>
          <w:szCs w:val="28"/>
          <w:lang w:eastAsia="ru-RU"/>
        </w:rPr>
      </w:pPr>
    </w:p>
    <w:p w14:paraId="356BDC12" w14:textId="77777777" w:rsidR="00460215" w:rsidRPr="00460215" w:rsidRDefault="00460215" w:rsidP="00460215">
      <w:pPr>
        <w:spacing w:after="0" w:line="240" w:lineRule="auto"/>
        <w:ind w:firstLine="426"/>
        <w:jc w:val="both"/>
        <w:rPr>
          <w:rFonts w:eastAsia="Times New Roman" w:cs="Times New Roman"/>
          <w:sz w:val="28"/>
          <w:szCs w:val="28"/>
          <w:lang w:eastAsia="ar-SA"/>
        </w:rPr>
      </w:pPr>
      <w:r w:rsidRPr="00460215">
        <w:rPr>
          <w:rFonts w:eastAsia="Times New Roman" w:cs="Times New Roman"/>
          <w:sz w:val="28"/>
          <w:szCs w:val="28"/>
          <w:lang w:eastAsia="ar-SA"/>
        </w:rPr>
        <w:t>При этом проверкой установлены нарушения общих требований к бухгалтерской (финансовой) отчетности экономического субъекта в части порядка её составления и представления:</w:t>
      </w:r>
    </w:p>
    <w:p w14:paraId="05E66DBE" w14:textId="77777777" w:rsidR="00460215" w:rsidRPr="00460215" w:rsidRDefault="00460215" w:rsidP="00460215">
      <w:pPr>
        <w:spacing w:after="0" w:line="240" w:lineRule="auto"/>
        <w:ind w:firstLine="426"/>
        <w:jc w:val="both"/>
        <w:rPr>
          <w:rFonts w:eastAsia="Times New Roman" w:cs="Times New Roman"/>
          <w:sz w:val="28"/>
          <w:szCs w:val="28"/>
          <w:lang w:eastAsia="ar-SA"/>
        </w:rPr>
      </w:pPr>
      <w:r w:rsidRPr="00460215">
        <w:rPr>
          <w:rFonts w:eastAsia="Times New Roman" w:cs="Times New Roman"/>
          <w:sz w:val="28"/>
          <w:szCs w:val="28"/>
          <w:lang w:eastAsia="ar-SA"/>
        </w:rPr>
        <w:t xml:space="preserve">    -</w:t>
      </w:r>
      <w:r w:rsidRPr="00460215">
        <w:rPr>
          <w:rFonts w:eastAsia="Times New Roman" w:cs="Times New Roman"/>
          <w:sz w:val="28"/>
          <w:szCs w:val="28"/>
          <w:lang w:eastAsia="ru-RU"/>
        </w:rPr>
        <w:t xml:space="preserve"> наличие формы 0503161 «Сведения о количестве подведомственных участников бюджетного процесса…» при отсутствии оснований для ее заполнения</w:t>
      </w:r>
    </w:p>
    <w:p w14:paraId="740CC546" w14:textId="77777777" w:rsidR="00460215" w:rsidRPr="00460215" w:rsidRDefault="00460215" w:rsidP="00460215">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ru-RU"/>
        </w:rPr>
      </w:pPr>
      <w:r w:rsidRPr="00460215">
        <w:rPr>
          <w:rFonts w:eastAsia="Times New Roman" w:cs="Times New Roman"/>
          <w:sz w:val="28"/>
          <w:szCs w:val="28"/>
          <w:lang w:eastAsia="ru-RU"/>
        </w:rPr>
        <w:t>- наличие формы 0503162 «Сведения о результатах деятельности» при отсутствии оснований для ее заполнения;</w:t>
      </w:r>
    </w:p>
    <w:p w14:paraId="28F8F190" w14:textId="77777777" w:rsidR="00460215" w:rsidRPr="00460215" w:rsidRDefault="00460215" w:rsidP="00460215">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ru-RU"/>
        </w:rPr>
      </w:pPr>
      <w:r w:rsidRPr="00460215">
        <w:rPr>
          <w:rFonts w:eastAsia="Times New Roman" w:cs="Times New Roman"/>
          <w:sz w:val="28"/>
          <w:szCs w:val="28"/>
          <w:lang w:eastAsia="ru-RU"/>
        </w:rPr>
        <w:t>- наличие формы 0503163 «Сведения об изменениях бюджетной росписи…» при отсутствии оснований для ее заполнения;</w:t>
      </w:r>
    </w:p>
    <w:p w14:paraId="7157E0C6" w14:textId="77777777" w:rsidR="00460215" w:rsidRPr="00460215" w:rsidRDefault="00460215" w:rsidP="00460215">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ru-RU" w:bidi="ru-RU"/>
        </w:rPr>
      </w:pPr>
      <w:r w:rsidRPr="00460215">
        <w:rPr>
          <w:rFonts w:eastAsia="Times New Roman" w:cs="Times New Roman"/>
          <w:sz w:val="28"/>
          <w:szCs w:val="28"/>
          <w:lang w:eastAsia="ru-RU" w:bidi="ru-RU"/>
        </w:rPr>
        <w:t>- отсутствие кодов и причин отклонений от плановых показателей, либо не корректное заполнение в графах 1-9 формы 0503164 «Сведения об исполнении бюджета»;</w:t>
      </w:r>
    </w:p>
    <w:p w14:paraId="5357065D" w14:textId="77777777" w:rsidR="00460215" w:rsidRPr="00460215" w:rsidRDefault="00460215" w:rsidP="00460215">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ru-RU" w:bidi="ru-RU"/>
        </w:rPr>
      </w:pPr>
      <w:r w:rsidRPr="00460215">
        <w:rPr>
          <w:rFonts w:eastAsia="Times New Roman" w:cs="Times New Roman"/>
          <w:sz w:val="28"/>
          <w:szCs w:val="28"/>
          <w:lang w:eastAsia="ru-RU" w:bidi="ru-RU"/>
        </w:rPr>
        <w:t xml:space="preserve">ф.0503128 </w:t>
      </w:r>
      <w:r w:rsidRPr="00460215">
        <w:rPr>
          <w:rFonts w:eastAsia="Times New Roman" w:cs="Times New Roman"/>
          <w:sz w:val="28"/>
          <w:szCs w:val="28"/>
          <w:lang w:eastAsia="ru-RU"/>
        </w:rPr>
        <w:t>«Отчет о бюджетных обязательствах» содержит искаженные данные;</w:t>
      </w:r>
    </w:p>
    <w:p w14:paraId="4C9BF022" w14:textId="77777777" w:rsidR="00460215" w:rsidRPr="00460215" w:rsidRDefault="00460215" w:rsidP="00460215">
      <w:pPr>
        <w:widowControl w:val="0"/>
        <w:shd w:val="clear" w:color="auto" w:fill="FFFFFF"/>
        <w:autoSpaceDE w:val="0"/>
        <w:autoSpaceDN w:val="0"/>
        <w:adjustRightInd w:val="0"/>
        <w:spacing w:after="0" w:line="240" w:lineRule="auto"/>
        <w:ind w:firstLine="426"/>
        <w:jc w:val="both"/>
        <w:rPr>
          <w:rFonts w:eastAsia="Times New Roman" w:cs="Times New Roman"/>
          <w:sz w:val="28"/>
          <w:szCs w:val="28"/>
          <w:lang w:eastAsia="ar-SA"/>
        </w:rPr>
      </w:pPr>
      <w:r w:rsidRPr="00460215">
        <w:rPr>
          <w:rFonts w:eastAsia="Times New Roman" w:cs="Times New Roman"/>
          <w:sz w:val="28"/>
          <w:szCs w:val="28"/>
          <w:lang w:eastAsia="ar-SA"/>
        </w:rPr>
        <w:t xml:space="preserve">-в нарушении инструкции № 191н инвентаризация </w:t>
      </w:r>
      <w:r w:rsidRPr="00460215">
        <w:rPr>
          <w:rFonts w:eastAsia="Times New Roman" w:cs="Times New Roman"/>
          <w:sz w:val="28"/>
          <w:szCs w:val="28"/>
          <w:lang w:eastAsia="ru-RU"/>
        </w:rPr>
        <w:t>обязательств не проведена</w:t>
      </w:r>
      <w:r w:rsidRPr="00460215">
        <w:rPr>
          <w:rFonts w:eastAsia="Times New Roman" w:cs="Times New Roman"/>
          <w:sz w:val="28"/>
          <w:szCs w:val="28"/>
          <w:lang w:eastAsia="ar-SA"/>
        </w:rPr>
        <w:t>.</w:t>
      </w:r>
    </w:p>
    <w:p w14:paraId="155813BB" w14:textId="77777777" w:rsidR="00460215" w:rsidRPr="00460215" w:rsidRDefault="00460215" w:rsidP="00460215">
      <w:pPr>
        <w:tabs>
          <w:tab w:val="left" w:pos="9180"/>
        </w:tabs>
        <w:suppressAutoHyphens/>
        <w:spacing w:after="0" w:line="240" w:lineRule="auto"/>
        <w:ind w:firstLine="709"/>
        <w:jc w:val="both"/>
        <w:rPr>
          <w:rFonts w:eastAsia="Times New Roman" w:cs="Times New Roman"/>
          <w:sz w:val="28"/>
          <w:szCs w:val="28"/>
          <w:lang w:eastAsia="ru-RU"/>
        </w:rPr>
      </w:pPr>
      <w:r w:rsidRPr="00460215">
        <w:rPr>
          <w:rFonts w:eastAsia="Times New Roman" w:cs="Times New Roman"/>
          <w:sz w:val="28"/>
          <w:szCs w:val="28"/>
          <w:lang w:eastAsia="ru-RU"/>
        </w:rPr>
        <w:t>Показатели годового отчета соответствуют данным Сводных ведомостей по кассовым поступлениям (ф.0531817) и кассовым выбытиям (ф.0531815), представленным Управлением Федерального казначейства по Орловской</w:t>
      </w:r>
      <w:r w:rsidRPr="00460215">
        <w:rPr>
          <w:rFonts w:eastAsia="Times New Roman" w:cs="Times New Roman"/>
          <w:spacing w:val="-3"/>
          <w:sz w:val="28"/>
          <w:szCs w:val="28"/>
          <w:lang w:eastAsia="ru-RU"/>
        </w:rPr>
        <w:t xml:space="preserve"> </w:t>
      </w:r>
      <w:r w:rsidRPr="00460215">
        <w:rPr>
          <w:rFonts w:eastAsia="Times New Roman" w:cs="Times New Roman"/>
          <w:sz w:val="28"/>
          <w:szCs w:val="28"/>
          <w:lang w:eastAsia="ru-RU"/>
        </w:rPr>
        <w:t>области.</w:t>
      </w:r>
    </w:p>
    <w:p w14:paraId="64A772DA" w14:textId="77777777" w:rsidR="00F360DC" w:rsidRPr="00F360DC" w:rsidRDefault="00F360DC" w:rsidP="00F360DC">
      <w:pPr>
        <w:tabs>
          <w:tab w:val="left" w:pos="540"/>
        </w:tabs>
        <w:spacing w:after="0" w:line="240" w:lineRule="auto"/>
        <w:ind w:firstLine="539"/>
        <w:jc w:val="both"/>
        <w:rPr>
          <w:rFonts w:eastAsia="Times New Roman" w:cs="Times New Roman"/>
          <w:sz w:val="28"/>
          <w:szCs w:val="28"/>
          <w:lang w:eastAsia="ru-RU"/>
        </w:rPr>
      </w:pPr>
    </w:p>
    <w:p w14:paraId="06EE054B" w14:textId="77777777" w:rsidR="00A706EB" w:rsidRPr="00A706EB" w:rsidRDefault="00A706EB" w:rsidP="00A706EB">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744DB787" w14:textId="77777777" w:rsidR="00A706EB" w:rsidRPr="00A706EB" w:rsidRDefault="00A706EB" w:rsidP="00A706EB">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6486B977" w14:textId="504CBB43" w:rsidR="00A706EB" w:rsidRDefault="00A706EB" w:rsidP="00A706EB">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Ретяжское</w:t>
      </w:r>
      <w:r w:rsidR="00460215">
        <w:rPr>
          <w:rFonts w:eastAsia="Times New Roman" w:cs="Times New Roman"/>
          <w:b/>
          <w:sz w:val="28"/>
          <w:szCs w:val="28"/>
          <w:lang w:eastAsia="ru-RU"/>
        </w:rPr>
        <w:t xml:space="preserve"> сельское поселение» за 2020</w:t>
      </w:r>
      <w:r w:rsidRPr="00A706EB">
        <w:rPr>
          <w:rFonts w:eastAsia="Times New Roman" w:cs="Times New Roman"/>
          <w:b/>
          <w:sz w:val="28"/>
          <w:szCs w:val="28"/>
          <w:lang w:eastAsia="ru-RU"/>
        </w:rPr>
        <w:t xml:space="preserve"> год.</w:t>
      </w:r>
      <w:r>
        <w:rPr>
          <w:rFonts w:eastAsia="Times New Roman" w:cs="Times New Roman"/>
          <w:b/>
          <w:sz w:val="28"/>
          <w:szCs w:val="28"/>
          <w:lang w:eastAsia="ru-RU"/>
        </w:rPr>
        <w:t>»</w:t>
      </w:r>
    </w:p>
    <w:p w14:paraId="3715A778" w14:textId="77777777" w:rsidR="00460215" w:rsidRPr="00A706EB" w:rsidRDefault="00460215" w:rsidP="00A706EB">
      <w:pPr>
        <w:spacing w:after="0" w:line="240" w:lineRule="auto"/>
        <w:jc w:val="center"/>
        <w:rPr>
          <w:rFonts w:eastAsia="Times New Roman" w:cs="Times New Roman"/>
          <w:b/>
          <w:sz w:val="28"/>
          <w:szCs w:val="28"/>
          <w:lang w:eastAsia="ru-RU"/>
        </w:rPr>
      </w:pPr>
    </w:p>
    <w:p w14:paraId="71CC0224" w14:textId="77777777" w:rsidR="00460215" w:rsidRPr="00460215" w:rsidRDefault="00460215" w:rsidP="00460215">
      <w:pPr>
        <w:spacing w:after="0" w:line="240" w:lineRule="auto"/>
        <w:ind w:firstLine="426"/>
        <w:jc w:val="both"/>
        <w:rPr>
          <w:rFonts w:eastAsia="Times New Roman" w:cs="Times New Roman"/>
          <w:sz w:val="28"/>
          <w:szCs w:val="28"/>
          <w:lang w:eastAsia="ar-SA"/>
        </w:rPr>
      </w:pPr>
      <w:r w:rsidRPr="00460215">
        <w:rPr>
          <w:rFonts w:eastAsia="Times New Roman" w:cs="Times New Roman"/>
          <w:sz w:val="28"/>
          <w:szCs w:val="28"/>
          <w:lang w:eastAsia="ar-SA"/>
        </w:rPr>
        <w:t>Состав бюджетной отчетности и перечень форм отчетов, включенных в состав бюджетной отчетности, в основном соответствуют требованиям статьи 264.1 Бюджетного кодекса Российской Федерации и требованиям Инструкции № 191н.</w:t>
      </w:r>
    </w:p>
    <w:p w14:paraId="3A7B0488" w14:textId="77777777" w:rsidR="00460215" w:rsidRPr="00460215" w:rsidRDefault="00460215" w:rsidP="00460215">
      <w:pPr>
        <w:spacing w:after="0" w:line="240" w:lineRule="auto"/>
        <w:ind w:firstLine="426"/>
        <w:jc w:val="both"/>
        <w:rPr>
          <w:rFonts w:eastAsia="Times New Roman" w:cs="Times New Roman"/>
          <w:sz w:val="28"/>
          <w:szCs w:val="28"/>
          <w:lang w:eastAsia="ar-SA"/>
        </w:rPr>
      </w:pPr>
      <w:r w:rsidRPr="00460215">
        <w:rPr>
          <w:rFonts w:eastAsia="Times New Roman" w:cs="Times New Roman"/>
          <w:sz w:val="28"/>
          <w:szCs w:val="28"/>
          <w:lang w:eastAsia="ar-SA"/>
        </w:rPr>
        <w:t>При этом проверкой установлены нарушения общих требований к бухгалтерской (финансовой) отчетности экономического субъекта в части порядка её составления и представления:</w:t>
      </w:r>
    </w:p>
    <w:p w14:paraId="1C69AD26" w14:textId="77777777" w:rsidR="00460215" w:rsidRPr="00460215" w:rsidRDefault="00460215" w:rsidP="00460215">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ru-RU"/>
        </w:rPr>
      </w:pPr>
      <w:r w:rsidRPr="00460215">
        <w:rPr>
          <w:rFonts w:eastAsia="Times New Roman" w:cs="Times New Roman"/>
          <w:sz w:val="28"/>
          <w:szCs w:val="28"/>
          <w:lang w:eastAsia="ru-RU"/>
        </w:rPr>
        <w:t>- наличие формы 0503162 «Сведения о результатах деятельности» при отсутствии оснований для ее заполнения;</w:t>
      </w:r>
    </w:p>
    <w:p w14:paraId="1D24592F" w14:textId="77777777" w:rsidR="00460215" w:rsidRPr="00460215" w:rsidRDefault="00460215" w:rsidP="00460215">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ru-RU" w:bidi="ru-RU"/>
        </w:rPr>
      </w:pPr>
      <w:r w:rsidRPr="00460215">
        <w:rPr>
          <w:rFonts w:eastAsia="Times New Roman" w:cs="Times New Roman"/>
          <w:sz w:val="28"/>
          <w:szCs w:val="28"/>
          <w:lang w:eastAsia="ru-RU" w:bidi="ru-RU"/>
        </w:rPr>
        <w:t>- отсутствие кодов и причин отклонений от плановых показателей, либо не корректное заполнение в графах 1-9 формы 0503164 «Сведения об исполнении бюджета», искажение показателей по строке 200 «Расходы» гр.3,5;</w:t>
      </w:r>
    </w:p>
    <w:p w14:paraId="167E1367" w14:textId="77777777" w:rsidR="00460215" w:rsidRPr="00460215" w:rsidRDefault="00460215" w:rsidP="00460215">
      <w:pPr>
        <w:tabs>
          <w:tab w:val="left" w:pos="1080"/>
        </w:tabs>
        <w:autoSpaceDE w:val="0"/>
        <w:autoSpaceDN w:val="0"/>
        <w:adjustRightInd w:val="0"/>
        <w:spacing w:after="0" w:line="240" w:lineRule="auto"/>
        <w:ind w:right="-1" w:firstLine="709"/>
        <w:jc w:val="both"/>
        <w:rPr>
          <w:rFonts w:eastAsia="Times New Roman" w:cs="Times New Roman"/>
          <w:sz w:val="28"/>
          <w:szCs w:val="28"/>
          <w:lang w:eastAsia="ru-RU"/>
        </w:rPr>
      </w:pPr>
      <w:r w:rsidRPr="00460215">
        <w:rPr>
          <w:rFonts w:eastAsia="Times New Roman" w:cs="Times New Roman"/>
          <w:sz w:val="28"/>
          <w:szCs w:val="28"/>
          <w:lang w:eastAsia="ru-RU"/>
        </w:rPr>
        <w:t>- наличие не заполненных граф 1-8 раздела 2 «Сведения о неисполненных денежных обязательствах» формы 0503175 «</w:t>
      </w:r>
      <w:r w:rsidRPr="00460215">
        <w:rPr>
          <w:rFonts w:eastAsia="Times New Roman" w:cs="Times New Roman"/>
          <w:sz w:val="28"/>
          <w:szCs w:val="28"/>
          <w:lang w:eastAsia="ru-RU" w:bidi="ru-RU"/>
        </w:rPr>
        <w:t xml:space="preserve">Сведения о </w:t>
      </w:r>
      <w:r w:rsidRPr="00460215">
        <w:rPr>
          <w:rFonts w:eastAsia="Times New Roman" w:cs="Times New Roman"/>
          <w:sz w:val="28"/>
          <w:szCs w:val="28"/>
          <w:lang w:eastAsia="ru-RU" w:bidi="ru-RU"/>
        </w:rPr>
        <w:lastRenderedPageBreak/>
        <w:t xml:space="preserve">принятых и неисполненных обязательствах получателя бюджетных средств» </w:t>
      </w:r>
      <w:r w:rsidRPr="00460215">
        <w:rPr>
          <w:rFonts w:eastAsia="Times New Roman" w:cs="Times New Roman"/>
          <w:sz w:val="28"/>
          <w:szCs w:val="28"/>
          <w:lang w:eastAsia="ru-RU"/>
        </w:rPr>
        <w:t>при наличии оснований для ее заполнения;</w:t>
      </w:r>
    </w:p>
    <w:p w14:paraId="7DBB1A26" w14:textId="77777777" w:rsidR="00460215" w:rsidRPr="00460215" w:rsidRDefault="00460215" w:rsidP="00460215">
      <w:pPr>
        <w:widowControl w:val="0"/>
        <w:shd w:val="clear" w:color="auto" w:fill="FFFFFF"/>
        <w:autoSpaceDE w:val="0"/>
        <w:autoSpaceDN w:val="0"/>
        <w:adjustRightInd w:val="0"/>
        <w:spacing w:after="0" w:line="240" w:lineRule="auto"/>
        <w:ind w:right="-1" w:firstLine="426"/>
        <w:jc w:val="both"/>
        <w:rPr>
          <w:rFonts w:eastAsia="Times New Roman" w:cs="Times New Roman"/>
          <w:sz w:val="28"/>
          <w:szCs w:val="28"/>
          <w:lang w:eastAsia="ru-RU"/>
        </w:rPr>
      </w:pPr>
      <w:r w:rsidRPr="00460215">
        <w:rPr>
          <w:rFonts w:eastAsia="Times New Roman" w:cs="Times New Roman"/>
          <w:sz w:val="28"/>
          <w:szCs w:val="28"/>
          <w:lang w:eastAsia="ru-RU" w:bidi="ru-RU"/>
        </w:rPr>
        <w:t xml:space="preserve">-данные раздела 1 </w:t>
      </w:r>
      <w:hyperlink r:id="rId7" w:anchor="/document/12181732/entry/503175" w:history="1">
        <w:r w:rsidRPr="00460215">
          <w:rPr>
            <w:rFonts w:eastAsia="Times New Roman" w:cs="Times New Roman"/>
            <w:sz w:val="28"/>
            <w:szCs w:val="28"/>
            <w:lang w:eastAsia="ru-RU" w:bidi="ru-RU"/>
          </w:rPr>
          <w:t>ф. 0503175</w:t>
        </w:r>
      </w:hyperlink>
      <w:r w:rsidRPr="00460215">
        <w:rPr>
          <w:rFonts w:eastAsia="Times New Roman" w:cs="Times New Roman"/>
          <w:sz w:val="28"/>
          <w:szCs w:val="28"/>
          <w:lang w:eastAsia="ru-RU" w:bidi="ru-RU"/>
        </w:rPr>
        <w:t xml:space="preserve">. </w:t>
      </w:r>
      <w:r w:rsidRPr="00460215">
        <w:rPr>
          <w:rFonts w:eastAsia="Times New Roman" w:cs="Times New Roman"/>
          <w:sz w:val="28"/>
          <w:szCs w:val="28"/>
          <w:lang w:eastAsia="ru-RU"/>
        </w:rPr>
        <w:t>«</w:t>
      </w:r>
      <w:r w:rsidRPr="00460215">
        <w:rPr>
          <w:rFonts w:eastAsia="Times New Roman" w:cs="Times New Roman"/>
          <w:sz w:val="28"/>
          <w:szCs w:val="28"/>
          <w:lang w:eastAsia="ru-RU" w:bidi="ru-RU"/>
        </w:rPr>
        <w:t xml:space="preserve">Сведения о принятых и неисполненных обязательствах получателя бюджетных средств» не соответствуют данным графы 11 ф.0503128 </w:t>
      </w:r>
      <w:r w:rsidRPr="00460215">
        <w:rPr>
          <w:rFonts w:eastAsia="Times New Roman" w:cs="Times New Roman"/>
          <w:sz w:val="28"/>
          <w:szCs w:val="28"/>
          <w:lang w:eastAsia="ru-RU"/>
        </w:rPr>
        <w:t>«Отчет о бюджетных обязательствах», искажение раздела 1.</w:t>
      </w:r>
    </w:p>
    <w:p w14:paraId="0DE72BCE" w14:textId="77777777" w:rsidR="00460215" w:rsidRPr="00460215" w:rsidRDefault="00460215" w:rsidP="00460215">
      <w:pPr>
        <w:widowControl w:val="0"/>
        <w:shd w:val="clear" w:color="auto" w:fill="FFFFFF"/>
        <w:autoSpaceDE w:val="0"/>
        <w:autoSpaceDN w:val="0"/>
        <w:adjustRightInd w:val="0"/>
        <w:spacing w:after="0" w:line="240" w:lineRule="auto"/>
        <w:ind w:right="-1" w:firstLine="426"/>
        <w:jc w:val="both"/>
        <w:rPr>
          <w:rFonts w:eastAsia="Times New Roman" w:cs="Times New Roman"/>
          <w:sz w:val="28"/>
          <w:szCs w:val="28"/>
          <w:lang w:eastAsia="ru-RU"/>
        </w:rPr>
      </w:pPr>
      <w:r w:rsidRPr="00460215">
        <w:rPr>
          <w:rFonts w:eastAsia="Times New Roman" w:cs="Times New Roman"/>
          <w:sz w:val="28"/>
          <w:szCs w:val="28"/>
          <w:lang w:eastAsia="ru-RU"/>
        </w:rPr>
        <w:t>- форма 0503127 «Отчет об исполнении бюджета ГРБС…» составлен по МКУ «Центр культурного и библиотечного обслуживания населения Ретяжского сельского поселения» при отсутствии оснований для ее представления. (следует по ГРБС- Администрация Ретяжского сельского поселения»).</w:t>
      </w:r>
    </w:p>
    <w:p w14:paraId="78882505" w14:textId="3396D2AA" w:rsidR="00460215" w:rsidRPr="00460215" w:rsidRDefault="00460215" w:rsidP="00460215">
      <w:pPr>
        <w:widowControl w:val="0"/>
        <w:shd w:val="clear" w:color="auto" w:fill="FFFFFF"/>
        <w:autoSpaceDE w:val="0"/>
        <w:autoSpaceDN w:val="0"/>
        <w:adjustRightInd w:val="0"/>
        <w:spacing w:after="0" w:line="240" w:lineRule="auto"/>
        <w:ind w:firstLine="426"/>
        <w:jc w:val="both"/>
        <w:rPr>
          <w:rFonts w:eastAsia="Times New Roman" w:cs="Times New Roman"/>
          <w:sz w:val="28"/>
          <w:szCs w:val="28"/>
          <w:lang w:eastAsia="ar-SA"/>
        </w:rPr>
      </w:pPr>
      <w:proofErr w:type="gramStart"/>
      <w:r>
        <w:rPr>
          <w:rFonts w:eastAsia="Times New Roman" w:cs="Times New Roman"/>
          <w:sz w:val="28"/>
          <w:szCs w:val="28"/>
          <w:lang w:eastAsia="ar-SA"/>
        </w:rPr>
        <w:t xml:space="preserve">Не </w:t>
      </w:r>
      <w:r w:rsidRPr="00460215">
        <w:rPr>
          <w:rFonts w:eastAsia="Times New Roman" w:cs="Times New Roman"/>
          <w:sz w:val="28"/>
          <w:szCs w:val="28"/>
          <w:lang w:eastAsia="ar-SA"/>
        </w:rPr>
        <w:t xml:space="preserve"> соблюден</w:t>
      </w:r>
      <w:r>
        <w:rPr>
          <w:rFonts w:eastAsia="Times New Roman" w:cs="Times New Roman"/>
          <w:sz w:val="28"/>
          <w:szCs w:val="28"/>
          <w:lang w:eastAsia="ar-SA"/>
        </w:rPr>
        <w:t>ы</w:t>
      </w:r>
      <w:proofErr w:type="gramEnd"/>
      <w:r w:rsidRPr="00460215">
        <w:rPr>
          <w:rFonts w:eastAsia="Times New Roman" w:cs="Times New Roman"/>
          <w:sz w:val="28"/>
          <w:szCs w:val="28"/>
          <w:lang w:eastAsia="ar-SA"/>
        </w:rPr>
        <w:t xml:space="preserve"> срок</w:t>
      </w:r>
      <w:r>
        <w:rPr>
          <w:rFonts w:eastAsia="Times New Roman" w:cs="Times New Roman"/>
          <w:sz w:val="28"/>
          <w:szCs w:val="28"/>
          <w:lang w:eastAsia="ar-SA"/>
        </w:rPr>
        <w:t>и</w:t>
      </w:r>
      <w:r w:rsidRPr="00460215">
        <w:rPr>
          <w:rFonts w:eastAsia="Times New Roman" w:cs="Times New Roman"/>
          <w:sz w:val="28"/>
          <w:szCs w:val="28"/>
          <w:lang w:eastAsia="ar-SA"/>
        </w:rPr>
        <w:t xml:space="preserve"> и поряд</w:t>
      </w:r>
      <w:r>
        <w:rPr>
          <w:rFonts w:eastAsia="Times New Roman" w:cs="Times New Roman"/>
          <w:sz w:val="28"/>
          <w:szCs w:val="28"/>
          <w:lang w:eastAsia="ar-SA"/>
        </w:rPr>
        <w:t>о</w:t>
      </w:r>
      <w:r w:rsidRPr="00460215">
        <w:rPr>
          <w:rFonts w:eastAsia="Times New Roman" w:cs="Times New Roman"/>
          <w:sz w:val="28"/>
          <w:szCs w:val="28"/>
          <w:lang w:eastAsia="ar-SA"/>
        </w:rPr>
        <w:t>к проведения инвентаризации. В нарушении п.7 Инструкции № 191н инвентаризация</w:t>
      </w:r>
      <w:r w:rsidRPr="00460215">
        <w:rPr>
          <w:rFonts w:eastAsia="Times New Roman" w:cs="Times New Roman"/>
          <w:sz w:val="28"/>
          <w:szCs w:val="28"/>
          <w:lang w:eastAsia="ru-RU"/>
        </w:rPr>
        <w:t xml:space="preserve"> обязательств не проведена.</w:t>
      </w:r>
      <w:r w:rsidRPr="00460215">
        <w:rPr>
          <w:rFonts w:eastAsia="Times New Roman" w:cs="Times New Roman"/>
          <w:sz w:val="28"/>
          <w:szCs w:val="28"/>
          <w:lang w:eastAsia="ar-SA"/>
        </w:rPr>
        <w:t xml:space="preserve"> </w:t>
      </w:r>
    </w:p>
    <w:p w14:paraId="1A0130F2" w14:textId="77777777" w:rsidR="00460215" w:rsidRPr="00460215" w:rsidRDefault="00460215" w:rsidP="00460215">
      <w:pPr>
        <w:widowControl w:val="0"/>
        <w:shd w:val="clear" w:color="auto" w:fill="FFFFFF"/>
        <w:autoSpaceDE w:val="0"/>
        <w:autoSpaceDN w:val="0"/>
        <w:adjustRightInd w:val="0"/>
        <w:spacing w:after="0" w:line="240" w:lineRule="auto"/>
        <w:ind w:firstLine="426"/>
        <w:jc w:val="both"/>
        <w:rPr>
          <w:rFonts w:eastAsia="Times New Roman" w:cs="Times New Roman"/>
          <w:sz w:val="28"/>
          <w:szCs w:val="28"/>
          <w:lang w:eastAsia="ar-SA"/>
        </w:rPr>
      </w:pPr>
      <w:r w:rsidRPr="00460215">
        <w:rPr>
          <w:rFonts w:eastAsia="Times New Roman" w:cs="Times New Roman"/>
          <w:sz w:val="28"/>
          <w:szCs w:val="28"/>
          <w:lang w:eastAsia="ar-SA"/>
        </w:rPr>
        <w:t>При проверке отчетов о состоянии лицевых счетов главных администраторов бюджетных средств для учета операций со средствами, поступающими во временное распоряжение получателей бюджетных средств установлено, что по состоянию на 01.01.2021года значился остаток средств на начало и на конец года в сумме 0,248 тыс. рублей. Однако данный остаток не отражен в бухгалтерской отчетности.  В связи с чем в нарушении п.18, п.96 Инструкции № 191н в Балансе (ф.0503130) по строкам 430,431,550,700 (гр.7,8), в Отчете о финансовых результатах (ф.0503121) по строкам 430-432, 541-542, в Балансе по поступлениям и выбытиям бюджетных средств данный остаток не отражен.  Данный факт свидетельствует об искажении показателей бюджетной отчетности.</w:t>
      </w:r>
    </w:p>
    <w:p w14:paraId="3ABF7EC5" w14:textId="77777777" w:rsidR="00460215" w:rsidRPr="00460215" w:rsidRDefault="00460215" w:rsidP="00460215">
      <w:pPr>
        <w:tabs>
          <w:tab w:val="left" w:pos="8931"/>
        </w:tabs>
        <w:spacing w:after="0" w:line="240" w:lineRule="auto"/>
        <w:ind w:right="-1"/>
        <w:jc w:val="both"/>
        <w:rPr>
          <w:rFonts w:eastAsia="Calibri" w:cs="Times New Roman"/>
          <w:sz w:val="28"/>
          <w:szCs w:val="28"/>
        </w:rPr>
      </w:pPr>
      <w:r w:rsidRPr="00460215">
        <w:rPr>
          <w:rFonts w:eastAsia="Calibri" w:cs="Times New Roman"/>
          <w:sz w:val="28"/>
          <w:szCs w:val="28"/>
        </w:rPr>
        <w:t xml:space="preserve">          В нарушение ст. 160.2-1 Бюджетного кодекса РФ достоверность бюджетной отчетности ГАБС не подтверждена, не осуществлен внутренний финансовый аудит. </w:t>
      </w:r>
    </w:p>
    <w:p w14:paraId="5F6F10A6" w14:textId="77777777" w:rsidR="00460215" w:rsidRPr="00460215" w:rsidRDefault="00460215" w:rsidP="00460215">
      <w:pPr>
        <w:tabs>
          <w:tab w:val="left" w:pos="9180"/>
        </w:tabs>
        <w:suppressAutoHyphens/>
        <w:spacing w:after="0" w:line="240" w:lineRule="auto"/>
        <w:ind w:firstLine="709"/>
        <w:jc w:val="both"/>
        <w:rPr>
          <w:rFonts w:eastAsia="Times New Roman" w:cs="Times New Roman"/>
          <w:sz w:val="28"/>
          <w:szCs w:val="28"/>
          <w:lang w:eastAsia="ru-RU"/>
        </w:rPr>
      </w:pPr>
      <w:r w:rsidRPr="00460215">
        <w:rPr>
          <w:rFonts w:eastAsia="Times New Roman" w:cs="Times New Roman"/>
          <w:sz w:val="28"/>
          <w:szCs w:val="28"/>
          <w:lang w:eastAsia="ru-RU"/>
        </w:rPr>
        <w:t>Показатели годового отчета соответствуют данным Сводных ведомостей по кассовым поступлениям (ф.0531817) и кассовым выбытиям (ф.0531815), представленным Управлением Федерального казначейства по Орловской</w:t>
      </w:r>
      <w:r w:rsidRPr="00460215">
        <w:rPr>
          <w:rFonts w:eastAsia="Times New Roman" w:cs="Times New Roman"/>
          <w:spacing w:val="-3"/>
          <w:sz w:val="28"/>
          <w:szCs w:val="28"/>
          <w:lang w:eastAsia="ru-RU"/>
        </w:rPr>
        <w:t xml:space="preserve"> </w:t>
      </w:r>
      <w:r w:rsidRPr="00460215">
        <w:rPr>
          <w:rFonts w:eastAsia="Times New Roman" w:cs="Times New Roman"/>
          <w:sz w:val="28"/>
          <w:szCs w:val="28"/>
          <w:lang w:eastAsia="ru-RU"/>
        </w:rPr>
        <w:t>области.</w:t>
      </w:r>
    </w:p>
    <w:p w14:paraId="743A29CD" w14:textId="77777777" w:rsidR="00460215" w:rsidRDefault="00460215" w:rsidP="00F360DC">
      <w:pPr>
        <w:spacing w:after="0" w:line="240" w:lineRule="auto"/>
        <w:ind w:firstLine="708"/>
        <w:jc w:val="both"/>
        <w:rPr>
          <w:rFonts w:eastAsia="Calibri" w:cs="Times New Roman"/>
          <w:sz w:val="28"/>
          <w:szCs w:val="28"/>
          <w:lang w:eastAsia="ru-RU"/>
        </w:rPr>
      </w:pPr>
    </w:p>
    <w:p w14:paraId="589F3E7A" w14:textId="77777777" w:rsidR="00F360DC" w:rsidRPr="00F360DC" w:rsidRDefault="00F360DC" w:rsidP="00F360DC">
      <w:pPr>
        <w:shd w:val="clear" w:color="auto" w:fill="FFFFFF"/>
        <w:spacing w:after="0" w:line="240" w:lineRule="auto"/>
        <w:jc w:val="both"/>
        <w:rPr>
          <w:rFonts w:eastAsia="Times New Roman" w:cs="Times New Roman"/>
          <w:color w:val="000000"/>
          <w:sz w:val="28"/>
          <w:szCs w:val="28"/>
          <w:lang w:eastAsia="ru-RU"/>
        </w:rPr>
      </w:pPr>
      <w:r w:rsidRPr="00F360DC">
        <w:rPr>
          <w:rFonts w:eastAsia="Times New Roman" w:cs="Times New Roman"/>
          <w:i/>
          <w:color w:val="000000"/>
          <w:spacing w:val="-4"/>
          <w:sz w:val="28"/>
          <w:szCs w:val="28"/>
          <w:lang w:eastAsia="ru-RU"/>
        </w:rPr>
        <w:t xml:space="preserve">       </w:t>
      </w:r>
      <w:r w:rsidRPr="00F360DC">
        <w:rPr>
          <w:rFonts w:eastAsia="Times New Roman" w:cs="Times New Roman"/>
          <w:color w:val="000000"/>
          <w:sz w:val="28"/>
          <w:szCs w:val="28"/>
          <w:lang w:eastAsia="ru-RU"/>
        </w:rPr>
        <w:t>В ходе внешней проверки   установлено нарушение ведения Реестра имущества Ретяжского сельского поселения.</w:t>
      </w:r>
    </w:p>
    <w:p w14:paraId="7A11CEF3" w14:textId="77777777" w:rsidR="00460215" w:rsidRPr="00460215" w:rsidRDefault="00460215" w:rsidP="00460215">
      <w:pPr>
        <w:shd w:val="clear" w:color="auto" w:fill="FFFFFF"/>
        <w:spacing w:after="0" w:line="240" w:lineRule="auto"/>
        <w:ind w:firstLine="709"/>
        <w:jc w:val="both"/>
        <w:rPr>
          <w:rFonts w:eastAsia="Times New Roman" w:cs="Times New Roman"/>
          <w:sz w:val="28"/>
          <w:szCs w:val="28"/>
          <w:lang w:eastAsia="ru-RU"/>
        </w:rPr>
      </w:pPr>
      <w:r w:rsidRPr="00460215">
        <w:rPr>
          <w:rFonts w:eastAsia="Times New Roman" w:cs="Times New Roman"/>
          <w:sz w:val="28"/>
          <w:szCs w:val="28"/>
          <w:lang w:eastAsia="ru-RU"/>
        </w:rPr>
        <w:t>Представленный Администрацией Реестр имущества, ведется с нарушением Приказа Министерства экономического развития РФ от 30.08.2011г. №424 «Об утверждении Порядка ведения органами местного самоуправления реестров муниципального имущества».</w:t>
      </w:r>
    </w:p>
    <w:p w14:paraId="183D4667" w14:textId="77777777" w:rsidR="00460215" w:rsidRPr="00460215" w:rsidRDefault="00460215" w:rsidP="00460215">
      <w:pPr>
        <w:shd w:val="clear" w:color="auto" w:fill="FFFFFF"/>
        <w:spacing w:after="0" w:line="240" w:lineRule="auto"/>
        <w:ind w:firstLine="709"/>
        <w:jc w:val="both"/>
        <w:rPr>
          <w:rFonts w:eastAsia="Times New Roman" w:cs="Times New Roman"/>
          <w:sz w:val="28"/>
          <w:szCs w:val="28"/>
          <w:lang w:eastAsia="ru-RU"/>
        </w:rPr>
      </w:pPr>
      <w:r w:rsidRPr="00460215">
        <w:rPr>
          <w:rFonts w:eastAsia="Times New Roman" w:cs="Times New Roman"/>
          <w:sz w:val="28"/>
          <w:szCs w:val="28"/>
          <w:lang w:eastAsia="ru-RU"/>
        </w:rPr>
        <w:t>Данные Реестра не позволяют в полной мере определить балансовую и остаточную стоимость имущества, включенного в Реестр муниципального имущества, в том числе имущества казны.</w:t>
      </w:r>
    </w:p>
    <w:p w14:paraId="01C2964B" w14:textId="77777777" w:rsidR="00460215" w:rsidRPr="00460215" w:rsidRDefault="00460215" w:rsidP="00460215">
      <w:pPr>
        <w:widowControl w:val="0"/>
        <w:tabs>
          <w:tab w:val="left" w:pos="709"/>
        </w:tabs>
        <w:autoSpaceDE w:val="0"/>
        <w:autoSpaceDN w:val="0"/>
        <w:spacing w:after="0" w:line="240" w:lineRule="auto"/>
        <w:ind w:right="16"/>
        <w:jc w:val="both"/>
        <w:rPr>
          <w:rFonts w:eastAsia="Times New Roman" w:cs="Times New Roman"/>
          <w:b/>
          <w:szCs w:val="24"/>
          <w:lang w:eastAsia="ru-RU"/>
        </w:rPr>
      </w:pPr>
      <w:r w:rsidRPr="00460215">
        <w:rPr>
          <w:rFonts w:eastAsia="Times New Roman" w:cs="Times New Roman"/>
          <w:sz w:val="28"/>
          <w:szCs w:val="28"/>
          <w:lang w:eastAsia="ru-RU" w:bidi="ru-RU"/>
        </w:rPr>
        <w:tab/>
      </w:r>
      <w:r w:rsidRPr="00460215">
        <w:rPr>
          <w:rFonts w:eastAsia="Times New Roman" w:cs="Times New Roman"/>
          <w:sz w:val="28"/>
          <w:szCs w:val="28"/>
          <w:lang w:eastAsia="ru-RU"/>
        </w:rPr>
        <w:t xml:space="preserve">Выявленные несоответствия свидетельствуют об отсутствии внутреннего финансового контроля за муниципальной собственностью поселения, что в итоге исключает возможность оценки эффективного ее использования.  </w:t>
      </w:r>
    </w:p>
    <w:p w14:paraId="7A559B11" w14:textId="77777777" w:rsidR="00F360DC" w:rsidRPr="00F360DC" w:rsidRDefault="00F360DC" w:rsidP="00F360DC">
      <w:pPr>
        <w:widowControl w:val="0"/>
        <w:tabs>
          <w:tab w:val="left" w:pos="709"/>
        </w:tabs>
        <w:autoSpaceDE w:val="0"/>
        <w:autoSpaceDN w:val="0"/>
        <w:spacing w:after="0" w:line="240" w:lineRule="auto"/>
        <w:ind w:right="16"/>
        <w:jc w:val="both"/>
        <w:rPr>
          <w:rFonts w:eastAsia="Times New Roman" w:cs="Times New Roman"/>
          <w:b/>
          <w:szCs w:val="24"/>
          <w:lang w:eastAsia="ru-RU"/>
        </w:rPr>
      </w:pPr>
      <w:r w:rsidRPr="00F360DC">
        <w:rPr>
          <w:rFonts w:eastAsia="Times New Roman" w:cs="Times New Roman"/>
          <w:sz w:val="28"/>
          <w:szCs w:val="28"/>
          <w:lang w:eastAsia="ru-RU"/>
        </w:rPr>
        <w:lastRenderedPageBreak/>
        <w:t xml:space="preserve"> </w:t>
      </w:r>
    </w:p>
    <w:p w14:paraId="412AE69E" w14:textId="77777777" w:rsidR="00A706EB" w:rsidRPr="00A706EB" w:rsidRDefault="00A706EB" w:rsidP="00A706EB">
      <w:pPr>
        <w:spacing w:after="0" w:line="240" w:lineRule="auto"/>
        <w:jc w:val="center"/>
        <w:rPr>
          <w:rFonts w:eastAsia="Times New Roman" w:cs="Times New Roman"/>
          <w:b/>
          <w:sz w:val="28"/>
          <w:szCs w:val="28"/>
          <w:lang w:eastAsia="ru-RU"/>
        </w:rPr>
      </w:pPr>
      <w:r>
        <w:rPr>
          <w:rFonts w:eastAsia="Calibri" w:cs="Times New Roman"/>
          <w:b/>
          <w:sz w:val="28"/>
          <w:szCs w:val="28"/>
          <w:lang w:eastAsia="ru-RU"/>
        </w:rPr>
        <w:t>«</w:t>
      </w:r>
      <w:r w:rsidR="00F360DC" w:rsidRPr="00FA4544">
        <w:rPr>
          <w:rFonts w:eastAsia="Calibri" w:cs="Times New Roman"/>
          <w:b/>
          <w:sz w:val="28"/>
          <w:szCs w:val="28"/>
          <w:lang w:eastAsia="ru-RU"/>
        </w:rPr>
        <w:t xml:space="preserve">Внешняя проверка </w:t>
      </w:r>
      <w:r w:rsidRPr="00A706EB">
        <w:rPr>
          <w:rFonts w:eastAsia="Times New Roman" w:cs="Times New Roman"/>
          <w:b/>
          <w:sz w:val="28"/>
          <w:szCs w:val="28"/>
          <w:lang w:eastAsia="ru-RU"/>
        </w:rPr>
        <w:t xml:space="preserve">годового отчёта об исполнении бюджета </w:t>
      </w:r>
    </w:p>
    <w:p w14:paraId="25DE1697" w14:textId="77777777" w:rsidR="00A706EB" w:rsidRPr="00A706EB" w:rsidRDefault="00A706EB" w:rsidP="00A706EB">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54155481" w14:textId="77777777" w:rsidR="00A706EB" w:rsidRPr="00A706EB" w:rsidRDefault="00A706EB" w:rsidP="00A706EB">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Pr>
          <w:rFonts w:eastAsia="Times New Roman" w:cs="Times New Roman"/>
          <w:b/>
          <w:sz w:val="28"/>
          <w:szCs w:val="28"/>
          <w:lang w:eastAsia="ru-RU"/>
        </w:rPr>
        <w:t>Стрелецкое</w:t>
      </w:r>
      <w:r w:rsidRPr="00A706EB">
        <w:rPr>
          <w:rFonts w:eastAsia="Times New Roman" w:cs="Times New Roman"/>
          <w:b/>
          <w:sz w:val="28"/>
          <w:szCs w:val="28"/>
          <w:lang w:eastAsia="ru-RU"/>
        </w:rPr>
        <w:t xml:space="preserve"> сельское поселение» за 2019 год.</w:t>
      </w:r>
      <w:r>
        <w:rPr>
          <w:rFonts w:eastAsia="Times New Roman" w:cs="Times New Roman"/>
          <w:b/>
          <w:sz w:val="28"/>
          <w:szCs w:val="28"/>
          <w:lang w:eastAsia="ru-RU"/>
        </w:rPr>
        <w:t>»</w:t>
      </w:r>
    </w:p>
    <w:p w14:paraId="5157B4CD" w14:textId="77777777" w:rsidR="00F360DC" w:rsidRDefault="00F360DC" w:rsidP="00F360DC">
      <w:pPr>
        <w:spacing w:after="0" w:line="240" w:lineRule="auto"/>
        <w:ind w:firstLine="708"/>
        <w:jc w:val="center"/>
        <w:rPr>
          <w:rFonts w:eastAsia="Calibri" w:cs="Times New Roman"/>
          <w:b/>
          <w:sz w:val="28"/>
          <w:szCs w:val="28"/>
          <w:lang w:eastAsia="ru-RU"/>
        </w:rPr>
      </w:pPr>
    </w:p>
    <w:p w14:paraId="0466E4ED" w14:textId="77777777" w:rsidR="00460215" w:rsidRPr="00460215" w:rsidRDefault="00460215" w:rsidP="00460215">
      <w:pPr>
        <w:spacing w:after="0" w:line="240" w:lineRule="auto"/>
        <w:ind w:firstLine="426"/>
        <w:jc w:val="both"/>
        <w:rPr>
          <w:rFonts w:eastAsia="Times New Roman" w:cs="Times New Roman"/>
          <w:sz w:val="28"/>
          <w:szCs w:val="28"/>
          <w:lang w:eastAsia="ar-SA"/>
        </w:rPr>
      </w:pPr>
      <w:r w:rsidRPr="00460215">
        <w:rPr>
          <w:rFonts w:eastAsia="Times New Roman" w:cs="Times New Roman"/>
          <w:sz w:val="28"/>
          <w:szCs w:val="28"/>
          <w:lang w:eastAsia="ar-SA"/>
        </w:rPr>
        <w:t>Состав бюджетной отчетности и перечень форм отчетов, включенных в состав бюджетной отчетности, в основном соответствуют требованиям статьи 264.1 Бюджетного кодекса Российской Федерации и требованиям Инструкции № 191н.</w:t>
      </w:r>
    </w:p>
    <w:p w14:paraId="7A68FBAF" w14:textId="77777777" w:rsidR="00460215" w:rsidRPr="00460215" w:rsidRDefault="00460215" w:rsidP="00460215">
      <w:pPr>
        <w:spacing w:after="0" w:line="240" w:lineRule="auto"/>
        <w:ind w:firstLine="426"/>
        <w:jc w:val="both"/>
        <w:rPr>
          <w:rFonts w:eastAsia="Times New Roman" w:cs="Times New Roman"/>
          <w:sz w:val="28"/>
          <w:szCs w:val="28"/>
          <w:lang w:eastAsia="ar-SA"/>
        </w:rPr>
      </w:pPr>
      <w:r w:rsidRPr="00460215">
        <w:rPr>
          <w:rFonts w:eastAsia="Times New Roman" w:cs="Times New Roman"/>
          <w:sz w:val="28"/>
          <w:szCs w:val="28"/>
          <w:lang w:eastAsia="ar-SA"/>
        </w:rPr>
        <w:t>При этом проверкой установлены нарушения общих требований к бухгалтерской (финансовой) отчетности экономического субъекта в части порядка её составления и представления:</w:t>
      </w:r>
    </w:p>
    <w:p w14:paraId="288C737E" w14:textId="77777777" w:rsidR="00460215" w:rsidRPr="00460215" w:rsidRDefault="00460215" w:rsidP="00460215">
      <w:pPr>
        <w:spacing w:after="0" w:line="240" w:lineRule="auto"/>
        <w:ind w:firstLine="426"/>
        <w:jc w:val="both"/>
        <w:rPr>
          <w:rFonts w:eastAsia="Times New Roman" w:cs="Times New Roman"/>
          <w:sz w:val="28"/>
          <w:szCs w:val="28"/>
          <w:lang w:eastAsia="ar-SA"/>
        </w:rPr>
      </w:pPr>
      <w:r w:rsidRPr="00460215">
        <w:rPr>
          <w:rFonts w:eastAsia="Times New Roman" w:cs="Times New Roman"/>
          <w:sz w:val="28"/>
          <w:szCs w:val="28"/>
          <w:lang w:eastAsia="ar-SA"/>
        </w:rPr>
        <w:t xml:space="preserve">    -</w:t>
      </w:r>
      <w:r w:rsidRPr="00460215">
        <w:rPr>
          <w:rFonts w:eastAsia="Times New Roman" w:cs="Times New Roman"/>
          <w:sz w:val="28"/>
          <w:szCs w:val="28"/>
          <w:lang w:eastAsia="ru-RU"/>
        </w:rPr>
        <w:t xml:space="preserve"> наличие формы 0503161 «Сведения о количестве подведомственных участников бюджетного процесса…» при отсутствии оснований для ее заполнения;</w:t>
      </w:r>
    </w:p>
    <w:p w14:paraId="2F37799F" w14:textId="77777777" w:rsidR="00460215" w:rsidRPr="00460215" w:rsidRDefault="00460215" w:rsidP="00460215">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ru-RU"/>
        </w:rPr>
      </w:pPr>
      <w:r w:rsidRPr="00460215">
        <w:rPr>
          <w:rFonts w:eastAsia="Times New Roman" w:cs="Times New Roman"/>
          <w:sz w:val="28"/>
          <w:szCs w:val="28"/>
          <w:lang w:eastAsia="ru-RU"/>
        </w:rPr>
        <w:t xml:space="preserve">- наличие формы 0503163 «Сведения об изменениях бюджетной </w:t>
      </w:r>
      <w:proofErr w:type="gramStart"/>
      <w:r w:rsidRPr="00460215">
        <w:rPr>
          <w:rFonts w:eastAsia="Times New Roman" w:cs="Times New Roman"/>
          <w:sz w:val="28"/>
          <w:szCs w:val="28"/>
          <w:lang w:eastAsia="ru-RU"/>
        </w:rPr>
        <w:t>росписи….</w:t>
      </w:r>
      <w:proofErr w:type="gramEnd"/>
      <w:r w:rsidRPr="00460215">
        <w:rPr>
          <w:rFonts w:eastAsia="Times New Roman" w:cs="Times New Roman"/>
          <w:sz w:val="28"/>
          <w:szCs w:val="28"/>
          <w:lang w:eastAsia="ru-RU"/>
        </w:rPr>
        <w:t>» при отсутствии оснований для ее заполнения;</w:t>
      </w:r>
    </w:p>
    <w:p w14:paraId="7E41A239" w14:textId="77777777" w:rsidR="00460215" w:rsidRPr="00460215" w:rsidRDefault="00460215" w:rsidP="00460215">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ru-RU" w:bidi="ru-RU"/>
        </w:rPr>
      </w:pPr>
      <w:r w:rsidRPr="00460215">
        <w:rPr>
          <w:rFonts w:eastAsia="Times New Roman" w:cs="Times New Roman"/>
          <w:sz w:val="28"/>
          <w:szCs w:val="28"/>
          <w:lang w:eastAsia="ru-RU" w:bidi="ru-RU"/>
        </w:rPr>
        <w:t>- отсутствие кодов и причин отклонений от плановых показателей, либо не корректное заполнение в графах 1-9 формы 0503164 «Сведения об исполнении бюджета»;</w:t>
      </w:r>
    </w:p>
    <w:p w14:paraId="36F96044" w14:textId="77777777" w:rsidR="00460215" w:rsidRPr="00460215" w:rsidRDefault="00460215" w:rsidP="00460215">
      <w:pPr>
        <w:tabs>
          <w:tab w:val="left" w:pos="1080"/>
        </w:tabs>
        <w:autoSpaceDE w:val="0"/>
        <w:autoSpaceDN w:val="0"/>
        <w:adjustRightInd w:val="0"/>
        <w:spacing w:after="0" w:line="240" w:lineRule="auto"/>
        <w:ind w:right="16" w:firstLine="709"/>
        <w:jc w:val="both"/>
        <w:rPr>
          <w:rFonts w:eastAsia="Times New Roman" w:cs="Times New Roman"/>
          <w:sz w:val="28"/>
          <w:szCs w:val="28"/>
          <w:lang w:eastAsia="ru-RU"/>
        </w:rPr>
      </w:pPr>
      <w:r w:rsidRPr="00460215">
        <w:rPr>
          <w:rFonts w:eastAsia="Times New Roman" w:cs="Times New Roman"/>
          <w:sz w:val="28"/>
          <w:szCs w:val="28"/>
          <w:lang w:eastAsia="ru-RU"/>
        </w:rPr>
        <w:t>-ф.0503128 «Отчет о бюджетных обязательствах» содержит не заполненные графы 11 и 12, кроме того отсутствуют показатели в графе 8 формы 0503128 «Отчет о бюджетных обязательствах», т.е. не отражены принятые бюджетные обязательства с применением конкурентных способов при наличии оснований для ее заполнения – (сумма искажения- 3465,388 тыс. рублей).</w:t>
      </w:r>
    </w:p>
    <w:p w14:paraId="17EED86A" w14:textId="77777777" w:rsidR="00460215" w:rsidRPr="00460215" w:rsidRDefault="00460215" w:rsidP="00460215">
      <w:pPr>
        <w:spacing w:after="0" w:line="240" w:lineRule="auto"/>
        <w:ind w:firstLine="426"/>
        <w:jc w:val="both"/>
        <w:rPr>
          <w:rFonts w:eastAsia="Times New Roman" w:cs="Times New Roman"/>
          <w:sz w:val="28"/>
          <w:szCs w:val="28"/>
          <w:lang w:eastAsia="ar-SA"/>
        </w:rPr>
      </w:pPr>
      <w:r w:rsidRPr="00460215">
        <w:rPr>
          <w:rFonts w:eastAsia="Times New Roman" w:cs="Times New Roman"/>
          <w:sz w:val="28"/>
          <w:szCs w:val="28"/>
          <w:lang w:eastAsia="ru-RU"/>
        </w:rPr>
        <w:t>- отсутствие   формы 0503175 «</w:t>
      </w:r>
      <w:r w:rsidRPr="00460215">
        <w:rPr>
          <w:rFonts w:eastAsia="Times New Roman" w:cs="Times New Roman"/>
          <w:sz w:val="28"/>
          <w:szCs w:val="28"/>
          <w:lang w:eastAsia="ru-RU" w:bidi="ru-RU"/>
        </w:rPr>
        <w:t xml:space="preserve">Сведения о принятых и неисполненных обязательствах получателя бюджетных средств» </w:t>
      </w:r>
      <w:r w:rsidRPr="00460215">
        <w:rPr>
          <w:rFonts w:eastAsia="Times New Roman" w:cs="Times New Roman"/>
          <w:sz w:val="28"/>
          <w:szCs w:val="28"/>
          <w:lang w:eastAsia="ru-RU"/>
        </w:rPr>
        <w:t>при наличии оснований для ее заполнения;</w:t>
      </w:r>
    </w:p>
    <w:p w14:paraId="40F10777" w14:textId="7FD75884" w:rsidR="00460215" w:rsidRPr="00460215" w:rsidRDefault="00460215" w:rsidP="00460215">
      <w:pPr>
        <w:tabs>
          <w:tab w:val="left" w:pos="1080"/>
          <w:tab w:val="left" w:pos="8505"/>
        </w:tabs>
        <w:autoSpaceDE w:val="0"/>
        <w:autoSpaceDN w:val="0"/>
        <w:adjustRightInd w:val="0"/>
        <w:spacing w:after="0" w:line="240" w:lineRule="auto"/>
        <w:ind w:right="-1" w:firstLine="709"/>
        <w:jc w:val="both"/>
        <w:rPr>
          <w:rFonts w:eastAsia="Times New Roman" w:cs="Times New Roman"/>
          <w:sz w:val="28"/>
          <w:szCs w:val="28"/>
          <w:lang w:eastAsia="ar-SA"/>
        </w:rPr>
      </w:pPr>
      <w:r w:rsidRPr="00460215">
        <w:rPr>
          <w:rFonts w:eastAsia="Times New Roman" w:cs="Times New Roman"/>
          <w:sz w:val="28"/>
          <w:szCs w:val="28"/>
          <w:lang w:eastAsia="ar-SA"/>
        </w:rPr>
        <w:t xml:space="preserve">В нарушении п.7 Инструкции № 191н инвентаризация не проведена. </w:t>
      </w:r>
    </w:p>
    <w:p w14:paraId="79B83978" w14:textId="77777777" w:rsidR="00460215" w:rsidRPr="00460215" w:rsidRDefault="00460215" w:rsidP="00460215">
      <w:pPr>
        <w:shd w:val="clear" w:color="auto" w:fill="FFFFFF"/>
        <w:spacing w:after="0" w:line="240" w:lineRule="auto"/>
        <w:ind w:firstLine="567"/>
        <w:jc w:val="both"/>
        <w:rPr>
          <w:rFonts w:eastAsia="Times New Roman" w:cs="Times New Roman"/>
          <w:iCs/>
          <w:sz w:val="28"/>
          <w:szCs w:val="28"/>
          <w:lang w:eastAsia="ru-RU"/>
        </w:rPr>
      </w:pPr>
      <w:r w:rsidRPr="00460215">
        <w:rPr>
          <w:rFonts w:eastAsia="Times New Roman" w:cs="Times New Roman"/>
          <w:sz w:val="28"/>
          <w:szCs w:val="28"/>
          <w:lang w:eastAsia="ru-RU"/>
        </w:rPr>
        <w:t>В ходе внешней проверки осуществлена проверка контрольных соотношений между данными Баланса (ф. 0503120) и данными О</w:t>
      </w:r>
      <w:r w:rsidRPr="00460215">
        <w:rPr>
          <w:rFonts w:eastAsia="Times New Roman" w:cs="Times New Roman"/>
          <w:iCs/>
          <w:sz w:val="28"/>
          <w:szCs w:val="28"/>
          <w:lang w:eastAsia="ru-RU"/>
        </w:rPr>
        <w:t>тчета о финансовых результатах деятельности</w:t>
      </w:r>
      <w:r w:rsidRPr="00460215">
        <w:rPr>
          <w:rFonts w:eastAsia="Times New Roman" w:cs="Times New Roman"/>
          <w:sz w:val="28"/>
          <w:szCs w:val="28"/>
          <w:lang w:eastAsia="ru-RU"/>
        </w:rPr>
        <w:t xml:space="preserve"> (ф. 0503121)</w:t>
      </w:r>
      <w:r w:rsidRPr="00460215">
        <w:rPr>
          <w:rFonts w:eastAsia="Times New Roman" w:cs="Times New Roman"/>
          <w:iCs/>
          <w:sz w:val="28"/>
          <w:szCs w:val="28"/>
          <w:lang w:eastAsia="ru-RU"/>
        </w:rPr>
        <w:t>, Сведений о движении нефинансовых активов (ф.0503168), Сведений</w:t>
      </w:r>
      <w:r w:rsidRPr="00460215">
        <w:rPr>
          <w:rFonts w:eastAsia="Times New Roman" w:cs="Times New Roman"/>
          <w:i/>
          <w:sz w:val="28"/>
          <w:szCs w:val="28"/>
          <w:lang w:eastAsia="ru-RU"/>
        </w:rPr>
        <w:t xml:space="preserve"> </w:t>
      </w:r>
      <w:r w:rsidRPr="00460215">
        <w:rPr>
          <w:rFonts w:eastAsia="Times New Roman" w:cs="Times New Roman"/>
          <w:sz w:val="28"/>
          <w:szCs w:val="28"/>
          <w:lang w:eastAsia="ru-RU"/>
        </w:rPr>
        <w:t>по дебиторской и кредиторской задолженности</w:t>
      </w:r>
      <w:r w:rsidRPr="00460215">
        <w:rPr>
          <w:rFonts w:eastAsia="Times New Roman" w:cs="Times New Roman"/>
          <w:iCs/>
          <w:sz w:val="28"/>
          <w:szCs w:val="28"/>
          <w:lang w:eastAsia="ru-RU"/>
        </w:rPr>
        <w:t xml:space="preserve"> (ф.0503169).  </w:t>
      </w:r>
    </w:p>
    <w:p w14:paraId="2B81973F" w14:textId="77777777" w:rsidR="00460215" w:rsidRDefault="00460215" w:rsidP="00460215">
      <w:pPr>
        <w:tabs>
          <w:tab w:val="left" w:pos="9180"/>
        </w:tabs>
        <w:suppressAutoHyphens/>
        <w:spacing w:after="0" w:line="240" w:lineRule="auto"/>
        <w:ind w:firstLine="709"/>
        <w:jc w:val="both"/>
        <w:rPr>
          <w:rFonts w:eastAsia="Times New Roman" w:cs="Times New Roman"/>
          <w:sz w:val="28"/>
          <w:szCs w:val="28"/>
          <w:lang w:eastAsia="ru-RU"/>
        </w:rPr>
      </w:pPr>
      <w:r w:rsidRPr="00460215">
        <w:rPr>
          <w:rFonts w:eastAsia="Times New Roman" w:cs="Times New Roman"/>
          <w:sz w:val="28"/>
          <w:szCs w:val="28"/>
          <w:lang w:eastAsia="ru-RU"/>
        </w:rPr>
        <w:t>Показатели годового отчета соответствуют данным Сводных ведомостей по кассовым поступлениям (ф.0531817) и кассовым выбытиям (ф.0531815), представленным Управлением Федерального казначейства по Орловской</w:t>
      </w:r>
      <w:r w:rsidRPr="00460215">
        <w:rPr>
          <w:rFonts w:eastAsia="Times New Roman" w:cs="Times New Roman"/>
          <w:spacing w:val="-3"/>
          <w:sz w:val="28"/>
          <w:szCs w:val="28"/>
          <w:lang w:eastAsia="ru-RU"/>
        </w:rPr>
        <w:t xml:space="preserve"> </w:t>
      </w:r>
      <w:r w:rsidRPr="00460215">
        <w:rPr>
          <w:rFonts w:eastAsia="Times New Roman" w:cs="Times New Roman"/>
          <w:sz w:val="28"/>
          <w:szCs w:val="28"/>
          <w:lang w:eastAsia="ru-RU"/>
        </w:rPr>
        <w:t>области.</w:t>
      </w:r>
    </w:p>
    <w:p w14:paraId="3E9DAC12" w14:textId="77777777" w:rsidR="00460215" w:rsidRPr="00460215" w:rsidRDefault="00460215" w:rsidP="00460215">
      <w:pPr>
        <w:tabs>
          <w:tab w:val="left" w:pos="9180"/>
        </w:tabs>
        <w:suppressAutoHyphens/>
        <w:spacing w:after="0" w:line="240" w:lineRule="auto"/>
        <w:ind w:firstLine="709"/>
        <w:jc w:val="both"/>
        <w:rPr>
          <w:rFonts w:eastAsia="Times New Roman" w:cs="Times New Roman"/>
          <w:sz w:val="28"/>
          <w:szCs w:val="28"/>
          <w:lang w:eastAsia="ru-RU"/>
        </w:rPr>
      </w:pPr>
    </w:p>
    <w:p w14:paraId="730DCC56" w14:textId="25942008" w:rsidR="00A706EB" w:rsidRPr="00A706EB" w:rsidRDefault="00460215" w:rsidP="00460215">
      <w:pPr>
        <w:spacing w:after="0" w:line="240" w:lineRule="auto"/>
        <w:jc w:val="center"/>
        <w:rPr>
          <w:rFonts w:eastAsia="Times New Roman" w:cs="Times New Roman"/>
          <w:b/>
          <w:sz w:val="28"/>
          <w:szCs w:val="28"/>
          <w:lang w:eastAsia="ru-RU"/>
        </w:rPr>
      </w:pPr>
      <w:r w:rsidRPr="00FA4544">
        <w:rPr>
          <w:rFonts w:eastAsia="Calibri" w:cs="Times New Roman"/>
          <w:b/>
          <w:sz w:val="28"/>
          <w:szCs w:val="28"/>
          <w:lang w:eastAsia="ru-RU"/>
        </w:rPr>
        <w:t xml:space="preserve"> </w:t>
      </w:r>
      <w:r w:rsidR="00A706EB" w:rsidRPr="00FA4544">
        <w:rPr>
          <w:rFonts w:eastAsia="Calibri" w:cs="Times New Roman"/>
          <w:b/>
          <w:sz w:val="28"/>
          <w:szCs w:val="28"/>
          <w:lang w:eastAsia="ru-RU"/>
        </w:rPr>
        <w:t xml:space="preserve">«Внешняя проверка </w:t>
      </w:r>
      <w:r w:rsidR="00A706EB" w:rsidRPr="00A706EB">
        <w:rPr>
          <w:rFonts w:eastAsia="Times New Roman" w:cs="Times New Roman"/>
          <w:b/>
          <w:sz w:val="28"/>
          <w:szCs w:val="28"/>
          <w:lang w:eastAsia="ru-RU"/>
        </w:rPr>
        <w:t xml:space="preserve">годового отчёта об исполнении бюджета </w:t>
      </w:r>
    </w:p>
    <w:p w14:paraId="7364E78A" w14:textId="77777777" w:rsidR="00A706EB" w:rsidRPr="00A706EB" w:rsidRDefault="00A706EB" w:rsidP="00A706EB">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01139358" w14:textId="61E3E392" w:rsidR="00A706EB" w:rsidRPr="00A706EB" w:rsidRDefault="00A706EB" w:rsidP="00A706EB">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«Шахо</w:t>
      </w:r>
      <w:r w:rsidR="00460215">
        <w:rPr>
          <w:rFonts w:eastAsia="Times New Roman" w:cs="Times New Roman"/>
          <w:b/>
          <w:sz w:val="28"/>
          <w:szCs w:val="28"/>
          <w:lang w:eastAsia="ru-RU"/>
        </w:rPr>
        <w:t>вское сельское поселение» за 2020</w:t>
      </w:r>
      <w:r>
        <w:rPr>
          <w:rFonts w:eastAsia="Times New Roman" w:cs="Times New Roman"/>
          <w:b/>
          <w:sz w:val="28"/>
          <w:szCs w:val="28"/>
          <w:lang w:eastAsia="ru-RU"/>
        </w:rPr>
        <w:t xml:space="preserve"> год.»</w:t>
      </w:r>
    </w:p>
    <w:p w14:paraId="67085455" w14:textId="77777777" w:rsidR="00A706EB" w:rsidRPr="00A706EB" w:rsidRDefault="00A706EB" w:rsidP="00A706EB">
      <w:pPr>
        <w:spacing w:after="0" w:line="240" w:lineRule="auto"/>
        <w:jc w:val="center"/>
        <w:rPr>
          <w:rFonts w:eastAsia="Times New Roman" w:cs="Times New Roman"/>
          <w:b/>
          <w:sz w:val="28"/>
          <w:szCs w:val="28"/>
          <w:lang w:eastAsia="ru-RU"/>
        </w:rPr>
      </w:pPr>
    </w:p>
    <w:p w14:paraId="45983804" w14:textId="77777777" w:rsidR="00F360DC" w:rsidRDefault="00F360DC" w:rsidP="00F360DC">
      <w:pPr>
        <w:spacing w:after="0" w:line="240" w:lineRule="auto"/>
        <w:ind w:firstLine="708"/>
        <w:jc w:val="center"/>
        <w:rPr>
          <w:rFonts w:eastAsia="Calibri" w:cs="Times New Roman"/>
          <w:b/>
          <w:sz w:val="28"/>
          <w:szCs w:val="28"/>
          <w:lang w:eastAsia="ru-RU"/>
        </w:rPr>
      </w:pPr>
    </w:p>
    <w:p w14:paraId="79365968" w14:textId="77777777" w:rsidR="00460215" w:rsidRPr="00460215" w:rsidRDefault="00460215" w:rsidP="00460215">
      <w:pPr>
        <w:spacing w:after="0" w:line="240" w:lineRule="auto"/>
        <w:jc w:val="both"/>
        <w:rPr>
          <w:rFonts w:eastAsia="Times New Roman" w:cs="Times New Roman"/>
          <w:sz w:val="28"/>
          <w:szCs w:val="28"/>
          <w:lang w:eastAsia="ar-SA"/>
        </w:rPr>
      </w:pPr>
      <w:r w:rsidRPr="00460215">
        <w:rPr>
          <w:rFonts w:eastAsia="Times New Roman" w:cs="Times New Roman"/>
          <w:sz w:val="28"/>
          <w:szCs w:val="28"/>
          <w:lang w:eastAsia="ar-SA"/>
        </w:rPr>
        <w:lastRenderedPageBreak/>
        <w:t>Состав бюджетной отчетности и перечень форм отчетов, включенных в состав бюджетной отчетности, в основном соответствуют требованиям статьи 264.1 Бюджетного кодекса Российской Федерации и требованиям Инструкции № 191н.</w:t>
      </w:r>
    </w:p>
    <w:p w14:paraId="3510ED28" w14:textId="77777777" w:rsidR="00460215" w:rsidRPr="00460215" w:rsidRDefault="00460215" w:rsidP="00460215">
      <w:pPr>
        <w:shd w:val="clear" w:color="auto" w:fill="FFFFFF"/>
        <w:spacing w:after="0" w:line="240" w:lineRule="auto"/>
        <w:ind w:firstLine="567"/>
        <w:jc w:val="both"/>
        <w:rPr>
          <w:rFonts w:eastAsia="Times New Roman" w:cs="Times New Roman"/>
          <w:sz w:val="28"/>
          <w:szCs w:val="28"/>
          <w:lang w:eastAsia="ru-RU"/>
        </w:rPr>
      </w:pPr>
      <w:r w:rsidRPr="00460215">
        <w:rPr>
          <w:rFonts w:eastAsia="Times New Roman" w:cs="Times New Roman"/>
          <w:sz w:val="28"/>
          <w:szCs w:val="28"/>
          <w:lang w:eastAsia="ru-RU"/>
        </w:rPr>
        <w:t>В ходе внешней проверки осуществлена проверка контрольных соотношений между данными Баланса (ф. 0503120) и данными О</w:t>
      </w:r>
      <w:r w:rsidRPr="00460215">
        <w:rPr>
          <w:rFonts w:eastAsia="Times New Roman" w:cs="Times New Roman"/>
          <w:iCs/>
          <w:sz w:val="28"/>
          <w:szCs w:val="28"/>
          <w:lang w:eastAsia="ru-RU"/>
        </w:rPr>
        <w:t>тчета о финансовых результатах деятельности</w:t>
      </w:r>
      <w:r w:rsidRPr="00460215">
        <w:rPr>
          <w:rFonts w:eastAsia="Times New Roman" w:cs="Times New Roman"/>
          <w:sz w:val="28"/>
          <w:szCs w:val="28"/>
          <w:lang w:eastAsia="ru-RU"/>
        </w:rPr>
        <w:t xml:space="preserve"> (ф. 0503121)</w:t>
      </w:r>
      <w:r w:rsidRPr="00460215">
        <w:rPr>
          <w:rFonts w:eastAsia="Times New Roman" w:cs="Times New Roman"/>
          <w:iCs/>
          <w:sz w:val="28"/>
          <w:szCs w:val="28"/>
          <w:lang w:eastAsia="ru-RU"/>
        </w:rPr>
        <w:t>, Сведений о движении нефинансовых активов (ф.0503168), Сведений</w:t>
      </w:r>
      <w:r w:rsidRPr="00460215">
        <w:rPr>
          <w:rFonts w:eastAsia="Times New Roman" w:cs="Times New Roman"/>
          <w:i/>
          <w:sz w:val="28"/>
          <w:szCs w:val="28"/>
          <w:lang w:eastAsia="ru-RU"/>
        </w:rPr>
        <w:t xml:space="preserve"> </w:t>
      </w:r>
      <w:r w:rsidRPr="00460215">
        <w:rPr>
          <w:rFonts w:eastAsia="Times New Roman" w:cs="Times New Roman"/>
          <w:sz w:val="28"/>
          <w:szCs w:val="28"/>
          <w:lang w:eastAsia="ru-RU"/>
        </w:rPr>
        <w:t>по дебиторской и кредиторской задолженности</w:t>
      </w:r>
      <w:r w:rsidRPr="00460215">
        <w:rPr>
          <w:rFonts w:eastAsia="Times New Roman" w:cs="Times New Roman"/>
          <w:iCs/>
          <w:sz w:val="28"/>
          <w:szCs w:val="28"/>
          <w:lang w:eastAsia="ru-RU"/>
        </w:rPr>
        <w:t xml:space="preserve"> (ф.0503169).  </w:t>
      </w:r>
    </w:p>
    <w:p w14:paraId="6566F377" w14:textId="77777777" w:rsidR="00460215" w:rsidRPr="00460215" w:rsidRDefault="00460215" w:rsidP="00460215">
      <w:pPr>
        <w:spacing w:after="0" w:line="240" w:lineRule="auto"/>
        <w:ind w:firstLine="426"/>
        <w:jc w:val="both"/>
        <w:rPr>
          <w:rFonts w:eastAsia="Times New Roman" w:cs="Times New Roman"/>
          <w:sz w:val="28"/>
          <w:szCs w:val="28"/>
          <w:lang w:eastAsia="ar-SA"/>
        </w:rPr>
      </w:pPr>
      <w:r w:rsidRPr="00460215">
        <w:rPr>
          <w:rFonts w:eastAsia="Times New Roman" w:cs="Times New Roman"/>
          <w:sz w:val="28"/>
          <w:szCs w:val="28"/>
          <w:lang w:eastAsia="ar-SA"/>
        </w:rPr>
        <w:t>При этом проверкой установлены нарушения общих требований к бухгалтерской (финансовой) отчетности экономического субъекта в части порядка её составления и представления.</w:t>
      </w:r>
    </w:p>
    <w:p w14:paraId="39971790" w14:textId="77777777" w:rsidR="00460215" w:rsidRPr="00460215" w:rsidRDefault="00460215" w:rsidP="00460215">
      <w:pPr>
        <w:tabs>
          <w:tab w:val="left" w:pos="1080"/>
        </w:tabs>
        <w:autoSpaceDE w:val="0"/>
        <w:autoSpaceDN w:val="0"/>
        <w:adjustRightInd w:val="0"/>
        <w:spacing w:after="0" w:line="240" w:lineRule="auto"/>
        <w:ind w:right="16" w:firstLine="709"/>
        <w:jc w:val="both"/>
        <w:rPr>
          <w:rFonts w:eastAsia="Times New Roman" w:cs="Times New Roman"/>
          <w:sz w:val="28"/>
          <w:szCs w:val="28"/>
          <w:lang w:eastAsia="ru-RU"/>
        </w:rPr>
      </w:pPr>
      <w:r w:rsidRPr="00460215">
        <w:rPr>
          <w:rFonts w:eastAsia="Times New Roman" w:cs="Times New Roman"/>
          <w:sz w:val="28"/>
          <w:szCs w:val="28"/>
          <w:lang w:eastAsia="ru-RU"/>
        </w:rPr>
        <w:t>Основные замечания отмечены в части состава и содержания форм годовой бюджетной отчетности, выражающиеся в следующем:</w:t>
      </w:r>
    </w:p>
    <w:p w14:paraId="746FC866" w14:textId="77777777" w:rsidR="00460215" w:rsidRPr="00460215" w:rsidRDefault="00460215" w:rsidP="00460215">
      <w:pPr>
        <w:tabs>
          <w:tab w:val="left" w:pos="1080"/>
        </w:tabs>
        <w:autoSpaceDE w:val="0"/>
        <w:autoSpaceDN w:val="0"/>
        <w:adjustRightInd w:val="0"/>
        <w:spacing w:after="0" w:line="240" w:lineRule="auto"/>
        <w:ind w:right="16" w:firstLine="709"/>
        <w:jc w:val="both"/>
        <w:rPr>
          <w:rFonts w:eastAsia="Times New Roman" w:cs="Times New Roman"/>
          <w:sz w:val="28"/>
          <w:szCs w:val="28"/>
          <w:lang w:eastAsia="ru-RU"/>
        </w:rPr>
      </w:pPr>
      <w:r w:rsidRPr="00460215">
        <w:rPr>
          <w:rFonts w:eastAsia="Times New Roman" w:cs="Times New Roman"/>
          <w:sz w:val="28"/>
          <w:szCs w:val="28"/>
          <w:lang w:eastAsia="ru-RU"/>
        </w:rPr>
        <w:t>-</w:t>
      </w:r>
      <w:r w:rsidRPr="00460215">
        <w:rPr>
          <w:rFonts w:eastAsia="Times New Roman" w:cs="Times New Roman"/>
          <w:sz w:val="28"/>
          <w:szCs w:val="28"/>
          <w:lang w:eastAsia="ru-RU"/>
        </w:rPr>
        <w:tab/>
        <w:t>отсутствие показателей в графе 8 формы 0503128 «Отчет о бюджетных обязательствах», т.е. не отражены принятые бюджетные обязательства с применением конкурентных способов при наличии оснований для ее заполнения – (сумма искажения- 1813,374 тыс. рублей).</w:t>
      </w:r>
    </w:p>
    <w:p w14:paraId="7F67F021" w14:textId="77777777" w:rsidR="00460215" w:rsidRPr="00460215" w:rsidRDefault="00460215" w:rsidP="00460215">
      <w:pPr>
        <w:tabs>
          <w:tab w:val="left" w:pos="1080"/>
        </w:tabs>
        <w:autoSpaceDE w:val="0"/>
        <w:autoSpaceDN w:val="0"/>
        <w:adjustRightInd w:val="0"/>
        <w:spacing w:after="0" w:line="240" w:lineRule="auto"/>
        <w:ind w:right="16" w:firstLine="709"/>
        <w:jc w:val="both"/>
        <w:rPr>
          <w:rFonts w:eastAsia="Times New Roman" w:cs="Times New Roman"/>
          <w:sz w:val="28"/>
          <w:szCs w:val="28"/>
          <w:lang w:eastAsia="ru-RU"/>
        </w:rPr>
      </w:pPr>
      <w:r w:rsidRPr="00460215">
        <w:rPr>
          <w:rFonts w:eastAsia="Times New Roman" w:cs="Times New Roman"/>
          <w:sz w:val="28"/>
          <w:szCs w:val="28"/>
          <w:lang w:eastAsia="ru-RU"/>
        </w:rPr>
        <w:t>- отсутствие   показателей в форме 0503175 «</w:t>
      </w:r>
      <w:r w:rsidRPr="00460215">
        <w:rPr>
          <w:rFonts w:eastAsia="Times New Roman" w:cs="Times New Roman"/>
          <w:sz w:val="28"/>
          <w:szCs w:val="28"/>
          <w:lang w:eastAsia="ru-RU" w:bidi="ru-RU"/>
        </w:rPr>
        <w:t>Сведения о принятых и неисполненных обязательствах получателя бюджетных средств» (по разделу 4</w:t>
      </w:r>
      <w:r w:rsidRPr="00460215">
        <w:rPr>
          <w:rFonts w:eastAsia="Times New Roman" w:cs="Times New Roman"/>
          <w:sz w:val="28"/>
          <w:szCs w:val="28"/>
          <w:lang w:eastAsia="ru-RU"/>
        </w:rPr>
        <w:t xml:space="preserve"> «С</w:t>
      </w:r>
      <w:r w:rsidRPr="00460215">
        <w:rPr>
          <w:rFonts w:eastAsia="Times New Roman" w:cs="Times New Roman"/>
          <w:sz w:val="28"/>
          <w:szCs w:val="28"/>
          <w:lang w:eastAsia="ru-RU" w:bidi="ru-RU"/>
        </w:rPr>
        <w:t xml:space="preserve">умма экономии, достигнутой в результате применения конкурентных способов определения поставщиков» </w:t>
      </w:r>
      <w:r w:rsidRPr="00460215">
        <w:rPr>
          <w:rFonts w:eastAsia="Times New Roman" w:cs="Times New Roman"/>
          <w:sz w:val="28"/>
          <w:szCs w:val="28"/>
          <w:lang w:eastAsia="ru-RU"/>
        </w:rPr>
        <w:t>(сумма искажения- 9,112тыс. рублей);</w:t>
      </w:r>
    </w:p>
    <w:p w14:paraId="51742496" w14:textId="77777777" w:rsidR="00460215" w:rsidRPr="00460215" w:rsidRDefault="00460215" w:rsidP="00460215">
      <w:pPr>
        <w:tabs>
          <w:tab w:val="left" w:pos="1080"/>
        </w:tabs>
        <w:autoSpaceDE w:val="0"/>
        <w:autoSpaceDN w:val="0"/>
        <w:adjustRightInd w:val="0"/>
        <w:spacing w:after="0" w:line="240" w:lineRule="auto"/>
        <w:ind w:right="16" w:firstLine="709"/>
        <w:jc w:val="both"/>
        <w:rPr>
          <w:rFonts w:eastAsia="Times New Roman" w:cs="Times New Roman"/>
          <w:sz w:val="28"/>
          <w:szCs w:val="28"/>
          <w:lang w:eastAsia="ru-RU"/>
        </w:rPr>
      </w:pPr>
      <w:r w:rsidRPr="00460215">
        <w:rPr>
          <w:rFonts w:eastAsia="Times New Roman" w:cs="Times New Roman"/>
          <w:sz w:val="28"/>
          <w:szCs w:val="28"/>
          <w:lang w:eastAsia="ru-RU"/>
        </w:rPr>
        <w:t>- искажение строки 321 и 322 формы 0503121 «Отчет о финансовых результатах деятельности) (сумма искажения -98,399 тыс. рублей);</w:t>
      </w:r>
    </w:p>
    <w:p w14:paraId="6FAC7F68" w14:textId="77777777" w:rsidR="00460215" w:rsidRPr="00460215" w:rsidRDefault="00460215" w:rsidP="00460215">
      <w:pPr>
        <w:tabs>
          <w:tab w:val="left" w:pos="1080"/>
        </w:tabs>
        <w:autoSpaceDE w:val="0"/>
        <w:autoSpaceDN w:val="0"/>
        <w:adjustRightInd w:val="0"/>
        <w:spacing w:after="0" w:line="240" w:lineRule="auto"/>
        <w:ind w:right="16" w:firstLine="709"/>
        <w:jc w:val="both"/>
        <w:rPr>
          <w:rFonts w:eastAsia="Times New Roman" w:cs="Times New Roman"/>
          <w:sz w:val="28"/>
          <w:szCs w:val="28"/>
          <w:lang w:eastAsia="ru-RU" w:bidi="ru-RU"/>
        </w:rPr>
      </w:pPr>
      <w:r w:rsidRPr="00460215">
        <w:rPr>
          <w:rFonts w:eastAsia="Times New Roman" w:cs="Times New Roman"/>
          <w:sz w:val="28"/>
          <w:szCs w:val="28"/>
          <w:lang w:eastAsia="ru-RU" w:bidi="ru-RU"/>
        </w:rPr>
        <w:t>- отсутствие кодов и   причин отклонений от плановых показателей в графах 8,9 формы 0503164 «Сведения об исполнении бюджета».</w:t>
      </w:r>
    </w:p>
    <w:p w14:paraId="47A0AEB8" w14:textId="77777777" w:rsidR="00460215" w:rsidRPr="00460215" w:rsidRDefault="00460215" w:rsidP="00460215">
      <w:pPr>
        <w:tabs>
          <w:tab w:val="left" w:pos="9180"/>
        </w:tabs>
        <w:suppressAutoHyphens/>
        <w:spacing w:after="0" w:line="240" w:lineRule="auto"/>
        <w:ind w:firstLine="709"/>
        <w:jc w:val="both"/>
        <w:rPr>
          <w:rFonts w:eastAsia="Times New Roman" w:cs="Times New Roman"/>
          <w:sz w:val="28"/>
          <w:szCs w:val="28"/>
          <w:lang w:eastAsia="ru-RU"/>
        </w:rPr>
      </w:pPr>
      <w:r w:rsidRPr="00460215">
        <w:rPr>
          <w:rFonts w:eastAsia="Times New Roman" w:cs="Times New Roman"/>
          <w:sz w:val="28"/>
          <w:szCs w:val="28"/>
          <w:lang w:eastAsia="ru-RU"/>
        </w:rPr>
        <w:t>Показатели годового отчета соответствуют данным Сводных ведомостей по кассовым поступлениям (ф.0531817) и кассовым выбытиям (ф.0531815), представленным Управлением Федерального казначейства по Орловской</w:t>
      </w:r>
      <w:r w:rsidRPr="00460215">
        <w:rPr>
          <w:rFonts w:eastAsia="Times New Roman" w:cs="Times New Roman"/>
          <w:spacing w:val="-3"/>
          <w:sz w:val="28"/>
          <w:szCs w:val="28"/>
          <w:lang w:eastAsia="ru-RU"/>
        </w:rPr>
        <w:t xml:space="preserve"> </w:t>
      </w:r>
      <w:r w:rsidRPr="00460215">
        <w:rPr>
          <w:rFonts w:eastAsia="Times New Roman" w:cs="Times New Roman"/>
          <w:sz w:val="28"/>
          <w:szCs w:val="28"/>
          <w:lang w:eastAsia="ru-RU"/>
        </w:rPr>
        <w:t>области.</w:t>
      </w:r>
    </w:p>
    <w:p w14:paraId="2F89E717" w14:textId="77777777" w:rsidR="00D463B7" w:rsidRDefault="00D463B7" w:rsidP="00F360DC">
      <w:pPr>
        <w:spacing w:after="0" w:line="240" w:lineRule="auto"/>
        <w:ind w:firstLine="708"/>
        <w:jc w:val="both"/>
        <w:rPr>
          <w:rFonts w:eastAsia="Calibri" w:cs="Times New Roman"/>
          <w:sz w:val="28"/>
          <w:szCs w:val="28"/>
          <w:lang w:eastAsia="ru-RU"/>
        </w:rPr>
      </w:pPr>
    </w:p>
    <w:p w14:paraId="5873231D" w14:textId="77777777" w:rsidR="00A706EB" w:rsidRPr="00A706EB" w:rsidRDefault="00F360DC" w:rsidP="00A706EB">
      <w:pPr>
        <w:spacing w:after="0" w:line="240" w:lineRule="auto"/>
        <w:jc w:val="center"/>
        <w:rPr>
          <w:rFonts w:eastAsia="Times New Roman" w:cs="Times New Roman"/>
          <w:b/>
          <w:sz w:val="28"/>
          <w:szCs w:val="28"/>
          <w:lang w:eastAsia="ru-RU"/>
        </w:rPr>
      </w:pPr>
      <w:r w:rsidRPr="00FA4544">
        <w:rPr>
          <w:rFonts w:eastAsia="Calibri" w:cs="Times New Roman"/>
          <w:b/>
          <w:sz w:val="28"/>
          <w:szCs w:val="28"/>
          <w:lang w:eastAsia="ru-RU"/>
        </w:rPr>
        <w:t xml:space="preserve">«Внешняя проверка </w:t>
      </w:r>
      <w:r w:rsidR="00A706EB" w:rsidRPr="00A706EB">
        <w:rPr>
          <w:rFonts w:eastAsia="Times New Roman" w:cs="Times New Roman"/>
          <w:b/>
          <w:sz w:val="28"/>
          <w:szCs w:val="28"/>
          <w:lang w:eastAsia="ru-RU"/>
        </w:rPr>
        <w:t xml:space="preserve">годового отчёта об исполнении бюджета </w:t>
      </w:r>
    </w:p>
    <w:p w14:paraId="5416ED7F" w14:textId="77777777" w:rsidR="00A706EB" w:rsidRPr="00A706EB" w:rsidRDefault="00A706EB" w:rsidP="00A706EB">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муниципального образования Кромского района Орловской области</w:t>
      </w:r>
    </w:p>
    <w:p w14:paraId="0EA1F270" w14:textId="0C6A663F" w:rsidR="00A706EB" w:rsidRDefault="00A706EB" w:rsidP="00A706EB">
      <w:pPr>
        <w:spacing w:after="0" w:line="240" w:lineRule="auto"/>
        <w:jc w:val="center"/>
        <w:rPr>
          <w:rFonts w:eastAsia="Times New Roman" w:cs="Times New Roman"/>
          <w:b/>
          <w:sz w:val="28"/>
          <w:szCs w:val="28"/>
          <w:lang w:eastAsia="ru-RU"/>
        </w:rPr>
      </w:pPr>
      <w:r w:rsidRPr="00A706EB">
        <w:rPr>
          <w:rFonts w:eastAsia="Times New Roman" w:cs="Times New Roman"/>
          <w:b/>
          <w:sz w:val="28"/>
          <w:szCs w:val="28"/>
          <w:lang w:eastAsia="ru-RU"/>
        </w:rPr>
        <w:t>«</w:t>
      </w:r>
      <w:r w:rsidR="00223C22">
        <w:rPr>
          <w:rFonts w:eastAsia="Times New Roman" w:cs="Times New Roman"/>
          <w:b/>
          <w:sz w:val="28"/>
          <w:szCs w:val="28"/>
          <w:lang w:eastAsia="ru-RU"/>
        </w:rPr>
        <w:t>городское поселение Кромы</w:t>
      </w:r>
      <w:r w:rsidR="003F7D02">
        <w:rPr>
          <w:rFonts w:eastAsia="Times New Roman" w:cs="Times New Roman"/>
          <w:b/>
          <w:sz w:val="28"/>
          <w:szCs w:val="28"/>
          <w:lang w:eastAsia="ru-RU"/>
        </w:rPr>
        <w:t>» за 2020</w:t>
      </w:r>
      <w:r w:rsidRPr="00A706EB">
        <w:rPr>
          <w:rFonts w:eastAsia="Times New Roman" w:cs="Times New Roman"/>
          <w:b/>
          <w:sz w:val="28"/>
          <w:szCs w:val="28"/>
          <w:lang w:eastAsia="ru-RU"/>
        </w:rPr>
        <w:t xml:space="preserve"> год.</w:t>
      </w:r>
    </w:p>
    <w:p w14:paraId="75DE693B" w14:textId="77777777" w:rsidR="00223C22" w:rsidRPr="00A706EB" w:rsidRDefault="00223C22" w:rsidP="00A706EB">
      <w:pPr>
        <w:spacing w:after="0" w:line="240" w:lineRule="auto"/>
        <w:jc w:val="center"/>
        <w:rPr>
          <w:rFonts w:eastAsia="Times New Roman" w:cs="Times New Roman"/>
          <w:b/>
          <w:sz w:val="28"/>
          <w:szCs w:val="28"/>
          <w:lang w:eastAsia="ru-RU"/>
        </w:rPr>
      </w:pPr>
    </w:p>
    <w:p w14:paraId="30E5D595" w14:textId="77777777" w:rsidR="003F7D02" w:rsidRPr="003F7D02" w:rsidRDefault="003F7D02" w:rsidP="003F7D02">
      <w:pPr>
        <w:spacing w:after="0" w:line="240" w:lineRule="auto"/>
        <w:ind w:firstLine="426"/>
        <w:jc w:val="both"/>
        <w:rPr>
          <w:rFonts w:eastAsia="Times New Roman" w:cs="Times New Roman"/>
          <w:sz w:val="28"/>
          <w:szCs w:val="28"/>
          <w:lang w:eastAsia="ar-SA"/>
        </w:rPr>
      </w:pPr>
      <w:bookmarkStart w:id="0" w:name="_GoBack"/>
      <w:bookmarkEnd w:id="0"/>
      <w:r w:rsidRPr="003F7D02">
        <w:rPr>
          <w:rFonts w:eastAsia="Times New Roman" w:cs="Times New Roman"/>
          <w:sz w:val="28"/>
          <w:szCs w:val="28"/>
          <w:lang w:eastAsia="ar-SA"/>
        </w:rPr>
        <w:t>Состав бюджетной отчетности и перечень форм отчетов, включенных в состав бюджетной отчетности, в основном соответствуют требованиям статьи 264.1 Бюджетного кодекса Российской Федерации и требованиям Инструкции № 191н.</w:t>
      </w:r>
    </w:p>
    <w:p w14:paraId="7C3F8347" w14:textId="77777777" w:rsidR="003F7D02" w:rsidRPr="003F7D02" w:rsidRDefault="003F7D02" w:rsidP="003F7D02">
      <w:pPr>
        <w:spacing w:after="0" w:line="240" w:lineRule="auto"/>
        <w:ind w:firstLine="426"/>
        <w:jc w:val="both"/>
        <w:rPr>
          <w:rFonts w:eastAsia="Times New Roman" w:cs="Times New Roman"/>
          <w:sz w:val="28"/>
          <w:szCs w:val="28"/>
          <w:lang w:eastAsia="ar-SA"/>
        </w:rPr>
      </w:pPr>
      <w:r w:rsidRPr="003F7D02">
        <w:rPr>
          <w:rFonts w:eastAsia="Times New Roman" w:cs="Times New Roman"/>
          <w:sz w:val="28"/>
          <w:szCs w:val="28"/>
          <w:lang w:eastAsia="ar-SA"/>
        </w:rPr>
        <w:t>При этом проверкой установлены нарушения общих требований к бухгалтерской (финансовой) отчетности экономического субъекта в части порядка её составления и представления:</w:t>
      </w:r>
    </w:p>
    <w:p w14:paraId="2B9C25F1" w14:textId="77777777" w:rsidR="003F7D02" w:rsidRPr="003F7D02" w:rsidRDefault="003F7D02" w:rsidP="003F7D02">
      <w:pPr>
        <w:spacing w:after="0" w:line="240" w:lineRule="auto"/>
        <w:ind w:firstLine="426"/>
        <w:jc w:val="both"/>
        <w:rPr>
          <w:rFonts w:ascii="Times New Roman CYR" w:eastAsia="Times New Roman" w:hAnsi="Times New Roman CYR" w:cs="Times New Roman CYR"/>
          <w:sz w:val="28"/>
          <w:szCs w:val="28"/>
          <w:lang w:eastAsia="ru-RU"/>
        </w:rPr>
      </w:pPr>
      <w:r w:rsidRPr="003F7D02">
        <w:rPr>
          <w:rFonts w:eastAsia="Times New Roman" w:cs="Times New Roman"/>
          <w:sz w:val="28"/>
          <w:szCs w:val="28"/>
          <w:lang w:eastAsia="ar-SA"/>
        </w:rPr>
        <w:t xml:space="preserve">-при проверке соблюдения сроков и порядка проведения инвентаризации установлено, что в нарушении п.7 Инструкции № 191н инвентаризация проведена не в целях составления годовой бухгалтерской отчетности (т.е. по </w:t>
      </w:r>
      <w:r w:rsidRPr="003F7D02">
        <w:rPr>
          <w:rFonts w:eastAsia="Times New Roman" w:cs="Times New Roman"/>
          <w:sz w:val="28"/>
          <w:szCs w:val="28"/>
          <w:lang w:eastAsia="ar-SA"/>
        </w:rPr>
        <w:lastRenderedPageBreak/>
        <w:t>состоянию на 01.01.2021г.), а перед составлением – на 10.12.2020г</w:t>
      </w:r>
      <w:r w:rsidRPr="003F7D02">
        <w:rPr>
          <w:rFonts w:eastAsia="Times New Roman" w:cs="Times New Roman"/>
          <w:szCs w:val="24"/>
          <w:lang w:eastAsia="ru-RU"/>
        </w:rPr>
        <w:t xml:space="preserve">. </w:t>
      </w:r>
      <w:r w:rsidRPr="003F7D02">
        <w:rPr>
          <w:rFonts w:eastAsia="Times New Roman" w:cs="Times New Roman"/>
          <w:sz w:val="28"/>
          <w:szCs w:val="28"/>
          <w:lang w:eastAsia="ru-RU"/>
        </w:rPr>
        <w:t>Не проведена инвентаризация обязательств.</w:t>
      </w:r>
      <w:r w:rsidRPr="003F7D02">
        <w:rPr>
          <w:rFonts w:ascii="Times New Roman CYR" w:eastAsia="Times New Roman" w:hAnsi="Times New Roman CYR" w:cs="Times New Roman CYR"/>
          <w:szCs w:val="24"/>
          <w:lang w:eastAsia="ru-RU"/>
        </w:rPr>
        <w:t xml:space="preserve"> </w:t>
      </w:r>
      <w:r w:rsidRPr="003F7D02">
        <w:rPr>
          <w:rFonts w:ascii="Times New Roman CYR" w:eastAsia="Times New Roman" w:hAnsi="Times New Roman CYR" w:cs="Times New Roman CYR"/>
          <w:sz w:val="28"/>
          <w:szCs w:val="28"/>
          <w:lang w:eastAsia="ru-RU"/>
        </w:rPr>
        <w:t>Данные о фактическом наличии имущества, о статусе объекта, целевой функции в описях отсутствуют.</w:t>
      </w:r>
      <w:r w:rsidRPr="003F7D02">
        <w:rPr>
          <w:rFonts w:ascii="Times New Roman CYR" w:eastAsia="Times New Roman" w:hAnsi="Times New Roman CYR" w:cs="Times New Roman CYR"/>
          <w:szCs w:val="24"/>
          <w:lang w:eastAsia="ru-RU"/>
        </w:rPr>
        <w:t xml:space="preserve">  </w:t>
      </w:r>
      <w:r w:rsidRPr="003F7D02">
        <w:rPr>
          <w:rFonts w:ascii="Times New Roman CYR" w:eastAsia="Times New Roman" w:hAnsi="Times New Roman CYR" w:cs="Times New Roman CYR"/>
          <w:sz w:val="28"/>
          <w:szCs w:val="28"/>
          <w:lang w:eastAsia="ru-RU"/>
        </w:rPr>
        <w:t>Инвентаризационные описи сформированы на дату окончания проведения инвентаризации, акт о результатах инвентаризации не сформирован. Данные факты свидетельствуют о формальном подходе к проведению инвентаризации;</w:t>
      </w:r>
    </w:p>
    <w:p w14:paraId="20685ECD" w14:textId="77777777" w:rsidR="003F7D02" w:rsidRPr="003F7D02" w:rsidRDefault="003F7D02" w:rsidP="003F7D0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F7D02">
        <w:rPr>
          <w:rFonts w:ascii="Times New Roman CYR" w:eastAsia="Times New Roman" w:hAnsi="Times New Roman CYR" w:cs="Times New Roman CYR"/>
          <w:sz w:val="28"/>
          <w:szCs w:val="28"/>
          <w:lang w:eastAsia="ru-RU"/>
        </w:rPr>
        <w:t xml:space="preserve">-в составе форм не представлен </w:t>
      </w:r>
      <w:bookmarkStart w:id="1" w:name="sub_101125"/>
      <w:r w:rsidRPr="003F7D02">
        <w:rPr>
          <w:rFonts w:ascii="Times New Roman CYR" w:eastAsia="Times New Roman" w:hAnsi="Times New Roman CYR" w:cs="Times New Roman CYR"/>
          <w:sz w:val="28"/>
          <w:szCs w:val="28"/>
          <w:lang w:eastAsia="ru-RU"/>
        </w:rPr>
        <w:t>Отчет о бюджетных обязательствах (</w:t>
      </w:r>
      <w:hyperlink w:anchor="sub_503128" w:history="1">
        <w:r w:rsidRPr="003F7D02">
          <w:rPr>
            <w:rFonts w:ascii="Times New Roman CYR" w:eastAsia="Times New Roman" w:hAnsi="Times New Roman CYR" w:cs="Times New Roman CYR"/>
            <w:sz w:val="28"/>
            <w:szCs w:val="28"/>
            <w:lang w:eastAsia="ru-RU"/>
          </w:rPr>
          <w:t>ф. 0503128</w:t>
        </w:r>
      </w:hyperlink>
      <w:r w:rsidRPr="003F7D02">
        <w:rPr>
          <w:rFonts w:ascii="Times New Roman CYR" w:eastAsia="Times New Roman" w:hAnsi="Times New Roman CYR" w:cs="Times New Roman CYR"/>
          <w:sz w:val="28"/>
          <w:szCs w:val="28"/>
          <w:lang w:eastAsia="ru-RU"/>
        </w:rPr>
        <w:t>);</w:t>
      </w:r>
    </w:p>
    <w:bookmarkEnd w:id="1"/>
    <w:p w14:paraId="5F09A68D" w14:textId="77777777" w:rsidR="003F7D02" w:rsidRPr="003F7D02" w:rsidRDefault="003F7D02" w:rsidP="003F7D02">
      <w:pPr>
        <w:spacing w:after="0" w:line="240" w:lineRule="auto"/>
        <w:ind w:firstLine="426"/>
        <w:jc w:val="both"/>
        <w:rPr>
          <w:rFonts w:ascii="Times New Roman CYR" w:eastAsia="Times New Roman" w:hAnsi="Times New Roman CYR" w:cs="Times New Roman CYR"/>
          <w:sz w:val="28"/>
          <w:szCs w:val="28"/>
          <w:lang w:eastAsia="ru-RU"/>
        </w:rPr>
      </w:pPr>
      <w:r w:rsidRPr="003F7D02">
        <w:rPr>
          <w:rFonts w:eastAsia="Times New Roman" w:cs="Times New Roman"/>
          <w:sz w:val="26"/>
          <w:szCs w:val="26"/>
          <w:lang w:eastAsia="ru-RU"/>
        </w:rPr>
        <w:t>-</w:t>
      </w:r>
      <w:r w:rsidRPr="003F7D02">
        <w:rPr>
          <w:rFonts w:eastAsia="Times New Roman" w:cs="Times New Roman"/>
          <w:sz w:val="28"/>
          <w:szCs w:val="28"/>
          <w:lang w:eastAsia="ru-RU"/>
        </w:rPr>
        <w:tab/>
        <w:t>отсутствие показателей в разделе 4 формы 0503175 «Сведения о принятых и неисполненных обязательствах получателя бюджетных средств», т.е. не отражены сведения об экономии при заключении государственных (муниципальных) контрактов с применением конкурентных способов при наличии оснований для ее заполнения.</w:t>
      </w:r>
    </w:p>
    <w:p w14:paraId="10476563" w14:textId="77777777" w:rsidR="003F7D02" w:rsidRPr="003F7D02" w:rsidRDefault="003F7D02" w:rsidP="003F7D02">
      <w:pPr>
        <w:tabs>
          <w:tab w:val="left" w:pos="9180"/>
        </w:tabs>
        <w:suppressAutoHyphens/>
        <w:spacing w:after="0" w:line="240" w:lineRule="auto"/>
        <w:ind w:firstLine="709"/>
        <w:jc w:val="both"/>
        <w:rPr>
          <w:rFonts w:eastAsia="Times New Roman" w:cs="Times New Roman"/>
          <w:sz w:val="28"/>
          <w:szCs w:val="28"/>
          <w:lang w:eastAsia="ru-RU"/>
        </w:rPr>
      </w:pPr>
      <w:r w:rsidRPr="003F7D02">
        <w:rPr>
          <w:rFonts w:eastAsia="Times New Roman" w:cs="Times New Roman"/>
          <w:sz w:val="28"/>
          <w:szCs w:val="28"/>
          <w:lang w:eastAsia="ru-RU"/>
        </w:rPr>
        <w:t>Показатели годового отчета соответствуют данным Сводных ведомостей по кассовым поступлениям (ф.0531817) и кассовым выбытиям (ф.0531815), представленным Управлением Федерального казначейства по Орловской</w:t>
      </w:r>
      <w:r w:rsidRPr="003F7D02">
        <w:rPr>
          <w:rFonts w:eastAsia="Times New Roman" w:cs="Times New Roman"/>
          <w:spacing w:val="-3"/>
          <w:sz w:val="28"/>
          <w:szCs w:val="28"/>
          <w:lang w:eastAsia="ru-RU"/>
        </w:rPr>
        <w:t xml:space="preserve"> </w:t>
      </w:r>
      <w:r w:rsidRPr="003F7D02">
        <w:rPr>
          <w:rFonts w:eastAsia="Times New Roman" w:cs="Times New Roman"/>
          <w:sz w:val="28"/>
          <w:szCs w:val="28"/>
          <w:lang w:eastAsia="ru-RU"/>
        </w:rPr>
        <w:t>области.</w:t>
      </w:r>
    </w:p>
    <w:p w14:paraId="708BEF46" w14:textId="77777777" w:rsidR="003F7D02" w:rsidRPr="003F7D02" w:rsidRDefault="003F7D02" w:rsidP="003F7D02">
      <w:pPr>
        <w:tabs>
          <w:tab w:val="left" w:pos="9639"/>
        </w:tabs>
        <w:suppressAutoHyphens/>
        <w:spacing w:after="0" w:line="240" w:lineRule="auto"/>
        <w:ind w:right="16" w:firstLine="720"/>
        <w:jc w:val="both"/>
        <w:rPr>
          <w:rFonts w:eastAsia="Times New Roman" w:cs="Times New Roman"/>
          <w:sz w:val="28"/>
          <w:szCs w:val="28"/>
          <w:lang w:eastAsia="ru-RU"/>
        </w:rPr>
      </w:pPr>
      <w:r w:rsidRPr="003F7D02">
        <w:rPr>
          <w:rFonts w:eastAsia="Times New Roman" w:cs="Times New Roman"/>
          <w:sz w:val="28"/>
          <w:szCs w:val="28"/>
          <w:lang w:eastAsia="ru-RU"/>
        </w:rPr>
        <w:t>Для проведения внешней проверки отчетность главных распорядителей бюджетных средств не представлена, в связи с чем соответствие показателей бюджетной отчетности ГАБС показателям годового отчета об исполнении бюджета городского поселения Кромы за отчетный финансовый год проверить не представляется возможным.  Данные факты свидетельствуют об отсутствии внутреннего финансового контроля, осуществляемого ГРБС.</w:t>
      </w:r>
    </w:p>
    <w:p w14:paraId="1649ECAC" w14:textId="77777777" w:rsidR="001C4BB7" w:rsidRPr="00FA4544" w:rsidRDefault="001C4BB7" w:rsidP="001C4BB7">
      <w:pPr>
        <w:spacing w:after="0" w:line="240" w:lineRule="auto"/>
        <w:ind w:firstLine="708"/>
        <w:jc w:val="both"/>
        <w:rPr>
          <w:rFonts w:eastAsia="Times New Roman" w:cs="Times New Roman"/>
          <w:szCs w:val="24"/>
          <w:lang w:eastAsia="ru-RU"/>
        </w:rPr>
      </w:pPr>
      <w:r>
        <w:rPr>
          <w:rFonts w:eastAsia="Times New Roman" w:cs="Times New Roman"/>
          <w:sz w:val="28"/>
          <w:szCs w:val="28"/>
          <w:lang w:eastAsia="ru-RU"/>
        </w:rPr>
        <w:t xml:space="preserve">По результатам внешней проверки </w:t>
      </w:r>
      <w:r w:rsidRPr="00FA4544">
        <w:rPr>
          <w:rFonts w:eastAsia="Times New Roman" w:cs="Times New Roman"/>
          <w:sz w:val="28"/>
          <w:szCs w:val="28"/>
          <w:lang w:eastAsia="ru-RU"/>
        </w:rPr>
        <w:t>Отчет</w:t>
      </w:r>
      <w:r>
        <w:rPr>
          <w:rFonts w:eastAsia="Times New Roman" w:cs="Times New Roman"/>
          <w:sz w:val="28"/>
          <w:szCs w:val="28"/>
          <w:lang w:eastAsia="ru-RU"/>
        </w:rPr>
        <w:t>ы</w:t>
      </w:r>
      <w:r w:rsidRPr="00FA4544">
        <w:rPr>
          <w:rFonts w:eastAsia="Times New Roman" w:cs="Times New Roman"/>
          <w:sz w:val="28"/>
          <w:szCs w:val="28"/>
          <w:lang w:eastAsia="ru-RU"/>
        </w:rPr>
        <w:t xml:space="preserve"> рекомендован к принятию решения об его утверждении</w:t>
      </w:r>
      <w:r>
        <w:rPr>
          <w:rFonts w:eastAsia="Times New Roman" w:cs="Times New Roman"/>
          <w:sz w:val="28"/>
          <w:szCs w:val="28"/>
          <w:lang w:eastAsia="ru-RU"/>
        </w:rPr>
        <w:t xml:space="preserve"> их </w:t>
      </w:r>
      <w:r w:rsidRPr="00FA4544">
        <w:rPr>
          <w:rFonts w:eastAsia="Times New Roman" w:cs="Times New Roman"/>
          <w:sz w:val="28"/>
          <w:szCs w:val="28"/>
          <w:lang w:eastAsia="ru-RU"/>
        </w:rPr>
        <w:t>представительным органом муниципального образования после устранения замечаний.</w:t>
      </w:r>
    </w:p>
    <w:p w14:paraId="2D094360" w14:textId="77777777" w:rsidR="000808EB" w:rsidRDefault="001C4BB7" w:rsidP="00FA4544">
      <w:pPr>
        <w:spacing w:after="0" w:line="240" w:lineRule="auto"/>
        <w:ind w:firstLine="708"/>
        <w:jc w:val="both"/>
        <w:rPr>
          <w:rFonts w:eastAsia="Times New Roman" w:cs="Times New Roman"/>
          <w:sz w:val="28"/>
          <w:szCs w:val="28"/>
          <w:lang w:eastAsia="ru-RU"/>
        </w:rPr>
      </w:pPr>
      <w:r>
        <w:rPr>
          <w:rFonts w:eastAsia="Times New Roman" w:cs="Times New Roman"/>
          <w:sz w:val="28"/>
          <w:szCs w:val="28"/>
          <w:lang w:eastAsia="ru-RU"/>
        </w:rPr>
        <w:t>Направлены предложения Главам администраций сельских поселений:</w:t>
      </w:r>
    </w:p>
    <w:p w14:paraId="1D34666B" w14:textId="77777777" w:rsidR="00C8641D" w:rsidRDefault="00C8641D" w:rsidP="00FA4544">
      <w:pPr>
        <w:spacing w:after="0" w:line="240" w:lineRule="auto"/>
        <w:ind w:firstLine="708"/>
        <w:jc w:val="both"/>
        <w:rPr>
          <w:rFonts w:eastAsia="Times New Roman" w:cs="Times New Roman"/>
          <w:sz w:val="28"/>
          <w:szCs w:val="28"/>
          <w:lang w:eastAsia="ru-RU"/>
        </w:rPr>
      </w:pPr>
    </w:p>
    <w:p w14:paraId="7E49CB8B" w14:textId="58123F90" w:rsidR="00C8641D" w:rsidRPr="0069753D" w:rsidRDefault="00C8641D" w:rsidP="0069753D">
      <w:pPr>
        <w:pStyle w:val="a3"/>
        <w:numPr>
          <w:ilvl w:val="0"/>
          <w:numId w:val="2"/>
        </w:numPr>
        <w:spacing w:after="0" w:line="240" w:lineRule="auto"/>
        <w:jc w:val="both"/>
        <w:rPr>
          <w:rFonts w:eastAsia="Times New Roman" w:cs="Times New Roman"/>
          <w:sz w:val="28"/>
          <w:szCs w:val="28"/>
          <w:lang w:eastAsia="ru-RU"/>
        </w:rPr>
      </w:pPr>
      <w:r w:rsidRPr="0069753D">
        <w:rPr>
          <w:rFonts w:eastAsia="Times New Roman" w:cs="Times New Roman"/>
          <w:sz w:val="28"/>
          <w:szCs w:val="28"/>
          <w:lang w:eastAsia="ru-RU"/>
        </w:rPr>
        <w:t>Обеспечить составление бюджетной отчетности в соответствии с требованиями действующего бюджетного законодательства. При составлении отчетности использовать Приказ Минфина России от 28 февраля 2018 г. N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Провести анализ замечаний по вопросам бюджетного учета и отчетности, выявленных при проведении внешней проверки годовой бюджетной отчетности. (проведение инвентаризации, в том числе инве</w:t>
      </w:r>
      <w:r w:rsidR="003F7D02">
        <w:rPr>
          <w:rFonts w:eastAsia="Times New Roman" w:cs="Times New Roman"/>
          <w:sz w:val="28"/>
          <w:szCs w:val="28"/>
          <w:lang w:eastAsia="ru-RU"/>
        </w:rPr>
        <w:t>н</w:t>
      </w:r>
      <w:r w:rsidRPr="0069753D">
        <w:rPr>
          <w:rFonts w:eastAsia="Times New Roman" w:cs="Times New Roman"/>
          <w:sz w:val="28"/>
          <w:szCs w:val="28"/>
          <w:lang w:eastAsia="ru-RU"/>
        </w:rPr>
        <w:t>таризации обязательств). Обеспечить осуществление внутреннего финансового контроля ГРБС.</w:t>
      </w:r>
    </w:p>
    <w:p w14:paraId="2E1F0BC0" w14:textId="0348ABC1" w:rsidR="000808EB" w:rsidRPr="000808EB" w:rsidRDefault="0069753D" w:rsidP="000808EB">
      <w:pPr>
        <w:numPr>
          <w:ilvl w:val="0"/>
          <w:numId w:val="2"/>
        </w:numPr>
        <w:spacing w:after="0" w:line="240" w:lineRule="auto"/>
        <w:jc w:val="both"/>
        <w:rPr>
          <w:rFonts w:eastAsia="Times New Roman" w:cs="Times New Roman"/>
          <w:spacing w:val="-1"/>
          <w:sz w:val="28"/>
          <w:szCs w:val="28"/>
          <w:lang w:eastAsia="ru-RU"/>
        </w:rPr>
      </w:pPr>
      <w:r>
        <w:rPr>
          <w:rFonts w:eastAsia="Times New Roman" w:cs="Times New Roman"/>
          <w:color w:val="000000"/>
          <w:spacing w:val="-1"/>
          <w:sz w:val="28"/>
          <w:szCs w:val="28"/>
          <w:lang w:eastAsia="ru-RU"/>
        </w:rPr>
        <w:t>Г</w:t>
      </w:r>
      <w:r w:rsidR="000808EB" w:rsidRPr="000808EB">
        <w:rPr>
          <w:rFonts w:eastAsia="Times New Roman" w:cs="Times New Roman"/>
          <w:color w:val="000000"/>
          <w:spacing w:val="-1"/>
          <w:sz w:val="28"/>
          <w:szCs w:val="28"/>
          <w:lang w:eastAsia="ru-RU"/>
        </w:rPr>
        <w:t xml:space="preserve">одовую бюджетную отчетность формировать в соответствии с положениями Инструкции, утвержденной </w:t>
      </w:r>
      <w:hyperlink r:id="rId8" w:history="1">
        <w:r w:rsidR="000808EB" w:rsidRPr="000808EB">
          <w:rPr>
            <w:rFonts w:eastAsia="Times New Roman" w:cs="Times New Roman"/>
            <w:bCs/>
            <w:sz w:val="28"/>
            <w:szCs w:val="28"/>
            <w:lang w:eastAsia="ru-RU"/>
          </w:rPr>
          <w:t xml:space="preserve">Приказом Минфина РФ от 28 декабря 2010 г. N 191н "Об утверждении Инструкции о порядке составления и представления годовой, квартальной и месячной </w:t>
        </w:r>
        <w:r w:rsidR="000808EB" w:rsidRPr="000808EB">
          <w:rPr>
            <w:rFonts w:eastAsia="Times New Roman" w:cs="Times New Roman"/>
            <w:bCs/>
            <w:sz w:val="28"/>
            <w:szCs w:val="28"/>
            <w:lang w:eastAsia="ru-RU"/>
          </w:rPr>
          <w:lastRenderedPageBreak/>
          <w:t>отчетности об исполнении бюджетов бюджетной системы Российской Федерации" (с изменениями и дополнениями)</w:t>
        </w:r>
      </w:hyperlink>
    </w:p>
    <w:p w14:paraId="081AA05C" w14:textId="35AB8319" w:rsidR="000808EB" w:rsidRDefault="000808EB" w:rsidP="000808EB">
      <w:pPr>
        <w:numPr>
          <w:ilvl w:val="0"/>
          <w:numId w:val="2"/>
        </w:numPr>
        <w:spacing w:after="0" w:line="240" w:lineRule="auto"/>
        <w:jc w:val="both"/>
        <w:rPr>
          <w:rFonts w:eastAsia="Times New Roman" w:cs="Times New Roman"/>
          <w:color w:val="000000"/>
          <w:spacing w:val="-1"/>
          <w:sz w:val="28"/>
          <w:szCs w:val="28"/>
          <w:lang w:eastAsia="ru-RU"/>
        </w:rPr>
      </w:pPr>
      <w:r w:rsidRPr="000808EB">
        <w:rPr>
          <w:rFonts w:eastAsia="Times New Roman" w:cs="Times New Roman"/>
          <w:color w:val="000000"/>
          <w:spacing w:val="-1"/>
          <w:sz w:val="28"/>
          <w:szCs w:val="28"/>
          <w:lang w:eastAsia="ru-RU"/>
        </w:rPr>
        <w:t xml:space="preserve">Обеспечить ведение реестра муниципального имущества в соответствии с требованиями, установленными Приказом Министерства экономического развития Российской Федерации от 30.08.2011г.№ 424 "Об утверждении Порядка ведения органами местного самоуправления реестров муниципального имущества". </w:t>
      </w:r>
    </w:p>
    <w:p w14:paraId="0086A525" w14:textId="77777777" w:rsidR="00BA0C29" w:rsidRPr="00BA0C29" w:rsidRDefault="00BA0C29" w:rsidP="00BA0C29">
      <w:pPr>
        <w:numPr>
          <w:ilvl w:val="0"/>
          <w:numId w:val="2"/>
        </w:numPr>
        <w:spacing w:after="0" w:line="240" w:lineRule="auto"/>
        <w:jc w:val="both"/>
        <w:rPr>
          <w:rFonts w:eastAsia="Times New Roman" w:cs="Times New Roman"/>
          <w:color w:val="000000"/>
          <w:spacing w:val="-1"/>
          <w:sz w:val="28"/>
          <w:szCs w:val="28"/>
          <w:lang w:eastAsia="ru-RU"/>
        </w:rPr>
      </w:pPr>
      <w:r w:rsidRPr="00BA0C29">
        <w:rPr>
          <w:rFonts w:eastAsia="Times New Roman" w:cs="Times New Roman"/>
          <w:color w:val="000000"/>
          <w:spacing w:val="-1"/>
          <w:sz w:val="28"/>
          <w:szCs w:val="28"/>
          <w:lang w:eastAsia="ru-RU"/>
        </w:rPr>
        <w:t>Провести детальный анализ замечаний по вопросам бюджетного учета и отчетности, выявленных при проведении внешней проверки годовой бюджетной отчетности.</w:t>
      </w:r>
    </w:p>
    <w:p w14:paraId="11370B70" w14:textId="77777777" w:rsidR="000808EB" w:rsidRPr="000808EB" w:rsidRDefault="000808EB" w:rsidP="001C4BB7">
      <w:pPr>
        <w:shd w:val="clear" w:color="auto" w:fill="FFFFFF"/>
        <w:autoSpaceDE w:val="0"/>
        <w:autoSpaceDN w:val="0"/>
        <w:adjustRightInd w:val="0"/>
        <w:spacing w:after="0" w:line="240" w:lineRule="auto"/>
        <w:ind w:left="720" w:right="-5"/>
        <w:jc w:val="both"/>
        <w:rPr>
          <w:rFonts w:eastAsia="Times New Roman" w:cs="Arial"/>
          <w:color w:val="000000"/>
          <w:spacing w:val="-1"/>
          <w:sz w:val="28"/>
          <w:szCs w:val="28"/>
          <w:lang w:eastAsia="ru-RU"/>
        </w:rPr>
      </w:pPr>
    </w:p>
    <w:p w14:paraId="07BE7DDD" w14:textId="77777777" w:rsidR="00FA4544" w:rsidRPr="00FA4544" w:rsidRDefault="00FA4544" w:rsidP="00FA4544">
      <w:pPr>
        <w:autoSpaceDE w:val="0"/>
        <w:autoSpaceDN w:val="0"/>
        <w:adjustRightInd w:val="0"/>
        <w:spacing w:after="0" w:line="276" w:lineRule="auto"/>
        <w:jc w:val="right"/>
        <w:rPr>
          <w:rFonts w:ascii="Times New Roman CYR" w:eastAsia="Times New Roman" w:hAnsi="Times New Roman CYR" w:cs="Times New Roman CYR"/>
          <w:szCs w:val="24"/>
          <w:lang w:eastAsia="ru-RU"/>
        </w:rPr>
      </w:pPr>
      <w:r w:rsidRPr="00FA4544">
        <w:rPr>
          <w:rFonts w:ascii="Times New Roman CYR" w:eastAsia="Times New Roman" w:hAnsi="Times New Roman CYR" w:cs="Times New Roman CYR"/>
          <w:szCs w:val="24"/>
          <w:lang w:eastAsia="ru-RU"/>
        </w:rPr>
        <w:t xml:space="preserve">Председатель Контрольно-счетной палаты </w:t>
      </w:r>
    </w:p>
    <w:p w14:paraId="31EF4746" w14:textId="77777777" w:rsidR="00FA4544" w:rsidRPr="00FA4544" w:rsidRDefault="00FA4544" w:rsidP="00FA4544">
      <w:pPr>
        <w:autoSpaceDE w:val="0"/>
        <w:autoSpaceDN w:val="0"/>
        <w:adjustRightInd w:val="0"/>
        <w:spacing w:after="0" w:line="276" w:lineRule="auto"/>
        <w:jc w:val="right"/>
        <w:rPr>
          <w:rFonts w:ascii="Times New Roman CYR" w:eastAsia="Times New Roman" w:hAnsi="Times New Roman CYR" w:cs="Times New Roman CYR"/>
          <w:szCs w:val="24"/>
          <w:lang w:eastAsia="ru-RU"/>
        </w:rPr>
      </w:pPr>
      <w:r w:rsidRPr="00FA4544">
        <w:rPr>
          <w:rFonts w:ascii="Times New Roman CYR" w:eastAsia="Times New Roman" w:hAnsi="Times New Roman CYR" w:cs="Times New Roman CYR"/>
          <w:szCs w:val="24"/>
          <w:lang w:eastAsia="ru-RU"/>
        </w:rPr>
        <w:t>Кромского района Орловской области</w:t>
      </w:r>
      <w:r w:rsidRPr="00FA4544">
        <w:rPr>
          <w:rFonts w:ascii="Times New Roman CYR" w:eastAsia="Times New Roman" w:hAnsi="Times New Roman CYR" w:cs="Times New Roman CYR"/>
          <w:szCs w:val="24"/>
          <w:lang w:eastAsia="ru-RU"/>
        </w:rPr>
        <w:tab/>
        <w:t xml:space="preserve">         </w:t>
      </w:r>
    </w:p>
    <w:p w14:paraId="438E26EA" w14:textId="77777777" w:rsidR="00FA4544" w:rsidRPr="00FA4544" w:rsidRDefault="00FA4544" w:rsidP="00FA4544">
      <w:pPr>
        <w:autoSpaceDE w:val="0"/>
        <w:autoSpaceDN w:val="0"/>
        <w:adjustRightInd w:val="0"/>
        <w:spacing w:after="0" w:line="276" w:lineRule="auto"/>
        <w:jc w:val="right"/>
        <w:rPr>
          <w:rFonts w:ascii="Times New Roman CYR" w:eastAsia="Times New Roman" w:hAnsi="Times New Roman CYR" w:cs="Times New Roman CYR"/>
          <w:szCs w:val="24"/>
          <w:lang w:eastAsia="ru-RU"/>
        </w:rPr>
      </w:pPr>
      <w:r w:rsidRPr="00FA4544">
        <w:rPr>
          <w:rFonts w:ascii="Times New Roman CYR" w:eastAsia="Times New Roman" w:hAnsi="Times New Roman CYR" w:cs="Times New Roman CYR"/>
          <w:szCs w:val="24"/>
          <w:lang w:eastAsia="ru-RU"/>
        </w:rPr>
        <w:t>С. С. Булгакова</w:t>
      </w:r>
    </w:p>
    <w:p w14:paraId="3F77BAB8" w14:textId="77777777" w:rsidR="00FA4544" w:rsidRPr="00FA4544" w:rsidRDefault="00FA4544" w:rsidP="00FA4544">
      <w:pPr>
        <w:autoSpaceDE w:val="0"/>
        <w:autoSpaceDN w:val="0"/>
        <w:adjustRightInd w:val="0"/>
        <w:spacing w:after="0" w:line="276" w:lineRule="auto"/>
        <w:jc w:val="right"/>
        <w:rPr>
          <w:rFonts w:eastAsia="Times New Roman" w:cs="Times New Roman"/>
          <w:sz w:val="20"/>
          <w:szCs w:val="20"/>
          <w:lang w:eastAsia="ru-RU"/>
        </w:rPr>
      </w:pPr>
      <w:r w:rsidRPr="00FA4544">
        <w:rPr>
          <w:rFonts w:ascii="Times New Roman CYR" w:eastAsia="Times New Roman" w:hAnsi="Times New Roman CYR" w:cs="Times New Roman CYR"/>
          <w:sz w:val="20"/>
          <w:szCs w:val="20"/>
          <w:lang w:eastAsia="ru-RU"/>
        </w:rPr>
        <w:t>(Подготовлено для размещения на сайте)</w:t>
      </w:r>
    </w:p>
    <w:p w14:paraId="6F430B45" w14:textId="77777777" w:rsidR="00FA4544" w:rsidRPr="00FA4544" w:rsidRDefault="00FA4544" w:rsidP="00FA4544">
      <w:pPr>
        <w:spacing w:after="0" w:line="240" w:lineRule="auto"/>
        <w:jc w:val="both"/>
        <w:rPr>
          <w:rFonts w:eastAsia="Times New Roman" w:cs="Times New Roman"/>
          <w:b/>
          <w:sz w:val="28"/>
          <w:szCs w:val="28"/>
          <w:lang w:eastAsia="ru-RU"/>
        </w:rPr>
      </w:pPr>
    </w:p>
    <w:p w14:paraId="7A143B84" w14:textId="77777777" w:rsidR="00E34352" w:rsidRDefault="00E34352"/>
    <w:sectPr w:rsidR="00E34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11A5E"/>
    <w:multiLevelType w:val="hybridMultilevel"/>
    <w:tmpl w:val="76B0A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B21BBD"/>
    <w:multiLevelType w:val="hybridMultilevel"/>
    <w:tmpl w:val="BB68232C"/>
    <w:lvl w:ilvl="0" w:tplc="AC3C001E">
      <w:numFmt w:val="bullet"/>
      <w:lvlText w:val="-"/>
      <w:lvlJc w:val="left"/>
      <w:pPr>
        <w:ind w:left="229" w:hanging="226"/>
      </w:pPr>
      <w:rPr>
        <w:rFonts w:ascii="Times New Roman" w:eastAsia="Times New Roman" w:hAnsi="Times New Roman" w:cs="Times New Roman" w:hint="default"/>
        <w:w w:val="100"/>
        <w:sz w:val="27"/>
        <w:szCs w:val="27"/>
        <w:lang w:val="ru-RU" w:eastAsia="ru-RU" w:bidi="ru-RU"/>
      </w:rPr>
    </w:lvl>
    <w:lvl w:ilvl="1" w:tplc="E2B26B3A">
      <w:numFmt w:val="bullet"/>
      <w:lvlText w:val="•"/>
      <w:lvlJc w:val="left"/>
      <w:pPr>
        <w:ind w:left="1258" w:hanging="226"/>
      </w:pPr>
      <w:rPr>
        <w:rFonts w:hint="default"/>
        <w:lang w:val="ru-RU" w:eastAsia="ru-RU" w:bidi="ru-RU"/>
      </w:rPr>
    </w:lvl>
    <w:lvl w:ilvl="2" w:tplc="2878F1DA">
      <w:numFmt w:val="bullet"/>
      <w:lvlText w:val="•"/>
      <w:lvlJc w:val="left"/>
      <w:pPr>
        <w:ind w:left="2297" w:hanging="226"/>
      </w:pPr>
      <w:rPr>
        <w:rFonts w:hint="default"/>
        <w:lang w:val="ru-RU" w:eastAsia="ru-RU" w:bidi="ru-RU"/>
      </w:rPr>
    </w:lvl>
    <w:lvl w:ilvl="3" w:tplc="D7E4C196">
      <w:numFmt w:val="bullet"/>
      <w:lvlText w:val="•"/>
      <w:lvlJc w:val="left"/>
      <w:pPr>
        <w:ind w:left="3335" w:hanging="226"/>
      </w:pPr>
      <w:rPr>
        <w:rFonts w:hint="default"/>
        <w:lang w:val="ru-RU" w:eastAsia="ru-RU" w:bidi="ru-RU"/>
      </w:rPr>
    </w:lvl>
    <w:lvl w:ilvl="4" w:tplc="5358AA3A">
      <w:numFmt w:val="bullet"/>
      <w:lvlText w:val="•"/>
      <w:lvlJc w:val="left"/>
      <w:pPr>
        <w:ind w:left="4374" w:hanging="226"/>
      </w:pPr>
      <w:rPr>
        <w:rFonts w:hint="default"/>
        <w:lang w:val="ru-RU" w:eastAsia="ru-RU" w:bidi="ru-RU"/>
      </w:rPr>
    </w:lvl>
    <w:lvl w:ilvl="5" w:tplc="02B63AC0">
      <w:numFmt w:val="bullet"/>
      <w:lvlText w:val="•"/>
      <w:lvlJc w:val="left"/>
      <w:pPr>
        <w:ind w:left="5413" w:hanging="226"/>
      </w:pPr>
      <w:rPr>
        <w:rFonts w:hint="default"/>
        <w:lang w:val="ru-RU" w:eastAsia="ru-RU" w:bidi="ru-RU"/>
      </w:rPr>
    </w:lvl>
    <w:lvl w:ilvl="6" w:tplc="51406BC8">
      <w:numFmt w:val="bullet"/>
      <w:lvlText w:val="•"/>
      <w:lvlJc w:val="left"/>
      <w:pPr>
        <w:ind w:left="6451" w:hanging="226"/>
      </w:pPr>
      <w:rPr>
        <w:rFonts w:hint="default"/>
        <w:lang w:val="ru-RU" w:eastAsia="ru-RU" w:bidi="ru-RU"/>
      </w:rPr>
    </w:lvl>
    <w:lvl w:ilvl="7" w:tplc="64C433C4">
      <w:numFmt w:val="bullet"/>
      <w:lvlText w:val="•"/>
      <w:lvlJc w:val="left"/>
      <w:pPr>
        <w:ind w:left="7490" w:hanging="226"/>
      </w:pPr>
      <w:rPr>
        <w:rFonts w:hint="default"/>
        <w:lang w:val="ru-RU" w:eastAsia="ru-RU" w:bidi="ru-RU"/>
      </w:rPr>
    </w:lvl>
    <w:lvl w:ilvl="8" w:tplc="6FF8E4A0">
      <w:numFmt w:val="bullet"/>
      <w:lvlText w:val="•"/>
      <w:lvlJc w:val="left"/>
      <w:pPr>
        <w:ind w:left="8529" w:hanging="226"/>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2A"/>
    <w:rsid w:val="000545C4"/>
    <w:rsid w:val="000808EB"/>
    <w:rsid w:val="00116F55"/>
    <w:rsid w:val="00121F23"/>
    <w:rsid w:val="001674B6"/>
    <w:rsid w:val="001C4BB7"/>
    <w:rsid w:val="001E687E"/>
    <w:rsid w:val="00223C22"/>
    <w:rsid w:val="0022492A"/>
    <w:rsid w:val="0024742C"/>
    <w:rsid w:val="00252D7F"/>
    <w:rsid w:val="002B2B54"/>
    <w:rsid w:val="003F7D02"/>
    <w:rsid w:val="00460215"/>
    <w:rsid w:val="004D772C"/>
    <w:rsid w:val="004F210C"/>
    <w:rsid w:val="00591DEB"/>
    <w:rsid w:val="0069753D"/>
    <w:rsid w:val="006B3234"/>
    <w:rsid w:val="006F5A7E"/>
    <w:rsid w:val="007C160B"/>
    <w:rsid w:val="00871E4A"/>
    <w:rsid w:val="00967910"/>
    <w:rsid w:val="00A706EB"/>
    <w:rsid w:val="00A76BBE"/>
    <w:rsid w:val="00BA0C29"/>
    <w:rsid w:val="00BC569C"/>
    <w:rsid w:val="00C8641D"/>
    <w:rsid w:val="00CA6B10"/>
    <w:rsid w:val="00D463B7"/>
    <w:rsid w:val="00E34352"/>
    <w:rsid w:val="00F06AFC"/>
    <w:rsid w:val="00F360DC"/>
    <w:rsid w:val="00FA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CC4EE7"/>
  <w15:chartTrackingRefBased/>
  <w15:docId w15:val="{BBE2D5E1-7DFE-46A7-9CF3-2EA4677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0611">
      <w:bodyDiv w:val="1"/>
      <w:marLeft w:val="0"/>
      <w:marRight w:val="0"/>
      <w:marTop w:val="0"/>
      <w:marBottom w:val="0"/>
      <w:divBdr>
        <w:top w:val="none" w:sz="0" w:space="0" w:color="auto"/>
        <w:left w:val="none" w:sz="0" w:space="0" w:color="auto"/>
        <w:bottom w:val="none" w:sz="0" w:space="0" w:color="auto"/>
        <w:right w:val="none" w:sz="0" w:space="0" w:color="auto"/>
      </w:divBdr>
    </w:div>
    <w:div w:id="421725270">
      <w:bodyDiv w:val="1"/>
      <w:marLeft w:val="0"/>
      <w:marRight w:val="0"/>
      <w:marTop w:val="0"/>
      <w:marBottom w:val="0"/>
      <w:divBdr>
        <w:top w:val="none" w:sz="0" w:space="0" w:color="auto"/>
        <w:left w:val="none" w:sz="0" w:space="0" w:color="auto"/>
        <w:bottom w:val="none" w:sz="0" w:space="0" w:color="auto"/>
        <w:right w:val="none" w:sz="0" w:space="0" w:color="auto"/>
      </w:divBdr>
    </w:div>
    <w:div w:id="688336211">
      <w:bodyDiv w:val="1"/>
      <w:marLeft w:val="0"/>
      <w:marRight w:val="0"/>
      <w:marTop w:val="0"/>
      <w:marBottom w:val="0"/>
      <w:divBdr>
        <w:top w:val="none" w:sz="0" w:space="0" w:color="auto"/>
        <w:left w:val="none" w:sz="0" w:space="0" w:color="auto"/>
        <w:bottom w:val="none" w:sz="0" w:space="0" w:color="auto"/>
        <w:right w:val="none" w:sz="0" w:space="0" w:color="auto"/>
      </w:divBdr>
    </w:div>
    <w:div w:id="835609107">
      <w:bodyDiv w:val="1"/>
      <w:marLeft w:val="0"/>
      <w:marRight w:val="0"/>
      <w:marTop w:val="0"/>
      <w:marBottom w:val="0"/>
      <w:divBdr>
        <w:top w:val="none" w:sz="0" w:space="0" w:color="auto"/>
        <w:left w:val="none" w:sz="0" w:space="0" w:color="auto"/>
        <w:bottom w:val="none" w:sz="0" w:space="0" w:color="auto"/>
        <w:right w:val="none" w:sz="0" w:space="0" w:color="auto"/>
      </w:divBdr>
    </w:div>
    <w:div w:id="1115520049">
      <w:bodyDiv w:val="1"/>
      <w:marLeft w:val="0"/>
      <w:marRight w:val="0"/>
      <w:marTop w:val="0"/>
      <w:marBottom w:val="0"/>
      <w:divBdr>
        <w:top w:val="none" w:sz="0" w:space="0" w:color="auto"/>
        <w:left w:val="none" w:sz="0" w:space="0" w:color="auto"/>
        <w:bottom w:val="none" w:sz="0" w:space="0" w:color="auto"/>
        <w:right w:val="none" w:sz="0" w:space="0" w:color="auto"/>
      </w:divBdr>
    </w:div>
    <w:div w:id="1125851730">
      <w:bodyDiv w:val="1"/>
      <w:marLeft w:val="0"/>
      <w:marRight w:val="0"/>
      <w:marTop w:val="0"/>
      <w:marBottom w:val="0"/>
      <w:divBdr>
        <w:top w:val="none" w:sz="0" w:space="0" w:color="auto"/>
        <w:left w:val="none" w:sz="0" w:space="0" w:color="auto"/>
        <w:bottom w:val="none" w:sz="0" w:space="0" w:color="auto"/>
        <w:right w:val="none" w:sz="0" w:space="0" w:color="auto"/>
      </w:divBdr>
    </w:div>
    <w:div w:id="1174687629">
      <w:bodyDiv w:val="1"/>
      <w:marLeft w:val="0"/>
      <w:marRight w:val="0"/>
      <w:marTop w:val="0"/>
      <w:marBottom w:val="0"/>
      <w:divBdr>
        <w:top w:val="none" w:sz="0" w:space="0" w:color="auto"/>
        <w:left w:val="none" w:sz="0" w:space="0" w:color="auto"/>
        <w:bottom w:val="none" w:sz="0" w:space="0" w:color="auto"/>
        <w:right w:val="none" w:sz="0" w:space="0" w:color="auto"/>
      </w:divBdr>
    </w:div>
    <w:div w:id="1700230939">
      <w:bodyDiv w:val="1"/>
      <w:marLeft w:val="0"/>
      <w:marRight w:val="0"/>
      <w:marTop w:val="0"/>
      <w:marBottom w:val="0"/>
      <w:divBdr>
        <w:top w:val="none" w:sz="0" w:space="0" w:color="auto"/>
        <w:left w:val="none" w:sz="0" w:space="0" w:color="auto"/>
        <w:bottom w:val="none" w:sz="0" w:space="0" w:color="auto"/>
        <w:right w:val="none" w:sz="0" w:space="0" w:color="auto"/>
      </w:divBdr>
    </w:div>
    <w:div w:id="1913000896">
      <w:bodyDiv w:val="1"/>
      <w:marLeft w:val="0"/>
      <w:marRight w:val="0"/>
      <w:marTop w:val="0"/>
      <w:marBottom w:val="0"/>
      <w:divBdr>
        <w:top w:val="none" w:sz="0" w:space="0" w:color="auto"/>
        <w:left w:val="none" w:sz="0" w:space="0" w:color="auto"/>
        <w:bottom w:val="none" w:sz="0" w:space="0" w:color="auto"/>
        <w:right w:val="none" w:sz="0" w:space="0" w:color="auto"/>
      </w:divBdr>
    </w:div>
    <w:div w:id="20073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81732/0"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4799</Words>
  <Characters>27360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2021-06-22T08:30:00Z</dcterms:created>
  <dcterms:modified xsi:type="dcterms:W3CDTF">2021-06-22T12:16:00Z</dcterms:modified>
</cp:coreProperties>
</file>