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1471" w14:textId="4375DBA4" w:rsidR="00704E62" w:rsidRPr="00C70BB1" w:rsidRDefault="00704E62" w:rsidP="00C70BB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C70BB1">
        <w:rPr>
          <w:rFonts w:ascii="Times New Roman" w:hAnsi="Times New Roman"/>
          <w:sz w:val="28"/>
          <w:szCs w:val="28"/>
        </w:rPr>
        <w:t>Протокол</w:t>
      </w:r>
    </w:p>
    <w:p w14:paraId="0D5DE388" w14:textId="606B5CCB" w:rsidR="00704E62" w:rsidRPr="006836A3" w:rsidRDefault="00704E62" w:rsidP="00C70BB1">
      <w:pPr>
        <w:spacing w:after="0" w:line="276" w:lineRule="auto"/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  <w:r w:rsidRPr="00C70BB1">
        <w:rPr>
          <w:rFonts w:ascii="Times New Roman" w:hAnsi="Times New Roman"/>
          <w:sz w:val="28"/>
          <w:szCs w:val="28"/>
          <w:u w:val="single"/>
        </w:rPr>
        <w:t>проведения общественного обсуждения проекта документа</w:t>
      </w:r>
      <w:r w:rsidR="006836A3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</w:p>
    <w:p w14:paraId="6AA56D36" w14:textId="77777777" w:rsidR="00706E41" w:rsidRDefault="00704E62" w:rsidP="00C70BB1">
      <w:pPr>
        <w:spacing w:after="0" w:line="276" w:lineRule="auto"/>
        <w:jc w:val="center"/>
        <w:rPr>
          <w:rStyle w:val="a4"/>
          <w:rFonts w:ascii="Times New Roman" w:hAnsi="Times New Roman"/>
          <w:b w:val="0"/>
          <w:color w:val="212529"/>
          <w:sz w:val="28"/>
          <w:szCs w:val="28"/>
          <w:shd w:val="clear" w:color="auto" w:fill="FFFFFF"/>
        </w:rPr>
      </w:pPr>
      <w:r w:rsidRPr="009A242A">
        <w:rPr>
          <w:rFonts w:ascii="Times New Roman" w:hAnsi="Times New Roman"/>
          <w:sz w:val="28"/>
          <w:szCs w:val="28"/>
        </w:rPr>
        <w:t>«</w:t>
      </w:r>
      <w:r w:rsidRPr="009A242A">
        <w:rPr>
          <w:rStyle w:val="a4"/>
          <w:rFonts w:ascii="Times New Roman" w:hAnsi="Times New Roman"/>
          <w:b w:val="0"/>
          <w:color w:val="212529"/>
          <w:sz w:val="28"/>
          <w:szCs w:val="28"/>
          <w:shd w:val="clear" w:color="auto" w:fill="FFFFFF"/>
        </w:rPr>
        <w:t>Об утверждении программы профилактики рисков причинения вреда (ущерба) охраняемым законом ценностям в сфере благоустройства</w:t>
      </w:r>
    </w:p>
    <w:p w14:paraId="65EE9FE3" w14:textId="675BAFD8" w:rsidR="00704E62" w:rsidRPr="009A242A" w:rsidRDefault="00704E62" w:rsidP="00C70BB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242A">
        <w:rPr>
          <w:rStyle w:val="a4"/>
          <w:rFonts w:ascii="Times New Roman" w:hAnsi="Times New Roman"/>
          <w:b w:val="0"/>
          <w:color w:val="212529"/>
          <w:sz w:val="28"/>
          <w:szCs w:val="28"/>
          <w:shd w:val="clear" w:color="auto" w:fill="FFFFFF"/>
        </w:rPr>
        <w:t>на 2023 год</w:t>
      </w:r>
      <w:r w:rsidRPr="009A242A">
        <w:rPr>
          <w:rFonts w:ascii="Times New Roman" w:hAnsi="Times New Roman"/>
          <w:sz w:val="28"/>
          <w:szCs w:val="28"/>
        </w:rPr>
        <w:t>»</w:t>
      </w:r>
    </w:p>
    <w:p w14:paraId="0E78AC3F" w14:textId="77777777" w:rsidR="00704E62" w:rsidRPr="009A242A" w:rsidRDefault="00704E62" w:rsidP="00C70BB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A242A">
        <w:rPr>
          <w:rFonts w:ascii="Times New Roman" w:hAnsi="Times New Roman"/>
          <w:b/>
          <w:sz w:val="28"/>
          <w:szCs w:val="28"/>
        </w:rPr>
        <w:t xml:space="preserve"> </w:t>
      </w:r>
      <w:r w:rsidRPr="009A242A">
        <w:rPr>
          <w:rFonts w:ascii="Times New Roman" w:hAnsi="Times New Roman"/>
          <w:sz w:val="24"/>
          <w:szCs w:val="24"/>
        </w:rPr>
        <w:t>(наименование проекта документа стратегического планирования (далее-проект</w:t>
      </w:r>
      <w:r>
        <w:rPr>
          <w:rFonts w:ascii="Times New Roman" w:hAnsi="Times New Roman"/>
          <w:sz w:val="24"/>
          <w:szCs w:val="24"/>
        </w:rPr>
        <w:t>)</w:t>
      </w:r>
    </w:p>
    <w:p w14:paraId="4674AC20" w14:textId="77777777" w:rsidR="00704E62" w:rsidRPr="00C70BB1" w:rsidRDefault="00704E62" w:rsidP="00C70BB1">
      <w:pPr>
        <w:spacing w:after="0" w:line="276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126"/>
        <w:gridCol w:w="1843"/>
        <w:gridCol w:w="3509"/>
      </w:tblGrid>
      <w:tr w:rsidR="00704E62" w:rsidRPr="000F5AC1" w14:paraId="62313540" w14:textId="77777777" w:rsidTr="000F5AC1">
        <w:tc>
          <w:tcPr>
            <w:tcW w:w="4219" w:type="dxa"/>
            <w:gridSpan w:val="2"/>
          </w:tcPr>
          <w:p w14:paraId="04FC2D28" w14:textId="77777777" w:rsidR="00704E62" w:rsidRPr="000F5AC1" w:rsidRDefault="00704E62" w:rsidP="000F5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AC1">
              <w:rPr>
                <w:rFonts w:ascii="Times New Roman" w:hAnsi="Times New Roman"/>
                <w:sz w:val="28"/>
                <w:szCs w:val="28"/>
              </w:rPr>
              <w:t>Орган(-ы) исполнительной власти муниципального района, проводивший (-</w:t>
            </w:r>
            <w:proofErr w:type="spellStart"/>
            <w:r w:rsidRPr="000F5AC1">
              <w:rPr>
                <w:rFonts w:ascii="Times New Roman" w:hAnsi="Times New Roman"/>
                <w:sz w:val="28"/>
                <w:szCs w:val="28"/>
              </w:rPr>
              <w:t>ие</w:t>
            </w:r>
            <w:proofErr w:type="spellEnd"/>
            <w:r w:rsidRPr="000F5AC1">
              <w:rPr>
                <w:rFonts w:ascii="Times New Roman" w:hAnsi="Times New Roman"/>
                <w:sz w:val="28"/>
                <w:szCs w:val="28"/>
              </w:rPr>
              <w:t>) общественное обсуждение проекта</w:t>
            </w:r>
          </w:p>
        </w:tc>
        <w:tc>
          <w:tcPr>
            <w:tcW w:w="5352" w:type="dxa"/>
            <w:gridSpan w:val="2"/>
          </w:tcPr>
          <w:p w14:paraId="595D0FBA" w14:textId="77777777" w:rsidR="00704E62" w:rsidRPr="000F5AC1" w:rsidRDefault="00704E62" w:rsidP="000F5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Апальковского</w:t>
            </w:r>
            <w:r w:rsidRPr="000F5AC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Кромского района</w:t>
            </w:r>
          </w:p>
        </w:tc>
      </w:tr>
      <w:tr w:rsidR="00704E62" w:rsidRPr="000F5AC1" w14:paraId="1900052D" w14:textId="77777777" w:rsidTr="000F5AC1">
        <w:tc>
          <w:tcPr>
            <w:tcW w:w="2093" w:type="dxa"/>
          </w:tcPr>
          <w:p w14:paraId="14D4BA8F" w14:textId="77777777" w:rsidR="00704E62" w:rsidRPr="000F5AC1" w:rsidRDefault="00704E62" w:rsidP="000F5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AC1">
              <w:rPr>
                <w:rFonts w:ascii="Times New Roman" w:hAnsi="Times New Roman"/>
                <w:sz w:val="28"/>
                <w:szCs w:val="28"/>
              </w:rPr>
              <w:t>Форма общественного обсуждения проекта</w:t>
            </w:r>
          </w:p>
        </w:tc>
        <w:tc>
          <w:tcPr>
            <w:tcW w:w="2126" w:type="dxa"/>
          </w:tcPr>
          <w:p w14:paraId="4005BF6A" w14:textId="77777777" w:rsidR="00704E62" w:rsidRPr="000F5AC1" w:rsidRDefault="00704E62" w:rsidP="000F5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AC1">
              <w:rPr>
                <w:rFonts w:ascii="Times New Roman" w:hAnsi="Times New Roman"/>
                <w:sz w:val="28"/>
                <w:szCs w:val="28"/>
              </w:rPr>
              <w:t>Дата начала общественного обсуждения проекта</w:t>
            </w:r>
          </w:p>
        </w:tc>
        <w:tc>
          <w:tcPr>
            <w:tcW w:w="1843" w:type="dxa"/>
          </w:tcPr>
          <w:p w14:paraId="378D1994" w14:textId="77777777" w:rsidR="00704E62" w:rsidRPr="000F5AC1" w:rsidRDefault="00704E62" w:rsidP="000F5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AC1">
              <w:rPr>
                <w:rFonts w:ascii="Times New Roman" w:hAnsi="Times New Roman"/>
                <w:sz w:val="28"/>
                <w:szCs w:val="28"/>
              </w:rPr>
              <w:t>Дата завершения общественного обсуждения проекта</w:t>
            </w:r>
          </w:p>
        </w:tc>
        <w:tc>
          <w:tcPr>
            <w:tcW w:w="3509" w:type="dxa"/>
          </w:tcPr>
          <w:p w14:paraId="3B1B14F6" w14:textId="77777777" w:rsidR="00704E62" w:rsidRPr="000F5AC1" w:rsidRDefault="00704E62" w:rsidP="000F5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AC1">
              <w:rPr>
                <w:rFonts w:ascii="Times New Roman" w:hAnsi="Times New Roman"/>
                <w:sz w:val="28"/>
                <w:szCs w:val="28"/>
              </w:rPr>
              <w:t>Электронный адрес проекта в информационно-телекоммуникационной сети «Интернет» (при проведении общественного обсуждения проекта документа в заочной форме)/Место проведения общественного обсуждения проекта (при проведении общественного обсуждения проекта документа в очной форме)</w:t>
            </w:r>
          </w:p>
        </w:tc>
      </w:tr>
      <w:tr w:rsidR="00704E62" w:rsidRPr="000F5AC1" w14:paraId="4EF933A1" w14:textId="77777777" w:rsidTr="000F5AC1">
        <w:tc>
          <w:tcPr>
            <w:tcW w:w="2093" w:type="dxa"/>
          </w:tcPr>
          <w:p w14:paraId="30D340BA" w14:textId="77777777" w:rsidR="00704E62" w:rsidRPr="000F5AC1" w:rsidRDefault="00704E62" w:rsidP="000F5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AC1"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2126" w:type="dxa"/>
          </w:tcPr>
          <w:p w14:paraId="3366EDF2" w14:textId="77777777" w:rsidR="00704E62" w:rsidRPr="000F5AC1" w:rsidRDefault="00704E62" w:rsidP="000F5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AC1">
              <w:rPr>
                <w:rFonts w:ascii="Times New Roman" w:hAnsi="Times New Roman"/>
                <w:sz w:val="28"/>
                <w:szCs w:val="28"/>
              </w:rPr>
              <w:t>01.10.2022</w:t>
            </w:r>
          </w:p>
        </w:tc>
        <w:tc>
          <w:tcPr>
            <w:tcW w:w="1843" w:type="dxa"/>
          </w:tcPr>
          <w:p w14:paraId="0EC3369B" w14:textId="77777777" w:rsidR="00704E62" w:rsidRPr="000F5AC1" w:rsidRDefault="00704E62" w:rsidP="000F5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AC1">
              <w:rPr>
                <w:rFonts w:ascii="Times New Roman" w:hAnsi="Times New Roman"/>
                <w:sz w:val="28"/>
                <w:szCs w:val="28"/>
              </w:rPr>
              <w:t>01.11.2022</w:t>
            </w:r>
          </w:p>
        </w:tc>
        <w:tc>
          <w:tcPr>
            <w:tcW w:w="3509" w:type="dxa"/>
          </w:tcPr>
          <w:p w14:paraId="72129C0B" w14:textId="77777777" w:rsidR="00704E62" w:rsidRPr="000F5AC1" w:rsidRDefault="00704E62" w:rsidP="000F5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AC1">
              <w:rPr>
                <w:rFonts w:ascii="Times New Roman" w:hAnsi="Times New Roman"/>
                <w:sz w:val="28"/>
                <w:szCs w:val="28"/>
              </w:rPr>
              <w:t>https://adm-krom.ru/publicprav/52838ob-utverzhdenii-programmy-profilaktiki-riskov-prichineniya-vreda-uscherba-okhranyaemym-zakonom-tsennostyam-v-sfere-blagoustroystva-na-2023-god</w:t>
            </w:r>
          </w:p>
        </w:tc>
      </w:tr>
      <w:tr w:rsidR="00704E62" w:rsidRPr="000F5AC1" w14:paraId="07DD97B6" w14:textId="77777777" w:rsidTr="000F5AC1">
        <w:tc>
          <w:tcPr>
            <w:tcW w:w="2093" w:type="dxa"/>
          </w:tcPr>
          <w:p w14:paraId="493E750A" w14:textId="77777777" w:rsidR="00704E62" w:rsidRPr="000F5AC1" w:rsidRDefault="00704E62" w:rsidP="000F5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AC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14:paraId="7C1CDA65" w14:textId="77777777" w:rsidR="00704E62" w:rsidRPr="000F5AC1" w:rsidRDefault="00704E62" w:rsidP="000F5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AC1">
              <w:rPr>
                <w:rFonts w:ascii="Times New Roman" w:hAnsi="Times New Roman"/>
                <w:sz w:val="28"/>
                <w:szCs w:val="28"/>
              </w:rPr>
              <w:t>Автор замечания и (или) предложения к проекту</w:t>
            </w:r>
          </w:p>
        </w:tc>
        <w:tc>
          <w:tcPr>
            <w:tcW w:w="1843" w:type="dxa"/>
          </w:tcPr>
          <w:p w14:paraId="79F345C1" w14:textId="77777777" w:rsidR="00704E62" w:rsidRPr="000F5AC1" w:rsidRDefault="00704E62" w:rsidP="000F5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AC1">
              <w:rPr>
                <w:rFonts w:ascii="Times New Roman" w:hAnsi="Times New Roman"/>
                <w:sz w:val="28"/>
                <w:szCs w:val="28"/>
              </w:rPr>
              <w:t>Содержание и (или) предложения к проекту</w:t>
            </w:r>
          </w:p>
        </w:tc>
        <w:tc>
          <w:tcPr>
            <w:tcW w:w="3509" w:type="dxa"/>
          </w:tcPr>
          <w:p w14:paraId="04C80111" w14:textId="77777777" w:rsidR="00704E62" w:rsidRPr="000F5AC1" w:rsidRDefault="00704E62" w:rsidP="000F5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AC1">
              <w:rPr>
                <w:rFonts w:ascii="Times New Roman" w:hAnsi="Times New Roman"/>
                <w:sz w:val="28"/>
                <w:szCs w:val="28"/>
              </w:rPr>
              <w:t>Результат рассмотрения замечания и (или) предложения к проекту (учтено/отклонено, с обоснованием)</w:t>
            </w:r>
          </w:p>
        </w:tc>
      </w:tr>
      <w:tr w:rsidR="00704E62" w:rsidRPr="000F5AC1" w14:paraId="54ED8A36" w14:textId="77777777" w:rsidTr="000F5AC1">
        <w:tc>
          <w:tcPr>
            <w:tcW w:w="9571" w:type="dxa"/>
            <w:gridSpan w:val="4"/>
          </w:tcPr>
          <w:p w14:paraId="5B11CCE0" w14:textId="77777777" w:rsidR="00704E62" w:rsidRPr="000F5AC1" w:rsidRDefault="00704E62" w:rsidP="000F5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AC1">
              <w:rPr>
                <w:rFonts w:ascii="Times New Roman" w:hAnsi="Times New Roman"/>
                <w:sz w:val="28"/>
                <w:szCs w:val="28"/>
              </w:rPr>
              <w:t xml:space="preserve">Замечания и (или) предложения к </w:t>
            </w:r>
            <w:r w:rsidRPr="000F5AC1">
              <w:rPr>
                <w:rStyle w:val="a4"/>
                <w:rFonts w:ascii="Times New Roman" w:hAnsi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программе профилактики рисков причинения вреда (ущерба) охраняемым законом ценностям в сфере благоустройства на 2023 год</w:t>
            </w:r>
            <w:r w:rsidRPr="000F5AC1">
              <w:rPr>
                <w:rFonts w:ascii="Times New Roman" w:hAnsi="Times New Roman"/>
                <w:sz w:val="28"/>
                <w:szCs w:val="28"/>
              </w:rPr>
              <w:t xml:space="preserve"> не поступали</w:t>
            </w:r>
          </w:p>
        </w:tc>
      </w:tr>
    </w:tbl>
    <w:p w14:paraId="37DC157B" w14:textId="77777777" w:rsidR="00704E62" w:rsidRPr="00C70BB1" w:rsidRDefault="00704E62" w:rsidP="00C70BB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130DDB0" w14:textId="77777777" w:rsidR="00704E62" w:rsidRPr="00C70BB1" w:rsidRDefault="00704E62" w:rsidP="00C70BB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AB55FCA" w14:textId="77777777" w:rsidR="00704E62" w:rsidRDefault="00704E62" w:rsidP="00A14D35">
      <w:pPr>
        <w:spacing w:after="0" w:line="276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C70BB1">
        <w:rPr>
          <w:rFonts w:ascii="Times New Roman" w:hAnsi="Times New Roman"/>
          <w:sz w:val="28"/>
          <w:szCs w:val="28"/>
        </w:rPr>
        <w:t>сельского поселения</w:t>
      </w:r>
      <w:r w:rsidRPr="00C70BB1">
        <w:rPr>
          <w:rFonts w:ascii="Times New Roman" w:hAnsi="Times New Roman"/>
          <w:sz w:val="28"/>
          <w:szCs w:val="28"/>
        </w:rPr>
        <w:tab/>
      </w:r>
      <w:r w:rsidRPr="00C70BB1"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Д.Ю.Карпов</w:t>
      </w:r>
      <w:proofErr w:type="spellEnd"/>
    </w:p>
    <w:sectPr w:rsidR="00704E62" w:rsidSect="00C70B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3F3E"/>
    <w:rsid w:val="0008574A"/>
    <w:rsid w:val="000F5AC1"/>
    <w:rsid w:val="00166639"/>
    <w:rsid w:val="002D5AFD"/>
    <w:rsid w:val="003360A8"/>
    <w:rsid w:val="00406CCA"/>
    <w:rsid w:val="00575E11"/>
    <w:rsid w:val="006836A3"/>
    <w:rsid w:val="00704E62"/>
    <w:rsid w:val="00706E41"/>
    <w:rsid w:val="008D4227"/>
    <w:rsid w:val="0092191D"/>
    <w:rsid w:val="009A242A"/>
    <w:rsid w:val="00A14D35"/>
    <w:rsid w:val="00A3783D"/>
    <w:rsid w:val="00A61BE7"/>
    <w:rsid w:val="00A753AC"/>
    <w:rsid w:val="00AF59F5"/>
    <w:rsid w:val="00C63F3E"/>
    <w:rsid w:val="00C70BB1"/>
    <w:rsid w:val="00DD4D49"/>
    <w:rsid w:val="00E64E18"/>
    <w:rsid w:val="00F95350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AFB2F"/>
  <w15:docId w15:val="{DB4124D6-3BE4-4D64-A166-D0D8045D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AF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0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9A242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6</cp:revision>
  <cp:lastPrinted>2022-12-15T06:43:00Z</cp:lastPrinted>
  <dcterms:created xsi:type="dcterms:W3CDTF">2022-12-13T09:08:00Z</dcterms:created>
  <dcterms:modified xsi:type="dcterms:W3CDTF">2022-12-15T08:11:00Z</dcterms:modified>
</cp:coreProperties>
</file>