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4E" w:rsidRDefault="00B6154E" w:rsidP="00B6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«Жилье и городская среда»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Большеколчевском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реализуется муниципальная программа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поселения Кромского района Орловской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6154E" w:rsidRDefault="00B6154E" w:rsidP="00B6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текущем 2019 году заключено контрактов по благоустройству дворовых территорий многоквартирных домов</w:t>
      </w:r>
      <w:r w:rsidR="00D54DED">
        <w:rPr>
          <w:rFonts w:ascii="Times New Roman" w:hAnsi="Times New Roman" w:cs="Times New Roman"/>
          <w:sz w:val="28"/>
          <w:szCs w:val="28"/>
          <w:lang w:eastAsia="ru-RU"/>
        </w:rPr>
        <w:t xml:space="preserve"> на общую сумму 1585487 руб.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ООО «Каскад». </w:t>
      </w:r>
    </w:p>
    <w:p w:rsidR="00B6154E" w:rsidRDefault="00B6154E" w:rsidP="00B6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D54DED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 завершены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Благоустроены 3 дворовые территории по адресу: Орловская область, Кромской район,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Вожово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ул. Мира, д. 3, д. 4 и д. 5, д. 6.</w:t>
      </w:r>
    </w:p>
    <w:p w:rsidR="00B6154E" w:rsidRDefault="00B6154E" w:rsidP="00B6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дворовой территории многоквартирного дома № 3 по ул. Мира в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Вожово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установлены бортовые камни, 2 урны, 4 скамьи, 2 светильника, заасфальтированы проезжие части.</w:t>
      </w:r>
    </w:p>
    <w:p w:rsidR="00B6154E" w:rsidRDefault="00B6154E" w:rsidP="00B6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дворовой территории многоквартирных домов № 4 и № 5 по ул. Мира в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Вожово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установлены бортовые камни, </w:t>
      </w:r>
      <w:r w:rsidR="0044221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урны, </w:t>
      </w:r>
      <w:r w:rsidR="00442219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скам</w:t>
      </w:r>
      <w:r w:rsidR="00442219">
        <w:rPr>
          <w:rFonts w:ascii="Times New Roman" w:hAnsi="Times New Roman" w:cs="Times New Roman"/>
          <w:sz w:val="28"/>
          <w:szCs w:val="28"/>
          <w:lang w:eastAsia="ru-RU"/>
        </w:rPr>
        <w:t>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4221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светильника, заасфальтированы проезжие части.</w:t>
      </w:r>
    </w:p>
    <w:p w:rsidR="00442219" w:rsidRDefault="00442219" w:rsidP="00442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дворовой территории многоквартирного дома № 6 по ул. Мира в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Вожово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установлены бортовые камни, 2 урны, 4 скамьи, 2 светильника, заасфальтированы проезжие части.</w:t>
      </w:r>
    </w:p>
    <w:p w:rsidR="00B6154E" w:rsidRPr="00B6154E" w:rsidRDefault="00442219" w:rsidP="00D5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Замечаний по качеству произведенных работ не выявлено.</w:t>
      </w:r>
    </w:p>
    <w:sectPr w:rsidR="00B6154E" w:rsidRPr="00B6154E" w:rsidSect="00CB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154E"/>
    <w:rsid w:val="00442219"/>
    <w:rsid w:val="00B6154E"/>
    <w:rsid w:val="00CB1531"/>
    <w:rsid w:val="00D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2A66D-7F32-4D12-B338-0268E0E0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2</cp:revision>
  <dcterms:created xsi:type="dcterms:W3CDTF">2019-07-31T12:15:00Z</dcterms:created>
  <dcterms:modified xsi:type="dcterms:W3CDTF">2019-07-31T13:48:00Z</dcterms:modified>
</cp:coreProperties>
</file>