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AF59" w14:textId="5E1E0AEE" w:rsidR="00E37BDF" w:rsidRPr="00627C3E" w:rsidRDefault="00BB0717" w:rsidP="001F5A5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Публичный о</w:t>
      </w:r>
      <w:r w:rsidR="00E37BDF">
        <w:rPr>
          <w:rFonts w:ascii="Times New Roman" w:eastAsia="Times New Roman" w:hAnsi="Times New Roman" w:cs="Times New Roman"/>
          <w:b/>
          <w:sz w:val="28"/>
          <w:szCs w:val="28"/>
          <w:lang w:eastAsia="ru-RU"/>
        </w:rPr>
        <w:t>тчет</w:t>
      </w:r>
    </w:p>
    <w:p w14:paraId="7CAB2C17" w14:textId="56C981FF" w:rsidR="008A5A8D" w:rsidRPr="009576A3" w:rsidRDefault="008A5A8D" w:rsidP="001F5A52">
      <w:pPr>
        <w:spacing w:after="0" w:line="240" w:lineRule="auto"/>
        <w:jc w:val="center"/>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«О деятельности муниципального органа управления</w:t>
      </w:r>
      <w:r w:rsidR="003878A9">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b/>
          <w:bCs/>
          <w:sz w:val="28"/>
          <w:szCs w:val="28"/>
          <w:lang w:eastAsia="ru-RU"/>
        </w:rPr>
        <w:t>образованием отдела образования администрации</w:t>
      </w:r>
      <w:r w:rsidR="003878A9">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b/>
          <w:bCs/>
          <w:sz w:val="28"/>
          <w:szCs w:val="28"/>
          <w:lang w:eastAsia="ru-RU"/>
        </w:rPr>
        <w:t>Кромского района в 202</w:t>
      </w:r>
      <w:r w:rsidR="00E37BDF">
        <w:rPr>
          <w:rFonts w:ascii="Times New Roman" w:eastAsia="Times New Roman" w:hAnsi="Times New Roman" w:cs="Times New Roman"/>
          <w:b/>
          <w:bCs/>
          <w:sz w:val="28"/>
          <w:szCs w:val="28"/>
          <w:lang w:eastAsia="ru-RU"/>
        </w:rPr>
        <w:t>2</w:t>
      </w:r>
      <w:r w:rsidR="00DF4E3B">
        <w:rPr>
          <w:rFonts w:ascii="Times New Roman" w:eastAsia="Times New Roman" w:hAnsi="Times New Roman" w:cs="Times New Roman"/>
          <w:b/>
          <w:bCs/>
          <w:sz w:val="28"/>
          <w:szCs w:val="28"/>
          <w:lang w:eastAsia="ru-RU"/>
        </w:rPr>
        <w:t xml:space="preserve"> году»</w:t>
      </w:r>
    </w:p>
    <w:p w14:paraId="4DC7723B" w14:textId="71AB081F" w:rsidR="008A5A8D" w:rsidRPr="009576A3" w:rsidRDefault="008A5A8D" w:rsidP="001F5A52">
      <w:pPr>
        <w:spacing w:after="0" w:line="240" w:lineRule="auto"/>
        <w:ind w:firstLineChars="709" w:firstLine="1985"/>
        <w:jc w:val="center"/>
        <w:rPr>
          <w:rFonts w:ascii="Times New Roman" w:eastAsia="Times New Roman" w:hAnsi="Times New Roman" w:cs="Times New Roman"/>
          <w:sz w:val="28"/>
          <w:szCs w:val="28"/>
          <w:lang w:eastAsia="ru-RU"/>
        </w:rPr>
      </w:pPr>
    </w:p>
    <w:p w14:paraId="77760F48" w14:textId="2CA05C2A" w:rsidR="008A5A8D" w:rsidRPr="001F5A52" w:rsidRDefault="001F5A52" w:rsidP="006D36C3">
      <w:pPr>
        <w:pStyle w:val="a9"/>
        <w:numPr>
          <w:ilvl w:val="0"/>
          <w:numId w:val="42"/>
        </w:numPr>
        <w:spacing w:after="0" w:line="240" w:lineRule="auto"/>
        <w:ind w:left="0" w:firstLine="709"/>
        <w:jc w:val="center"/>
        <w:rPr>
          <w:rFonts w:ascii="Times New Roman" w:hAnsi="Times New Roman"/>
          <w:b/>
          <w:bCs/>
          <w:i w:val="0"/>
          <w:iCs w:val="0"/>
          <w:sz w:val="28"/>
          <w:szCs w:val="28"/>
          <w:lang w:eastAsia="ru-RU"/>
        </w:rPr>
      </w:pPr>
      <w:r>
        <w:rPr>
          <w:rFonts w:ascii="Times New Roman" w:hAnsi="Times New Roman"/>
          <w:b/>
          <w:bCs/>
          <w:i w:val="0"/>
          <w:iCs w:val="0"/>
          <w:sz w:val="28"/>
          <w:szCs w:val="28"/>
          <w:lang w:val="ru-RU" w:eastAsia="ru-RU"/>
        </w:rPr>
        <w:t xml:space="preserve"> </w:t>
      </w:r>
      <w:proofErr w:type="spellStart"/>
      <w:r w:rsidR="008A5A8D" w:rsidRPr="001F5A52">
        <w:rPr>
          <w:rFonts w:ascii="Times New Roman" w:hAnsi="Times New Roman"/>
          <w:b/>
          <w:bCs/>
          <w:i w:val="0"/>
          <w:iCs w:val="0"/>
          <w:sz w:val="28"/>
          <w:szCs w:val="28"/>
          <w:lang w:eastAsia="ru-RU"/>
        </w:rPr>
        <w:t>Общая</w:t>
      </w:r>
      <w:proofErr w:type="spellEnd"/>
      <w:r w:rsidR="008A5A8D" w:rsidRPr="001F5A52">
        <w:rPr>
          <w:rFonts w:ascii="Times New Roman" w:hAnsi="Times New Roman"/>
          <w:b/>
          <w:bCs/>
          <w:i w:val="0"/>
          <w:iCs w:val="0"/>
          <w:sz w:val="28"/>
          <w:szCs w:val="28"/>
          <w:lang w:eastAsia="ru-RU"/>
        </w:rPr>
        <w:t xml:space="preserve"> </w:t>
      </w:r>
      <w:proofErr w:type="spellStart"/>
      <w:r w:rsidR="008A5A8D" w:rsidRPr="001F5A52">
        <w:rPr>
          <w:rFonts w:ascii="Times New Roman" w:hAnsi="Times New Roman"/>
          <w:b/>
          <w:bCs/>
          <w:i w:val="0"/>
          <w:iCs w:val="0"/>
          <w:sz w:val="28"/>
          <w:szCs w:val="28"/>
          <w:lang w:eastAsia="ru-RU"/>
        </w:rPr>
        <w:t>информация</w:t>
      </w:r>
      <w:proofErr w:type="spellEnd"/>
    </w:p>
    <w:p w14:paraId="47F53F0B" w14:textId="77777777" w:rsidR="001F5A52" w:rsidRDefault="001F5A52"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2BEDEA72" w14:textId="77777777" w:rsidR="001F5A52" w:rsidRDefault="008A5A8D"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Основные принципы образовательной политики России определены в Национальной доктрине образования в Российской Федерации до 2025 года и получили своё закрепление в Федеральном законе «Об образовании в Российской Федерации».</w:t>
      </w:r>
      <w:r w:rsidR="006B035F" w:rsidRPr="005F33E7">
        <w:rPr>
          <w:rFonts w:ascii="Times New Roman" w:eastAsia="Times New Roman" w:hAnsi="Times New Roman" w:cs="Times New Roman"/>
          <w:color w:val="000000"/>
          <w:sz w:val="28"/>
          <w:szCs w:val="28"/>
          <w:lang w:eastAsia="ru-RU"/>
        </w:rPr>
        <w:t xml:space="preserve"> Национальные проекты, которые стартовали в 2019 году, направлены как на новые ориентиры в развитии всей системы образования, так и на получение его нового качества и доступности. Данные проекты четко обозначают круг приоритетов, которые должны быть реализованы. </w:t>
      </w:r>
    </w:p>
    <w:p w14:paraId="17C0C07D" w14:textId="77777777" w:rsidR="001F5A52" w:rsidRDefault="006B035F"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color w:val="000000"/>
          <w:sz w:val="28"/>
          <w:szCs w:val="28"/>
          <w:lang w:eastAsia="ru-RU"/>
        </w:rPr>
        <w:t xml:space="preserve">В первую очередь, большое внимание уделяется внедрению новых образовательных технологий, методов обучения и воспитания, формированию эффективной системы выявления и развития способностей и талантов у детей и молодежи, созданию современной и безопасной цифровой образовательной среды, обеспечивающей высокое качество и доступность образования. </w:t>
      </w:r>
    </w:p>
    <w:p w14:paraId="4324B409" w14:textId="77777777" w:rsidR="001F5A52" w:rsidRDefault="00912607"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В</w:t>
      </w:r>
      <w:r w:rsidR="00FE1737" w:rsidRPr="005F33E7">
        <w:rPr>
          <w:rFonts w:ascii="Times New Roman" w:eastAsia="Times New Roman" w:hAnsi="Times New Roman" w:cs="Times New Roman"/>
          <w:sz w:val="28"/>
          <w:szCs w:val="28"/>
          <w:lang w:eastAsia="ru-RU"/>
        </w:rPr>
        <w:t xml:space="preserve"> сочетании с воспитательной функцией образование вносит в общественное развитие необходимую устойчивость, превращает экономический рост в основу повышения качества жизни всех слоев населения. </w:t>
      </w:r>
    </w:p>
    <w:p w14:paraId="014C36A2" w14:textId="77777777" w:rsidR="001F5A52" w:rsidRDefault="00FE1737"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Оценивать эффективность любой деятельности целесообразно с позиции достижения поставленных целей и задач. С этой точки зрения сегодня мы подводим итоги работы в прошедшем году, отмечаем положительные моменты и проблемные точки, требующие особого внимания, определяем новые задачи на предстоящий год.</w:t>
      </w:r>
    </w:p>
    <w:p w14:paraId="55FC6274" w14:textId="77777777" w:rsidR="001F5A52" w:rsidRDefault="00A130C7"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Муниципальная образовательная система функционирует и развивается в соответствии с государственной политикой в сфере образования, с учетом индивидуальных особенностей учащихся и возможностей педагогических коллективов образовательных учреждений.</w:t>
      </w:r>
    </w:p>
    <w:p w14:paraId="59879365" w14:textId="77777777" w:rsidR="001F5A52" w:rsidRDefault="004C18F0"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В потоке нововведений в российском образовании часть реформ связана с профессией педагога, который остается главным ресурсом управления образованием. </w:t>
      </w:r>
      <w:r w:rsidR="008F41C8" w:rsidRPr="005F33E7">
        <w:rPr>
          <w:rFonts w:ascii="Times New Roman" w:eastAsia="Times New Roman" w:hAnsi="Times New Roman" w:cs="Times New Roman"/>
          <w:sz w:val="28"/>
          <w:szCs w:val="28"/>
          <w:lang w:eastAsia="ru-RU"/>
        </w:rPr>
        <w:t xml:space="preserve">2023 год объявлен в России Годом педагога и наставника. </w:t>
      </w:r>
      <w:r w:rsidR="00912607" w:rsidRPr="005F33E7">
        <w:rPr>
          <w:rFonts w:ascii="Times New Roman" w:eastAsia="Times New Roman" w:hAnsi="Times New Roman" w:cs="Times New Roman"/>
          <w:sz w:val="28"/>
          <w:szCs w:val="28"/>
          <w:lang w:eastAsia="ru-RU"/>
        </w:rPr>
        <w:t xml:space="preserve">От педагога и его профессионализма, культуры и нравственной позиции во многом зависит образовательный результат его ученика и воспитанника </w:t>
      </w:r>
      <w:r w:rsidR="008F41C8" w:rsidRPr="005F33E7">
        <w:rPr>
          <w:rFonts w:ascii="Times New Roman" w:eastAsia="Times New Roman" w:hAnsi="Times New Roman" w:cs="Times New Roman"/>
          <w:sz w:val="28"/>
          <w:szCs w:val="28"/>
          <w:lang w:eastAsia="ru-RU"/>
        </w:rPr>
        <w:t>Важным направлением развития отечественного образования является ориентация на поиск, поддержку и распространение передового практического опыта деятельности,</w:t>
      </w:r>
      <w:r w:rsidR="00090E7C" w:rsidRPr="005F33E7">
        <w:rPr>
          <w:rFonts w:ascii="Times New Roman" w:eastAsia="Times New Roman" w:hAnsi="Times New Roman" w:cs="Times New Roman"/>
          <w:sz w:val="28"/>
          <w:szCs w:val="28"/>
          <w:lang w:eastAsia="ru-RU"/>
        </w:rPr>
        <w:t xml:space="preserve"> </w:t>
      </w:r>
      <w:r w:rsidR="008F41C8" w:rsidRPr="005F33E7">
        <w:rPr>
          <w:rFonts w:ascii="Times New Roman" w:eastAsia="Times New Roman" w:hAnsi="Times New Roman" w:cs="Times New Roman"/>
          <w:sz w:val="28"/>
          <w:szCs w:val="28"/>
          <w:lang w:eastAsia="ru-RU"/>
        </w:rPr>
        <w:t>в том числе по реализации государственных задач на всех уровнях образования.</w:t>
      </w:r>
    </w:p>
    <w:p w14:paraId="7A8337A6" w14:textId="16FAE4A7" w:rsidR="001F5A52" w:rsidRDefault="008A5A8D" w:rsidP="001F5A52">
      <w:pPr>
        <w:spacing w:after="0" w:line="240" w:lineRule="auto"/>
        <w:ind w:firstLine="709"/>
        <w:jc w:val="both"/>
        <w:rPr>
          <w:rFonts w:ascii="Times New Roman" w:hAnsi="Times New Roman" w:cs="Times New Roman"/>
          <w:sz w:val="28"/>
          <w:szCs w:val="28"/>
        </w:rPr>
      </w:pPr>
      <w:r w:rsidRPr="001F5A52">
        <w:rPr>
          <w:rFonts w:ascii="Times New Roman" w:hAnsi="Times New Roman" w:cs="Times New Roman"/>
          <w:sz w:val="28"/>
          <w:szCs w:val="28"/>
        </w:rPr>
        <w:t>Деятельность отдела образования в 202</w:t>
      </w:r>
      <w:r w:rsidR="00E37BDF" w:rsidRPr="001F5A52">
        <w:rPr>
          <w:rFonts w:ascii="Times New Roman" w:hAnsi="Times New Roman" w:cs="Times New Roman"/>
          <w:sz w:val="28"/>
          <w:szCs w:val="28"/>
        </w:rPr>
        <w:t>2</w:t>
      </w:r>
      <w:r w:rsidRPr="001F5A52">
        <w:rPr>
          <w:rFonts w:ascii="Times New Roman" w:hAnsi="Times New Roman" w:cs="Times New Roman"/>
          <w:sz w:val="28"/>
          <w:szCs w:val="28"/>
        </w:rPr>
        <w:t xml:space="preserve"> году определялась задачами, направленными на реализацию государственных гарантий права граждан на образование, качественное исполнение переданных отделу образования полномочий в сфере образования, положениями действующих нормативно-правовых документов в сфере образования.</w:t>
      </w:r>
    </w:p>
    <w:p w14:paraId="32228C32" w14:textId="77777777" w:rsidR="001F5A52" w:rsidRPr="001F5A52" w:rsidRDefault="001F5A52" w:rsidP="001F5A52">
      <w:pPr>
        <w:jc w:val="right"/>
        <w:rPr>
          <w:rFonts w:ascii="Times New Roman" w:eastAsia="Times New Roman" w:hAnsi="Times New Roman" w:cs="Times New Roman"/>
          <w:sz w:val="28"/>
          <w:szCs w:val="28"/>
          <w:lang w:eastAsia="ru-RU"/>
        </w:rPr>
      </w:pPr>
    </w:p>
    <w:p w14:paraId="007FF598" w14:textId="29ECBFB4" w:rsidR="008A5A8D" w:rsidRPr="001F5A52" w:rsidRDefault="008A5A8D" w:rsidP="001F5A52">
      <w:pPr>
        <w:spacing w:after="0" w:line="240" w:lineRule="auto"/>
        <w:ind w:firstLine="709"/>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lastRenderedPageBreak/>
        <w:t>В целях эффективного развития системы образования района разработана и утверждена постановлением администрации Кромского района от 14 ноября 20</w:t>
      </w:r>
      <w:r w:rsidR="00E37BDF" w:rsidRPr="005F33E7">
        <w:rPr>
          <w:rFonts w:ascii="Times New Roman" w:eastAsia="Times New Roman" w:hAnsi="Times New Roman" w:cs="Times New Roman"/>
          <w:sz w:val="28"/>
          <w:szCs w:val="28"/>
          <w:lang w:eastAsia="ru-RU"/>
        </w:rPr>
        <w:t>22</w:t>
      </w:r>
      <w:r w:rsidRPr="005F33E7">
        <w:rPr>
          <w:rFonts w:ascii="Times New Roman" w:eastAsia="Times New Roman" w:hAnsi="Times New Roman" w:cs="Times New Roman"/>
          <w:sz w:val="28"/>
          <w:szCs w:val="28"/>
          <w:lang w:eastAsia="ru-RU"/>
        </w:rPr>
        <w:t xml:space="preserve"> г. № 853 муниципальная программа «Образование в Кромском районе».</w:t>
      </w:r>
      <w:r w:rsidR="00947C15" w:rsidRPr="005F33E7">
        <w:rPr>
          <w:rFonts w:ascii="Times New Roman" w:hAnsi="Times New Roman" w:cs="Times New Roman"/>
          <w:sz w:val="28"/>
          <w:szCs w:val="28"/>
        </w:rPr>
        <w:t xml:space="preserve"> </w:t>
      </w:r>
      <w:r w:rsidR="00103E21" w:rsidRPr="005F33E7">
        <w:rPr>
          <w:rFonts w:ascii="Times New Roman" w:hAnsi="Times New Roman" w:cs="Times New Roman"/>
          <w:sz w:val="28"/>
          <w:szCs w:val="28"/>
        </w:rPr>
        <w:t>Эта программ</w:t>
      </w:r>
      <w:r w:rsidR="00B6681C" w:rsidRPr="005F33E7">
        <w:rPr>
          <w:rFonts w:ascii="Times New Roman" w:hAnsi="Times New Roman" w:cs="Times New Roman"/>
          <w:sz w:val="28"/>
          <w:szCs w:val="28"/>
        </w:rPr>
        <w:t xml:space="preserve">а, </w:t>
      </w:r>
      <w:r w:rsidR="00947C15" w:rsidRPr="005F33E7">
        <w:rPr>
          <w:rFonts w:ascii="Times New Roman" w:hAnsi="Times New Roman" w:cs="Times New Roman"/>
          <w:sz w:val="28"/>
          <w:szCs w:val="28"/>
        </w:rPr>
        <w:t>которая является основным инструментом для достижения целей и задач в сфере образования</w:t>
      </w:r>
      <w:r w:rsidR="00103E21" w:rsidRPr="005F33E7">
        <w:rPr>
          <w:rFonts w:ascii="Times New Roman" w:hAnsi="Times New Roman" w:cs="Times New Roman"/>
          <w:sz w:val="28"/>
          <w:szCs w:val="28"/>
        </w:rPr>
        <w:t xml:space="preserve"> </w:t>
      </w:r>
      <w:r w:rsidR="00947C15" w:rsidRPr="005F33E7">
        <w:rPr>
          <w:rFonts w:ascii="Times New Roman" w:hAnsi="Times New Roman" w:cs="Times New Roman"/>
          <w:sz w:val="28"/>
          <w:szCs w:val="28"/>
        </w:rPr>
        <w:t>позволяет муниципаль</w:t>
      </w:r>
      <w:r w:rsidR="00D466FB">
        <w:rPr>
          <w:rFonts w:ascii="Times New Roman" w:hAnsi="Times New Roman" w:cs="Times New Roman"/>
          <w:sz w:val="28"/>
          <w:szCs w:val="28"/>
        </w:rPr>
        <w:t>ному</w:t>
      </w:r>
      <w:r w:rsidR="00947C15" w:rsidRPr="005F33E7">
        <w:rPr>
          <w:rFonts w:ascii="Times New Roman" w:hAnsi="Times New Roman" w:cs="Times New Roman"/>
          <w:sz w:val="28"/>
          <w:szCs w:val="28"/>
        </w:rPr>
        <w:t xml:space="preserve"> образовани</w:t>
      </w:r>
      <w:r w:rsidR="00D466FB">
        <w:rPr>
          <w:rFonts w:ascii="Times New Roman" w:hAnsi="Times New Roman" w:cs="Times New Roman"/>
          <w:sz w:val="28"/>
          <w:szCs w:val="28"/>
        </w:rPr>
        <w:t>ю</w:t>
      </w:r>
      <w:r w:rsidR="00947C15" w:rsidRPr="005F33E7">
        <w:rPr>
          <w:rFonts w:ascii="Times New Roman" w:hAnsi="Times New Roman" w:cs="Times New Roman"/>
          <w:sz w:val="28"/>
          <w:szCs w:val="28"/>
        </w:rPr>
        <w:t xml:space="preserve"> на условиях </w:t>
      </w:r>
      <w:proofErr w:type="spellStart"/>
      <w:r w:rsidR="00947C15" w:rsidRPr="005F33E7">
        <w:rPr>
          <w:rFonts w:ascii="Times New Roman" w:hAnsi="Times New Roman" w:cs="Times New Roman"/>
          <w:sz w:val="28"/>
          <w:szCs w:val="28"/>
        </w:rPr>
        <w:t>софинансирования</w:t>
      </w:r>
      <w:proofErr w:type="spellEnd"/>
      <w:r w:rsidR="00947C15" w:rsidRPr="005F33E7">
        <w:rPr>
          <w:rFonts w:ascii="Times New Roman" w:hAnsi="Times New Roman" w:cs="Times New Roman"/>
          <w:sz w:val="28"/>
          <w:szCs w:val="28"/>
        </w:rPr>
        <w:t xml:space="preserve"> улучшать инфраструктуру образования</w:t>
      </w:r>
      <w:r w:rsidR="00B6681C" w:rsidRPr="005F33E7">
        <w:rPr>
          <w:rFonts w:ascii="Times New Roman" w:hAnsi="Times New Roman" w:cs="Times New Roman"/>
          <w:sz w:val="28"/>
          <w:szCs w:val="28"/>
        </w:rPr>
        <w:t xml:space="preserve"> района </w:t>
      </w:r>
      <w:r w:rsidR="00947C15" w:rsidRPr="005F33E7">
        <w:rPr>
          <w:rFonts w:ascii="Times New Roman" w:hAnsi="Times New Roman" w:cs="Times New Roman"/>
          <w:sz w:val="28"/>
          <w:szCs w:val="28"/>
        </w:rPr>
        <w:t xml:space="preserve"> оснащать организации современным оборудованием, обеспечивать доступность школ путем приобретения школьных автобусов и многое другое.</w:t>
      </w:r>
    </w:p>
    <w:p w14:paraId="47FD6C2F" w14:textId="1BE259C4"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Pr="005F33E7">
        <w:rPr>
          <w:rFonts w:ascii="Times New Roman" w:eastAsia="Times New Roman" w:hAnsi="Times New Roman" w:cs="Times New Roman"/>
          <w:b/>
          <w:bCs/>
          <w:sz w:val="28"/>
          <w:szCs w:val="28"/>
          <w:lang w:eastAsia="ru-RU"/>
        </w:rPr>
        <w:tab/>
      </w:r>
      <w:r w:rsidRPr="005F33E7">
        <w:rPr>
          <w:rFonts w:ascii="Times New Roman" w:eastAsia="Times New Roman" w:hAnsi="Times New Roman" w:cs="Times New Roman"/>
          <w:sz w:val="28"/>
          <w:szCs w:val="28"/>
          <w:lang w:eastAsia="ru-RU"/>
        </w:rPr>
        <w:t xml:space="preserve"> В 202</w:t>
      </w:r>
      <w:r w:rsidR="00E37BDF" w:rsidRPr="005F33E7">
        <w:rPr>
          <w:rFonts w:ascii="Times New Roman" w:eastAsia="Times New Roman" w:hAnsi="Times New Roman" w:cs="Times New Roman"/>
          <w:sz w:val="28"/>
          <w:szCs w:val="28"/>
          <w:lang w:eastAsia="ru-RU"/>
        </w:rPr>
        <w:t>2</w:t>
      </w:r>
      <w:r w:rsidRPr="005F33E7">
        <w:rPr>
          <w:rFonts w:ascii="Times New Roman" w:eastAsia="Times New Roman" w:hAnsi="Times New Roman" w:cs="Times New Roman"/>
          <w:sz w:val="28"/>
          <w:szCs w:val="28"/>
          <w:lang w:eastAsia="ru-RU"/>
        </w:rPr>
        <w:t xml:space="preserve"> году на заседаниях при Главе района были рассмотрены вопросы:</w:t>
      </w:r>
    </w:p>
    <w:p w14:paraId="602C281B" w14:textId="3ABC5F60" w:rsidR="008A5A8D" w:rsidRPr="005F33E7" w:rsidRDefault="008A5A8D" w:rsidP="001F5A52">
      <w:pPr>
        <w:numPr>
          <w:ilvl w:val="0"/>
          <w:numId w:val="1"/>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00E37BDF" w:rsidRPr="005F33E7">
        <w:rPr>
          <w:rFonts w:ascii="Times New Roman" w:eastAsia="Times New Roman" w:hAnsi="Times New Roman" w:cs="Times New Roman"/>
          <w:sz w:val="28"/>
          <w:szCs w:val="28"/>
          <w:lang w:eastAsia="ru-RU"/>
        </w:rPr>
        <w:t>О</w:t>
      </w:r>
      <w:r w:rsidRPr="005F33E7">
        <w:rPr>
          <w:rFonts w:ascii="Times New Roman" w:eastAsia="Times New Roman" w:hAnsi="Times New Roman" w:cs="Times New Roman"/>
          <w:sz w:val="28"/>
          <w:szCs w:val="28"/>
          <w:lang w:eastAsia="ru-RU"/>
        </w:rPr>
        <w:t>тчет «О деятельности муниципального органа управления образованием отдела образования администрации Кромского района в 20</w:t>
      </w:r>
      <w:r w:rsidR="00F05156" w:rsidRPr="005F33E7">
        <w:rPr>
          <w:rFonts w:ascii="Times New Roman" w:eastAsia="Times New Roman" w:hAnsi="Times New Roman" w:cs="Times New Roman"/>
          <w:sz w:val="28"/>
          <w:szCs w:val="28"/>
          <w:lang w:eastAsia="ru-RU"/>
        </w:rPr>
        <w:t>2</w:t>
      </w:r>
      <w:r w:rsidR="00D466FB">
        <w:rPr>
          <w:rFonts w:ascii="Times New Roman" w:eastAsia="Times New Roman" w:hAnsi="Times New Roman" w:cs="Times New Roman"/>
          <w:sz w:val="28"/>
          <w:szCs w:val="28"/>
          <w:lang w:eastAsia="ru-RU"/>
        </w:rPr>
        <w:t>1</w:t>
      </w:r>
      <w:r w:rsidRPr="005F33E7">
        <w:rPr>
          <w:rFonts w:ascii="Times New Roman" w:eastAsia="Times New Roman" w:hAnsi="Times New Roman" w:cs="Times New Roman"/>
          <w:sz w:val="28"/>
          <w:szCs w:val="28"/>
          <w:lang w:eastAsia="ru-RU"/>
        </w:rPr>
        <w:t xml:space="preserve"> году».</w:t>
      </w:r>
    </w:p>
    <w:p w14:paraId="190B81BB" w14:textId="18F9CCFD" w:rsidR="008A5A8D" w:rsidRPr="005F33E7" w:rsidRDefault="008A5A8D" w:rsidP="001F5A52">
      <w:pPr>
        <w:numPr>
          <w:ilvl w:val="0"/>
          <w:numId w:val="1"/>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О мерах по организации отдыха и оздоровления детей Кромского района в 202</w:t>
      </w:r>
      <w:r w:rsidR="00E37BDF" w:rsidRPr="005F33E7">
        <w:rPr>
          <w:rFonts w:ascii="Times New Roman" w:eastAsia="Times New Roman" w:hAnsi="Times New Roman" w:cs="Times New Roman"/>
          <w:sz w:val="28"/>
          <w:szCs w:val="28"/>
          <w:lang w:eastAsia="ru-RU"/>
        </w:rPr>
        <w:t>2</w:t>
      </w:r>
      <w:r w:rsidRPr="005F33E7">
        <w:rPr>
          <w:rFonts w:ascii="Times New Roman" w:eastAsia="Times New Roman" w:hAnsi="Times New Roman" w:cs="Times New Roman"/>
          <w:sz w:val="28"/>
          <w:szCs w:val="28"/>
          <w:lang w:eastAsia="ru-RU"/>
        </w:rPr>
        <w:t xml:space="preserve"> году.</w:t>
      </w:r>
    </w:p>
    <w:p w14:paraId="697CA851" w14:textId="29255165" w:rsidR="008A5A8D" w:rsidRPr="005F33E7" w:rsidRDefault="008A5A8D" w:rsidP="001F5A52">
      <w:pPr>
        <w:numPr>
          <w:ilvl w:val="0"/>
          <w:numId w:val="1"/>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О подготовке образовательных организаций района к работе в 202</w:t>
      </w:r>
      <w:r w:rsidR="00E37BDF" w:rsidRPr="005F33E7">
        <w:rPr>
          <w:rFonts w:ascii="Times New Roman" w:eastAsia="Times New Roman" w:hAnsi="Times New Roman" w:cs="Times New Roman"/>
          <w:sz w:val="28"/>
          <w:szCs w:val="28"/>
          <w:lang w:eastAsia="ru-RU"/>
        </w:rPr>
        <w:t>2</w:t>
      </w:r>
      <w:r w:rsidRPr="005F33E7">
        <w:rPr>
          <w:rFonts w:ascii="Times New Roman" w:eastAsia="Times New Roman" w:hAnsi="Times New Roman" w:cs="Times New Roman"/>
          <w:sz w:val="28"/>
          <w:szCs w:val="28"/>
          <w:lang w:eastAsia="ru-RU"/>
        </w:rPr>
        <w:t>-202</w:t>
      </w:r>
      <w:r w:rsidR="00E37BDF" w:rsidRPr="005F33E7">
        <w:rPr>
          <w:rFonts w:ascii="Times New Roman" w:eastAsia="Times New Roman" w:hAnsi="Times New Roman" w:cs="Times New Roman"/>
          <w:sz w:val="28"/>
          <w:szCs w:val="28"/>
          <w:lang w:eastAsia="ru-RU"/>
        </w:rPr>
        <w:t>3</w:t>
      </w:r>
      <w:r w:rsidRPr="005F33E7">
        <w:rPr>
          <w:rFonts w:ascii="Times New Roman" w:eastAsia="Times New Roman" w:hAnsi="Times New Roman" w:cs="Times New Roman"/>
          <w:sz w:val="28"/>
          <w:szCs w:val="28"/>
          <w:lang w:eastAsia="ru-RU"/>
        </w:rPr>
        <w:t xml:space="preserve"> учебном году и приведении в соответствие с действующими санитарными нормами условий обучения и пребывания детей в образовательных организациях района.</w:t>
      </w:r>
    </w:p>
    <w:p w14:paraId="6E520CE8" w14:textId="4C7CA1E6" w:rsidR="008A5A8D" w:rsidRPr="005F33E7" w:rsidRDefault="008A5A8D" w:rsidP="001F5A52">
      <w:pPr>
        <w:numPr>
          <w:ilvl w:val="0"/>
          <w:numId w:val="1"/>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Об организации питания обучающихся и воспитанников общеобразовательных организаций в 202</w:t>
      </w:r>
      <w:r w:rsidR="00D466FB">
        <w:rPr>
          <w:rFonts w:ascii="Times New Roman" w:eastAsia="Times New Roman" w:hAnsi="Times New Roman" w:cs="Times New Roman"/>
          <w:sz w:val="28"/>
          <w:szCs w:val="28"/>
          <w:lang w:eastAsia="ru-RU"/>
        </w:rPr>
        <w:t>1</w:t>
      </w:r>
      <w:r w:rsidRPr="005F33E7">
        <w:rPr>
          <w:rFonts w:ascii="Times New Roman" w:eastAsia="Times New Roman" w:hAnsi="Times New Roman" w:cs="Times New Roman"/>
          <w:sz w:val="28"/>
          <w:szCs w:val="28"/>
          <w:lang w:eastAsia="ru-RU"/>
        </w:rPr>
        <w:t>-202</w:t>
      </w:r>
      <w:r w:rsidR="00D466FB">
        <w:rPr>
          <w:rFonts w:ascii="Times New Roman" w:eastAsia="Times New Roman" w:hAnsi="Times New Roman" w:cs="Times New Roman"/>
          <w:sz w:val="28"/>
          <w:szCs w:val="28"/>
          <w:lang w:eastAsia="ru-RU"/>
        </w:rPr>
        <w:t>2</w:t>
      </w:r>
      <w:r w:rsidRPr="005F33E7">
        <w:rPr>
          <w:rFonts w:ascii="Times New Roman" w:eastAsia="Times New Roman" w:hAnsi="Times New Roman" w:cs="Times New Roman"/>
          <w:sz w:val="28"/>
          <w:szCs w:val="28"/>
          <w:lang w:eastAsia="ru-RU"/>
        </w:rPr>
        <w:t xml:space="preserve"> учебном году.</w:t>
      </w:r>
    </w:p>
    <w:p w14:paraId="33E8141D" w14:textId="6B5D5260"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w:t>
      </w:r>
      <w:r w:rsidRPr="005F33E7">
        <w:rPr>
          <w:rFonts w:ascii="Times New Roman" w:eastAsia="Times New Roman" w:hAnsi="Times New Roman" w:cs="Times New Roman"/>
          <w:b/>
          <w:bCs/>
          <w:sz w:val="28"/>
          <w:szCs w:val="28"/>
          <w:lang w:eastAsia="ru-RU"/>
        </w:rPr>
        <w:t> </w:t>
      </w:r>
      <w:r w:rsidRPr="005F33E7">
        <w:rPr>
          <w:rFonts w:ascii="Times New Roman" w:eastAsia="Times New Roman" w:hAnsi="Times New Roman" w:cs="Times New Roman"/>
          <w:sz w:val="28"/>
          <w:szCs w:val="28"/>
          <w:lang w:eastAsia="ru-RU"/>
        </w:rPr>
        <w:t>Контроль образовательных организаций осуществлялся по направлениям:</w:t>
      </w:r>
    </w:p>
    <w:p w14:paraId="69586A9C" w14:textId="643F2D1D"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реализация образовательных программ по учебным дисциплинам,</w:t>
      </w:r>
    </w:p>
    <w:p w14:paraId="7FFEC6D9"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деятельность образовательных организаций района по соблюдению порядка подготовки и проведения итоговой аттестации выпускников,</w:t>
      </w:r>
    </w:p>
    <w:p w14:paraId="6C1F6D6A"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содержание образовательной деятельности и организация образовательного процесса по образовательным программам дошкольного образования;</w:t>
      </w:r>
    </w:p>
    <w:p w14:paraId="0CB55BA5"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соблюдение ТБ и охраны труда в образовательных организациях района, безопасность участников образовательного процесса,</w:t>
      </w:r>
    </w:p>
    <w:p w14:paraId="24897E38"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организация горячего питания школьников,</w:t>
      </w:r>
    </w:p>
    <w:p w14:paraId="49BBE370"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профилактика правонарушений, безнадзорности несовершеннолетних,</w:t>
      </w:r>
    </w:p>
    <w:p w14:paraId="48112943"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организация летнего отдыха детей,</w:t>
      </w:r>
    </w:p>
    <w:p w14:paraId="5568C68E"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взаимодействие основного и дополнительного образования,</w:t>
      </w:r>
    </w:p>
    <w:p w14:paraId="2F961FE9" w14:textId="762E2B4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условия организации физкультурно-оздоровительной и спортивной работы в образовательных организациях района.</w:t>
      </w:r>
    </w:p>
    <w:p w14:paraId="2D52FDD2" w14:textId="77777777"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Муниципальная образовательная система представлена сетью образовательных организаций, удовлетворяющих образовательные запросы населения в получении общего образования всех уровней в соответствии с возрастом, интересами и способностями личности.</w:t>
      </w:r>
    </w:p>
    <w:p w14:paraId="6787C2BE" w14:textId="18B8ED28" w:rsidR="00947C15" w:rsidRPr="005F33E7" w:rsidRDefault="00947C1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hAnsi="Times New Roman" w:cs="Times New Roman"/>
          <w:sz w:val="28"/>
          <w:szCs w:val="28"/>
        </w:rPr>
        <w:t xml:space="preserve">Система образования </w:t>
      </w:r>
      <w:r w:rsidR="00B6681C" w:rsidRPr="005F33E7">
        <w:rPr>
          <w:rFonts w:ascii="Times New Roman" w:hAnsi="Times New Roman" w:cs="Times New Roman"/>
          <w:sz w:val="28"/>
          <w:szCs w:val="28"/>
        </w:rPr>
        <w:t xml:space="preserve">Кромского района </w:t>
      </w:r>
      <w:r w:rsidRPr="005F33E7">
        <w:rPr>
          <w:rFonts w:ascii="Times New Roman" w:hAnsi="Times New Roman" w:cs="Times New Roman"/>
          <w:sz w:val="28"/>
          <w:szCs w:val="28"/>
        </w:rPr>
        <w:t>включает в себя</w:t>
      </w:r>
      <w:r w:rsidR="00B6681C" w:rsidRPr="005F33E7">
        <w:rPr>
          <w:rFonts w:ascii="Times New Roman" w:hAnsi="Times New Roman" w:cs="Times New Roman"/>
          <w:sz w:val="28"/>
          <w:szCs w:val="28"/>
        </w:rPr>
        <w:t xml:space="preserve"> </w:t>
      </w:r>
      <w:r w:rsidRPr="005F33E7">
        <w:rPr>
          <w:rFonts w:ascii="Times New Roman" w:hAnsi="Times New Roman" w:cs="Times New Roman"/>
          <w:sz w:val="28"/>
          <w:szCs w:val="28"/>
        </w:rPr>
        <w:t xml:space="preserve"> муниципальны</w:t>
      </w:r>
      <w:r w:rsidR="00B6681C" w:rsidRPr="005F33E7">
        <w:rPr>
          <w:rFonts w:ascii="Times New Roman" w:hAnsi="Times New Roman" w:cs="Times New Roman"/>
          <w:sz w:val="28"/>
          <w:szCs w:val="28"/>
        </w:rPr>
        <w:t>е</w:t>
      </w:r>
      <w:r w:rsidRPr="005F33E7">
        <w:rPr>
          <w:rFonts w:ascii="Times New Roman" w:hAnsi="Times New Roman" w:cs="Times New Roman"/>
          <w:sz w:val="28"/>
          <w:szCs w:val="28"/>
        </w:rPr>
        <w:t xml:space="preserve"> образовательны</w:t>
      </w:r>
      <w:r w:rsidR="00B6681C" w:rsidRPr="005F33E7">
        <w:rPr>
          <w:rFonts w:ascii="Times New Roman" w:hAnsi="Times New Roman" w:cs="Times New Roman"/>
          <w:sz w:val="28"/>
          <w:szCs w:val="28"/>
        </w:rPr>
        <w:t>е</w:t>
      </w:r>
      <w:r w:rsidRPr="005F33E7">
        <w:rPr>
          <w:rFonts w:ascii="Times New Roman" w:hAnsi="Times New Roman" w:cs="Times New Roman"/>
          <w:sz w:val="28"/>
          <w:szCs w:val="28"/>
        </w:rPr>
        <w:t xml:space="preserve"> организаций разной принадлежности и </w:t>
      </w:r>
      <w:r w:rsidRPr="005F33E7">
        <w:rPr>
          <w:rFonts w:ascii="Times New Roman" w:hAnsi="Times New Roman" w:cs="Times New Roman"/>
          <w:sz w:val="28"/>
          <w:szCs w:val="28"/>
        </w:rPr>
        <w:lastRenderedPageBreak/>
        <w:t xml:space="preserve">величины. От малокомплектных школ, в которых учатся 12 детей, до школ, которые посещают </w:t>
      </w:r>
      <w:r w:rsidR="00B6681C" w:rsidRPr="005F33E7">
        <w:rPr>
          <w:rFonts w:ascii="Times New Roman" w:hAnsi="Times New Roman" w:cs="Times New Roman"/>
          <w:sz w:val="28"/>
          <w:szCs w:val="28"/>
        </w:rPr>
        <w:t xml:space="preserve"> более пятисот </w:t>
      </w:r>
      <w:r w:rsidRPr="005F33E7">
        <w:rPr>
          <w:rFonts w:ascii="Times New Roman" w:hAnsi="Times New Roman" w:cs="Times New Roman"/>
          <w:sz w:val="28"/>
          <w:szCs w:val="28"/>
        </w:rPr>
        <w:t xml:space="preserve"> школьников.</w:t>
      </w:r>
    </w:p>
    <w:p w14:paraId="63E02266" w14:textId="5E46E8E2"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В  202</w:t>
      </w:r>
      <w:r w:rsidR="00E37BDF" w:rsidRPr="005F33E7">
        <w:rPr>
          <w:rFonts w:ascii="Times New Roman" w:eastAsia="Times New Roman" w:hAnsi="Times New Roman" w:cs="Times New Roman"/>
          <w:sz w:val="28"/>
          <w:szCs w:val="28"/>
          <w:lang w:eastAsia="ru-RU"/>
        </w:rPr>
        <w:t>2</w:t>
      </w:r>
      <w:r w:rsidRPr="005F33E7">
        <w:rPr>
          <w:rFonts w:ascii="Times New Roman" w:eastAsia="Times New Roman" w:hAnsi="Times New Roman" w:cs="Times New Roman"/>
          <w:sz w:val="28"/>
          <w:szCs w:val="28"/>
          <w:lang w:eastAsia="ru-RU"/>
        </w:rPr>
        <w:t xml:space="preserve"> году районе функционировали 20 образовательные организации, подведомственные отделу образования:  </w:t>
      </w:r>
    </w:p>
    <w:p w14:paraId="28949D57" w14:textId="16685AA5" w:rsidR="008A5A8D" w:rsidRPr="005F33E7" w:rsidRDefault="00BA6911" w:rsidP="001F5A52">
      <w:pPr>
        <w:numPr>
          <w:ilvl w:val="0"/>
          <w:numId w:val="2"/>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008A5A8D" w:rsidRPr="005F33E7">
        <w:rPr>
          <w:rFonts w:ascii="Times New Roman" w:eastAsia="Times New Roman" w:hAnsi="Times New Roman" w:cs="Times New Roman"/>
          <w:sz w:val="28"/>
          <w:szCs w:val="28"/>
          <w:lang w:eastAsia="ru-RU"/>
        </w:rPr>
        <w:t>средних школ – 11;</w:t>
      </w:r>
    </w:p>
    <w:p w14:paraId="6864D6DD" w14:textId="77777777" w:rsidR="008A5A8D" w:rsidRPr="005F33E7" w:rsidRDefault="008A5A8D" w:rsidP="001F5A52">
      <w:pPr>
        <w:numPr>
          <w:ilvl w:val="0"/>
          <w:numId w:val="2"/>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основных школ –3;</w:t>
      </w:r>
    </w:p>
    <w:p w14:paraId="7F93C854" w14:textId="518897E9" w:rsidR="008A5A8D" w:rsidRPr="005F33E7" w:rsidRDefault="00BA6911" w:rsidP="001F5A52">
      <w:pPr>
        <w:numPr>
          <w:ilvl w:val="0"/>
          <w:numId w:val="2"/>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008A5A8D" w:rsidRPr="005F33E7">
        <w:rPr>
          <w:rFonts w:ascii="Times New Roman" w:eastAsia="Times New Roman" w:hAnsi="Times New Roman" w:cs="Times New Roman"/>
          <w:sz w:val="28"/>
          <w:szCs w:val="28"/>
          <w:lang w:eastAsia="ru-RU"/>
        </w:rPr>
        <w:t>начальных школ – 2;</w:t>
      </w:r>
    </w:p>
    <w:p w14:paraId="63793BDE" w14:textId="15BB9BB3" w:rsidR="008A5A8D" w:rsidRPr="005F33E7" w:rsidRDefault="00BA6911" w:rsidP="001F5A52">
      <w:pPr>
        <w:numPr>
          <w:ilvl w:val="0"/>
          <w:numId w:val="2"/>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008A5A8D" w:rsidRPr="005F33E7">
        <w:rPr>
          <w:rFonts w:ascii="Times New Roman" w:eastAsia="Times New Roman" w:hAnsi="Times New Roman" w:cs="Times New Roman"/>
          <w:sz w:val="28"/>
          <w:szCs w:val="28"/>
          <w:lang w:eastAsia="ru-RU"/>
        </w:rPr>
        <w:t xml:space="preserve">дошкольных учреждений –3; </w:t>
      </w:r>
    </w:p>
    <w:p w14:paraId="3CFAAF81" w14:textId="0CA5BB35" w:rsidR="008A5A8D" w:rsidRPr="005F33E7" w:rsidRDefault="00BA6911" w:rsidP="001F5A52">
      <w:pPr>
        <w:numPr>
          <w:ilvl w:val="0"/>
          <w:numId w:val="2"/>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008A5A8D" w:rsidRPr="005F33E7">
        <w:rPr>
          <w:rFonts w:ascii="Times New Roman" w:eastAsia="Times New Roman" w:hAnsi="Times New Roman" w:cs="Times New Roman"/>
          <w:sz w:val="28"/>
          <w:szCs w:val="28"/>
          <w:lang w:eastAsia="ru-RU"/>
        </w:rPr>
        <w:t>учреждений дополнительного образования –1.</w:t>
      </w:r>
    </w:p>
    <w:p w14:paraId="782BCB5D" w14:textId="4779523F" w:rsidR="008A5A8D" w:rsidRPr="005F33E7" w:rsidRDefault="008A5A8D"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b/>
          <w:bCs/>
          <w:sz w:val="28"/>
          <w:szCs w:val="28"/>
          <w:lang w:eastAsia="ru-RU"/>
        </w:rPr>
        <w:t xml:space="preserve">    </w:t>
      </w:r>
      <w:r w:rsidRPr="005F33E7">
        <w:rPr>
          <w:rFonts w:ascii="Times New Roman" w:eastAsia="Times New Roman" w:hAnsi="Times New Roman" w:cs="Times New Roman"/>
          <w:sz w:val="28"/>
          <w:szCs w:val="28"/>
          <w:lang w:eastAsia="ru-RU"/>
        </w:rPr>
        <w:t>  В общеобразовательных организациях района на </w:t>
      </w:r>
      <w:r w:rsidR="00BA6911" w:rsidRPr="005F33E7">
        <w:rPr>
          <w:rFonts w:ascii="Times New Roman" w:eastAsia="Times New Roman" w:hAnsi="Times New Roman" w:cs="Times New Roman"/>
          <w:sz w:val="28"/>
          <w:szCs w:val="28"/>
          <w:lang w:eastAsia="ru-RU"/>
        </w:rPr>
        <w:t>30</w:t>
      </w:r>
      <w:r w:rsidRPr="005F33E7">
        <w:rPr>
          <w:rFonts w:ascii="Times New Roman" w:eastAsia="Times New Roman" w:hAnsi="Times New Roman" w:cs="Times New Roman"/>
          <w:sz w:val="28"/>
          <w:szCs w:val="28"/>
          <w:lang w:eastAsia="ru-RU"/>
        </w:rPr>
        <w:t xml:space="preserve"> декабря 202</w:t>
      </w:r>
      <w:r w:rsidR="00E56DE6" w:rsidRPr="005F33E7">
        <w:rPr>
          <w:rFonts w:ascii="Times New Roman" w:eastAsia="Times New Roman" w:hAnsi="Times New Roman" w:cs="Times New Roman"/>
          <w:sz w:val="28"/>
          <w:szCs w:val="28"/>
          <w:lang w:eastAsia="ru-RU"/>
        </w:rPr>
        <w:t>2</w:t>
      </w:r>
      <w:r w:rsidRPr="005F33E7">
        <w:rPr>
          <w:rFonts w:ascii="Times New Roman" w:eastAsia="Times New Roman" w:hAnsi="Times New Roman" w:cs="Times New Roman"/>
          <w:sz w:val="28"/>
          <w:szCs w:val="28"/>
          <w:lang w:eastAsia="ru-RU"/>
        </w:rPr>
        <w:t xml:space="preserve"> года обучалось и воспитывалось </w:t>
      </w:r>
      <w:r w:rsidR="00E37BDF" w:rsidRPr="005F33E7">
        <w:rPr>
          <w:rFonts w:ascii="Times New Roman" w:eastAsia="Times New Roman" w:hAnsi="Times New Roman" w:cs="Times New Roman"/>
          <w:sz w:val="28"/>
          <w:szCs w:val="28"/>
          <w:lang w:eastAsia="ru-RU"/>
        </w:rPr>
        <w:t>2302</w:t>
      </w:r>
      <w:r w:rsidR="008D3587" w:rsidRPr="005F33E7">
        <w:rPr>
          <w:rFonts w:ascii="Times New Roman" w:eastAsia="Times New Roman" w:hAnsi="Times New Roman" w:cs="Times New Roman"/>
          <w:sz w:val="28"/>
          <w:szCs w:val="28"/>
          <w:lang w:eastAsia="ru-RU"/>
        </w:rPr>
        <w:t xml:space="preserve"> (</w:t>
      </w:r>
      <w:r w:rsidR="00F05156" w:rsidRPr="005F33E7">
        <w:rPr>
          <w:rFonts w:ascii="Times New Roman" w:eastAsia="Times New Roman" w:hAnsi="Times New Roman" w:cs="Times New Roman"/>
          <w:sz w:val="28"/>
          <w:szCs w:val="28"/>
          <w:lang w:eastAsia="ru-RU"/>
        </w:rPr>
        <w:t>1743</w:t>
      </w:r>
      <w:r w:rsidR="00BA6911" w:rsidRPr="005F33E7">
        <w:rPr>
          <w:rFonts w:ascii="Times New Roman" w:eastAsia="Times New Roman" w:hAnsi="Times New Roman" w:cs="Times New Roman"/>
          <w:sz w:val="28"/>
          <w:szCs w:val="28"/>
          <w:lang w:eastAsia="ru-RU"/>
        </w:rPr>
        <w:t xml:space="preserve"> </w:t>
      </w:r>
      <w:r w:rsidR="00F05156" w:rsidRPr="005F33E7">
        <w:rPr>
          <w:rFonts w:ascii="Times New Roman" w:eastAsia="Times New Roman" w:hAnsi="Times New Roman" w:cs="Times New Roman"/>
          <w:color w:val="000000" w:themeColor="text1"/>
          <w:sz w:val="28"/>
          <w:szCs w:val="28"/>
          <w:lang w:eastAsia="ru-RU"/>
        </w:rPr>
        <w:t>+</w:t>
      </w:r>
      <w:r w:rsidR="00E56DE6" w:rsidRPr="005F33E7">
        <w:rPr>
          <w:rFonts w:ascii="Times New Roman" w:eastAsia="Times New Roman" w:hAnsi="Times New Roman" w:cs="Times New Roman"/>
          <w:color w:val="000000" w:themeColor="text1"/>
          <w:sz w:val="28"/>
          <w:szCs w:val="28"/>
          <w:lang w:eastAsia="ru-RU"/>
        </w:rPr>
        <w:t xml:space="preserve"> </w:t>
      </w:r>
      <w:r w:rsidR="00F05156" w:rsidRPr="005F33E7">
        <w:rPr>
          <w:rFonts w:ascii="Times New Roman" w:eastAsia="Times New Roman" w:hAnsi="Times New Roman" w:cs="Times New Roman"/>
          <w:color w:val="000000" w:themeColor="text1"/>
          <w:sz w:val="28"/>
          <w:szCs w:val="28"/>
          <w:lang w:eastAsia="ru-RU"/>
        </w:rPr>
        <w:t>5</w:t>
      </w:r>
      <w:r w:rsidR="00E56DE6" w:rsidRPr="005F33E7">
        <w:rPr>
          <w:rFonts w:ascii="Times New Roman" w:eastAsia="Times New Roman" w:hAnsi="Times New Roman" w:cs="Times New Roman"/>
          <w:color w:val="000000" w:themeColor="text1"/>
          <w:sz w:val="28"/>
          <w:szCs w:val="28"/>
          <w:lang w:eastAsia="ru-RU"/>
        </w:rPr>
        <w:t>59</w:t>
      </w:r>
      <w:r w:rsidR="00BA6911" w:rsidRPr="005F33E7">
        <w:rPr>
          <w:rFonts w:ascii="Times New Roman" w:eastAsia="Times New Roman" w:hAnsi="Times New Roman" w:cs="Times New Roman"/>
          <w:color w:val="000000" w:themeColor="text1"/>
          <w:sz w:val="28"/>
          <w:szCs w:val="28"/>
          <w:lang w:eastAsia="ru-RU"/>
        </w:rPr>
        <w:t xml:space="preserve">) </w:t>
      </w:r>
      <w:r w:rsidRPr="005F33E7">
        <w:rPr>
          <w:rFonts w:ascii="Times New Roman" w:eastAsia="Times New Roman" w:hAnsi="Times New Roman" w:cs="Times New Roman"/>
          <w:color w:val="000000" w:themeColor="text1"/>
          <w:sz w:val="28"/>
          <w:szCs w:val="28"/>
          <w:lang w:eastAsia="ru-RU"/>
        </w:rPr>
        <w:t xml:space="preserve">  </w:t>
      </w:r>
      <w:r w:rsidRPr="005F33E7">
        <w:rPr>
          <w:rFonts w:ascii="Times New Roman" w:eastAsia="Times New Roman" w:hAnsi="Times New Roman" w:cs="Times New Roman"/>
          <w:sz w:val="28"/>
          <w:szCs w:val="28"/>
          <w:lang w:eastAsia="ru-RU"/>
        </w:rPr>
        <w:t>школьник</w:t>
      </w:r>
      <w:r w:rsidR="00F05156" w:rsidRPr="005F33E7">
        <w:rPr>
          <w:rFonts w:ascii="Times New Roman" w:eastAsia="Times New Roman" w:hAnsi="Times New Roman" w:cs="Times New Roman"/>
          <w:sz w:val="28"/>
          <w:szCs w:val="28"/>
          <w:lang w:eastAsia="ru-RU"/>
        </w:rPr>
        <w:t>а</w:t>
      </w:r>
      <w:r w:rsidRPr="005F33E7">
        <w:rPr>
          <w:rFonts w:ascii="Times New Roman" w:eastAsia="Times New Roman" w:hAnsi="Times New Roman" w:cs="Times New Roman"/>
          <w:sz w:val="28"/>
          <w:szCs w:val="28"/>
          <w:lang w:eastAsia="ru-RU"/>
        </w:rPr>
        <w:t xml:space="preserve">, дошкольников.  </w:t>
      </w:r>
    </w:p>
    <w:p w14:paraId="29E5444C" w14:textId="7AEE51AB" w:rsidR="00B72987" w:rsidRPr="005F33E7" w:rsidRDefault="00E138C1"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hAnsi="Times New Roman" w:cs="Times New Roman"/>
          <w:sz w:val="28"/>
          <w:szCs w:val="28"/>
        </w:rPr>
        <w:t xml:space="preserve">   Образовательная политика занимает приоритетное место в муниципальной политике района, не только как основная сфера занятости, а также как одна из важнейших характеристик муниципального образования, определяющих его конкурентоспособность и инвестиционную привлекательность. Повышение образовательного уровня населения требует длительного времени и значительных финансовых вложений. Расходы на образование являются  самой крупной статьей расходов местного бюджета.</w:t>
      </w:r>
    </w:p>
    <w:p w14:paraId="10706922" w14:textId="77777777" w:rsidR="004C4740" w:rsidRDefault="004C4740" w:rsidP="001F5A52">
      <w:pPr>
        <w:spacing w:after="0" w:line="240" w:lineRule="auto"/>
        <w:ind w:firstLineChars="709" w:firstLine="1993"/>
        <w:jc w:val="center"/>
        <w:rPr>
          <w:rFonts w:ascii="Times New Roman" w:eastAsia="Times New Roman" w:hAnsi="Times New Roman" w:cs="Times New Roman"/>
          <w:b/>
          <w:bCs/>
          <w:sz w:val="28"/>
          <w:szCs w:val="28"/>
          <w:lang w:eastAsia="ru-RU"/>
        </w:rPr>
      </w:pPr>
    </w:p>
    <w:p w14:paraId="16911665" w14:textId="77777777" w:rsidR="00B72987" w:rsidRPr="005F33E7" w:rsidRDefault="00B72987" w:rsidP="001F5A52">
      <w:pPr>
        <w:spacing w:after="0" w:line="240" w:lineRule="auto"/>
        <w:ind w:firstLineChars="709" w:firstLine="1993"/>
        <w:jc w:val="center"/>
        <w:rPr>
          <w:rFonts w:ascii="Times New Roman" w:eastAsia="Times New Roman" w:hAnsi="Times New Roman" w:cs="Times New Roman"/>
          <w:b/>
          <w:bCs/>
          <w:sz w:val="28"/>
          <w:szCs w:val="28"/>
          <w:lang w:eastAsia="ru-RU"/>
        </w:rPr>
      </w:pPr>
      <w:r w:rsidRPr="005F33E7">
        <w:rPr>
          <w:rFonts w:ascii="Times New Roman" w:eastAsia="Times New Roman" w:hAnsi="Times New Roman" w:cs="Times New Roman"/>
          <w:b/>
          <w:bCs/>
          <w:sz w:val="28"/>
          <w:szCs w:val="28"/>
          <w:lang w:eastAsia="ru-RU"/>
        </w:rPr>
        <w:t>2. Дошкольные образовательные организации.</w:t>
      </w:r>
    </w:p>
    <w:p w14:paraId="3FA9DD21" w14:textId="73C09976" w:rsidR="001A3D20" w:rsidRPr="00EF640F" w:rsidRDefault="00B72987" w:rsidP="001F5A52">
      <w:pPr>
        <w:spacing w:after="0" w:line="240" w:lineRule="auto"/>
        <w:ind w:firstLineChars="709" w:firstLine="1993"/>
        <w:jc w:val="both"/>
        <w:rPr>
          <w:rFonts w:ascii="Times New Roman" w:eastAsia="Times New Roman" w:hAnsi="Times New Roman" w:cs="Times New Roman"/>
          <w:b/>
          <w:bCs/>
          <w:color w:val="1A1A1A"/>
          <w:sz w:val="28"/>
          <w:szCs w:val="28"/>
          <w:lang w:eastAsia="ru-RU"/>
        </w:rPr>
      </w:pPr>
      <w:r w:rsidRPr="005F33E7">
        <w:rPr>
          <w:rFonts w:ascii="Times New Roman" w:eastAsia="Times New Roman" w:hAnsi="Times New Roman" w:cs="Times New Roman"/>
          <w:b/>
          <w:bCs/>
          <w:sz w:val="28"/>
          <w:szCs w:val="28"/>
          <w:lang w:eastAsia="ru-RU"/>
        </w:rPr>
        <w:t> </w:t>
      </w:r>
    </w:p>
    <w:p w14:paraId="2E33D678" w14:textId="510F9BFD" w:rsidR="008A5A8D" w:rsidRPr="005F33E7" w:rsidRDefault="001A3D20" w:rsidP="001F5A52">
      <w:pPr>
        <w:pBdr>
          <w:bottom w:val="single" w:sz="4" w:space="0" w:color="auto"/>
        </w:pBdr>
        <w:shd w:val="clear" w:color="auto" w:fill="FFFFFF"/>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color w:val="1A1A1A"/>
          <w:sz w:val="28"/>
          <w:szCs w:val="28"/>
          <w:lang w:eastAsia="ru-RU"/>
        </w:rPr>
        <w:t xml:space="preserve">  </w:t>
      </w:r>
      <w:r w:rsidR="000C173B" w:rsidRPr="005F33E7">
        <w:rPr>
          <w:rFonts w:ascii="Times New Roman" w:eastAsia="Times New Roman" w:hAnsi="Times New Roman" w:cs="Times New Roman"/>
          <w:color w:val="1A1A1A"/>
          <w:sz w:val="28"/>
          <w:szCs w:val="28"/>
          <w:lang w:eastAsia="ru-RU"/>
        </w:rPr>
        <w:t>Сегодня дошкольное образование - часть общего</w:t>
      </w:r>
      <w:r w:rsidRPr="005F33E7">
        <w:rPr>
          <w:rFonts w:ascii="Times New Roman" w:eastAsia="Times New Roman" w:hAnsi="Times New Roman" w:cs="Times New Roman"/>
          <w:color w:val="1A1A1A"/>
          <w:sz w:val="28"/>
          <w:szCs w:val="28"/>
          <w:lang w:eastAsia="ru-RU"/>
        </w:rPr>
        <w:t xml:space="preserve"> </w:t>
      </w:r>
      <w:r w:rsidR="000C173B" w:rsidRPr="005F33E7">
        <w:rPr>
          <w:rFonts w:ascii="Times New Roman" w:eastAsia="Times New Roman" w:hAnsi="Times New Roman" w:cs="Times New Roman"/>
          <w:color w:val="1A1A1A"/>
          <w:sz w:val="28"/>
          <w:szCs w:val="28"/>
          <w:lang w:eastAsia="ru-RU"/>
        </w:rPr>
        <w:t>образования. Его первая ступень.</w:t>
      </w:r>
      <w:r w:rsidR="008A5A89" w:rsidRPr="005F33E7">
        <w:rPr>
          <w:rFonts w:ascii="Times New Roman" w:eastAsia="Times New Roman" w:hAnsi="Times New Roman" w:cs="Times New Roman"/>
          <w:sz w:val="28"/>
          <w:szCs w:val="28"/>
          <w:lang w:eastAsia="ru-RU"/>
        </w:rPr>
        <w:t> </w:t>
      </w:r>
      <w:r w:rsidR="004A0B66" w:rsidRPr="005F33E7">
        <w:rPr>
          <w:rFonts w:ascii="Times New Roman" w:eastAsia="Times New Roman" w:hAnsi="Times New Roman" w:cs="Times New Roman"/>
          <w:color w:val="000000"/>
          <w:sz w:val="28"/>
          <w:szCs w:val="28"/>
          <w:lang w:eastAsia="ru-RU"/>
        </w:rPr>
        <w:t>  Развитие системы дошкольного образования реализуется в Кромском  районе в соответствии с Федеральным Законом № 273-ФЗ</w:t>
      </w:r>
      <w:r w:rsidR="003878A9">
        <w:rPr>
          <w:rFonts w:ascii="Times New Roman" w:eastAsia="Times New Roman" w:hAnsi="Times New Roman" w:cs="Times New Roman"/>
          <w:color w:val="000000"/>
          <w:sz w:val="28"/>
          <w:szCs w:val="28"/>
          <w:lang w:eastAsia="ru-RU"/>
        </w:rPr>
        <w:t xml:space="preserve"> </w:t>
      </w:r>
      <w:r w:rsidR="004A0B66" w:rsidRPr="005F33E7">
        <w:rPr>
          <w:rFonts w:ascii="Times New Roman" w:eastAsia="Times New Roman" w:hAnsi="Times New Roman" w:cs="Times New Roman"/>
          <w:color w:val="000000"/>
          <w:sz w:val="28"/>
          <w:szCs w:val="28"/>
          <w:lang w:eastAsia="ru-RU"/>
        </w:rPr>
        <w:t>«Об образовании в Российской Федерации». В 2021-2022 учебном году проводилась работа по исполнению государственной политики РФ в области дошкольного образования, предоставления качественной муниципальной услуги родителям (законным представителям) и снижению очередности в образовательные организации, реализующие программы дошкольного образования. Комплекс мер по развитию дошкольного образования района осуществляется по двум направлениям: повышение его качества и обеспечение доступности.</w:t>
      </w:r>
    </w:p>
    <w:p w14:paraId="1AAD58B0" w14:textId="77777777" w:rsidR="003878A9" w:rsidRDefault="000D2A1A" w:rsidP="001F5A52">
      <w:pPr>
        <w:pBdr>
          <w:bottom w:val="single" w:sz="4" w:space="0" w:color="auto"/>
        </w:pBdr>
        <w:shd w:val="clear" w:color="auto" w:fill="FFFFFF"/>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B0F0"/>
          <w:sz w:val="28"/>
          <w:szCs w:val="28"/>
          <w:lang w:eastAsia="ru-RU"/>
        </w:rPr>
        <w:t xml:space="preserve">   </w:t>
      </w:r>
      <w:r w:rsidR="008A5A8D" w:rsidRPr="005F33E7">
        <w:rPr>
          <w:rFonts w:ascii="Times New Roman" w:eastAsia="Times New Roman" w:hAnsi="Times New Roman" w:cs="Times New Roman"/>
          <w:color w:val="000000" w:themeColor="text1"/>
          <w:sz w:val="28"/>
          <w:szCs w:val="28"/>
          <w:lang w:eastAsia="ru-RU"/>
        </w:rPr>
        <w:t>Для удовлетворения потребности населения в услугах дошкольного образования</w:t>
      </w:r>
      <w:r w:rsidR="00E56DE6" w:rsidRPr="005F33E7">
        <w:rPr>
          <w:rFonts w:ascii="Times New Roman" w:eastAsia="Times New Roman" w:hAnsi="Times New Roman" w:cs="Times New Roman"/>
          <w:color w:val="000000" w:themeColor="text1"/>
          <w:sz w:val="28"/>
          <w:szCs w:val="28"/>
          <w:lang w:eastAsia="ru-RU"/>
        </w:rPr>
        <w:t xml:space="preserve"> в </w:t>
      </w:r>
      <w:r w:rsidR="008A5A8D" w:rsidRPr="005F33E7">
        <w:rPr>
          <w:rFonts w:ascii="Times New Roman" w:eastAsia="Times New Roman" w:hAnsi="Times New Roman" w:cs="Times New Roman"/>
          <w:color w:val="000000" w:themeColor="text1"/>
          <w:sz w:val="28"/>
          <w:szCs w:val="28"/>
          <w:lang w:eastAsia="ru-RU"/>
        </w:rPr>
        <w:t xml:space="preserve">районе функционировали три дошкольных </w:t>
      </w:r>
      <w:r w:rsidR="008D3587" w:rsidRPr="005F33E7">
        <w:rPr>
          <w:rFonts w:ascii="Times New Roman" w:eastAsia="Times New Roman" w:hAnsi="Times New Roman" w:cs="Times New Roman"/>
          <w:color w:val="000000" w:themeColor="text1"/>
          <w:sz w:val="28"/>
          <w:szCs w:val="28"/>
          <w:lang w:eastAsia="ru-RU"/>
        </w:rPr>
        <w:t>образовательных организации (Д</w:t>
      </w:r>
      <w:r w:rsidR="008A5A8D" w:rsidRPr="005F33E7">
        <w:rPr>
          <w:rFonts w:ascii="Times New Roman" w:eastAsia="Times New Roman" w:hAnsi="Times New Roman" w:cs="Times New Roman"/>
          <w:color w:val="000000" w:themeColor="text1"/>
          <w:sz w:val="28"/>
          <w:szCs w:val="28"/>
          <w:lang w:eastAsia="ru-RU"/>
        </w:rPr>
        <w:t>етские сады №1, №2, №3) и в 1</w:t>
      </w:r>
      <w:r w:rsidR="002F1C9A" w:rsidRPr="005F33E7">
        <w:rPr>
          <w:rFonts w:ascii="Times New Roman" w:eastAsia="Times New Roman" w:hAnsi="Times New Roman" w:cs="Times New Roman"/>
          <w:color w:val="000000" w:themeColor="text1"/>
          <w:sz w:val="28"/>
          <w:szCs w:val="28"/>
          <w:lang w:eastAsia="ru-RU"/>
        </w:rPr>
        <w:t>0</w:t>
      </w:r>
      <w:r w:rsidR="008A5A8D" w:rsidRPr="005F33E7">
        <w:rPr>
          <w:rFonts w:ascii="Times New Roman" w:eastAsia="Times New Roman" w:hAnsi="Times New Roman" w:cs="Times New Roman"/>
          <w:color w:val="000000" w:themeColor="text1"/>
          <w:sz w:val="28"/>
          <w:szCs w:val="28"/>
          <w:lang w:eastAsia="ru-RU"/>
        </w:rPr>
        <w:t xml:space="preserve"> общеобразовательных учреждениях функционируют дошкольные группы</w:t>
      </w:r>
      <w:r w:rsidR="00DF4E3B" w:rsidRPr="005F33E7">
        <w:rPr>
          <w:rFonts w:ascii="Times New Roman" w:eastAsia="Times New Roman" w:hAnsi="Times New Roman" w:cs="Times New Roman"/>
          <w:color w:val="000000" w:themeColor="text1"/>
          <w:sz w:val="28"/>
          <w:szCs w:val="28"/>
          <w:lang w:eastAsia="ru-RU"/>
        </w:rPr>
        <w:t xml:space="preserve">, </w:t>
      </w:r>
      <w:r w:rsidR="008A5A8D" w:rsidRPr="005F33E7">
        <w:rPr>
          <w:rFonts w:ascii="Times New Roman" w:eastAsia="Times New Roman" w:hAnsi="Times New Roman" w:cs="Times New Roman"/>
          <w:color w:val="000000" w:themeColor="text1"/>
          <w:sz w:val="28"/>
          <w:szCs w:val="28"/>
          <w:lang w:eastAsia="ru-RU"/>
        </w:rPr>
        <w:t>реализующие общеобразовательные программы дошкольного образования, которые предоставляют широкий спектр образователь</w:t>
      </w:r>
      <w:r w:rsidR="00E56DE6" w:rsidRPr="005F33E7">
        <w:rPr>
          <w:rFonts w:ascii="Times New Roman" w:eastAsia="Times New Roman" w:hAnsi="Times New Roman" w:cs="Times New Roman"/>
          <w:color w:val="000000" w:themeColor="text1"/>
          <w:sz w:val="28"/>
          <w:szCs w:val="28"/>
          <w:lang w:eastAsia="ru-RU"/>
        </w:rPr>
        <w:t xml:space="preserve">ных услуг с учётом возрастных </w:t>
      </w:r>
      <w:r w:rsidR="00E56DE6" w:rsidRPr="005F33E7">
        <w:rPr>
          <w:rFonts w:ascii="Times New Roman" w:eastAsia="Times New Roman" w:hAnsi="Times New Roman" w:cs="Times New Roman"/>
          <w:color w:val="000000" w:themeColor="text1"/>
          <w:sz w:val="28"/>
          <w:szCs w:val="28"/>
          <w:lang w:eastAsia="ru-RU"/>
        </w:rPr>
        <w:br/>
      </w:r>
      <w:r w:rsidR="008A5A8D" w:rsidRPr="005F33E7">
        <w:rPr>
          <w:rFonts w:ascii="Times New Roman" w:eastAsia="Times New Roman" w:hAnsi="Times New Roman" w:cs="Times New Roman"/>
          <w:color w:val="000000" w:themeColor="text1"/>
          <w:sz w:val="28"/>
          <w:szCs w:val="28"/>
          <w:lang w:eastAsia="ru-RU"/>
        </w:rPr>
        <w:t xml:space="preserve">и индивидуальных особенностей детей </w:t>
      </w:r>
      <w:r w:rsidR="00E56DE6" w:rsidRPr="005F33E7">
        <w:rPr>
          <w:rFonts w:ascii="Times New Roman" w:eastAsia="Times New Roman" w:hAnsi="Times New Roman" w:cs="Times New Roman"/>
          <w:color w:val="000000" w:themeColor="text1"/>
          <w:sz w:val="28"/>
          <w:szCs w:val="28"/>
          <w:lang w:eastAsia="ru-RU"/>
        </w:rPr>
        <w:t xml:space="preserve">через формирование комфортной </w:t>
      </w:r>
      <w:r w:rsidR="00E56DE6" w:rsidRPr="005F33E7">
        <w:rPr>
          <w:rFonts w:ascii="Times New Roman" w:eastAsia="Times New Roman" w:hAnsi="Times New Roman" w:cs="Times New Roman"/>
          <w:color w:val="000000" w:themeColor="text1"/>
          <w:sz w:val="28"/>
          <w:szCs w:val="28"/>
          <w:lang w:eastAsia="ru-RU"/>
        </w:rPr>
        <w:br/>
      </w:r>
      <w:r w:rsidR="008A5A8D" w:rsidRPr="005F33E7">
        <w:rPr>
          <w:rFonts w:ascii="Times New Roman" w:eastAsia="Times New Roman" w:hAnsi="Times New Roman" w:cs="Times New Roman"/>
          <w:color w:val="000000" w:themeColor="text1"/>
          <w:sz w:val="28"/>
          <w:szCs w:val="28"/>
          <w:lang w:eastAsia="ru-RU"/>
        </w:rPr>
        <w:t>и безопасной социальной среды.</w:t>
      </w:r>
      <w:r w:rsidR="00DF4E3B" w:rsidRPr="005F33E7">
        <w:rPr>
          <w:rFonts w:ascii="Times New Roman" w:eastAsia="Times New Roman" w:hAnsi="Times New Roman" w:cs="Times New Roman"/>
          <w:color w:val="000000" w:themeColor="text1"/>
          <w:sz w:val="28"/>
          <w:szCs w:val="28"/>
          <w:lang w:eastAsia="ru-RU"/>
        </w:rPr>
        <w:t xml:space="preserve"> Всего 4</w:t>
      </w:r>
      <w:r w:rsidR="008660DB" w:rsidRPr="005F33E7">
        <w:rPr>
          <w:rFonts w:ascii="Times New Roman" w:eastAsia="Times New Roman" w:hAnsi="Times New Roman" w:cs="Times New Roman"/>
          <w:color w:val="000000" w:themeColor="text1"/>
          <w:sz w:val="28"/>
          <w:szCs w:val="28"/>
          <w:lang w:eastAsia="ru-RU"/>
        </w:rPr>
        <w:t>1</w:t>
      </w:r>
      <w:r w:rsidR="00DF4E3B" w:rsidRPr="005F33E7">
        <w:rPr>
          <w:rFonts w:ascii="Times New Roman" w:eastAsia="Times New Roman" w:hAnsi="Times New Roman" w:cs="Times New Roman"/>
          <w:color w:val="000000" w:themeColor="text1"/>
          <w:sz w:val="28"/>
          <w:szCs w:val="28"/>
          <w:lang w:eastAsia="ru-RU"/>
        </w:rPr>
        <w:t xml:space="preserve"> групп</w:t>
      </w:r>
      <w:r w:rsidR="008660DB" w:rsidRPr="005F33E7">
        <w:rPr>
          <w:rFonts w:ascii="Times New Roman" w:eastAsia="Times New Roman" w:hAnsi="Times New Roman" w:cs="Times New Roman"/>
          <w:color w:val="000000" w:themeColor="text1"/>
          <w:sz w:val="28"/>
          <w:szCs w:val="28"/>
          <w:lang w:eastAsia="ru-RU"/>
        </w:rPr>
        <w:t>а</w:t>
      </w:r>
      <w:r w:rsidR="00DF4E3B" w:rsidRPr="005F33E7">
        <w:rPr>
          <w:rFonts w:ascii="Times New Roman" w:eastAsia="Times New Roman" w:hAnsi="Times New Roman" w:cs="Times New Roman"/>
          <w:color w:val="000000" w:themeColor="text1"/>
          <w:sz w:val="28"/>
          <w:szCs w:val="28"/>
          <w:lang w:eastAsia="ru-RU"/>
        </w:rPr>
        <w:t xml:space="preserve">, из них </w:t>
      </w:r>
      <w:r w:rsidR="008660DB" w:rsidRPr="005F33E7">
        <w:rPr>
          <w:rFonts w:ascii="Times New Roman" w:eastAsia="Times New Roman" w:hAnsi="Times New Roman" w:cs="Times New Roman"/>
          <w:color w:val="000000" w:themeColor="text1"/>
          <w:sz w:val="28"/>
          <w:szCs w:val="28"/>
          <w:lang w:eastAsia="ru-RU"/>
        </w:rPr>
        <w:t>1</w:t>
      </w:r>
      <w:r w:rsidR="00DF4E3B" w:rsidRPr="005F33E7">
        <w:rPr>
          <w:rFonts w:ascii="Times New Roman" w:eastAsia="Times New Roman" w:hAnsi="Times New Roman" w:cs="Times New Roman"/>
          <w:color w:val="000000" w:themeColor="text1"/>
          <w:sz w:val="28"/>
          <w:szCs w:val="28"/>
          <w:lang w:eastAsia="ru-RU"/>
        </w:rPr>
        <w:t>5 ком</w:t>
      </w:r>
      <w:r w:rsidR="008660DB" w:rsidRPr="005F33E7">
        <w:rPr>
          <w:rFonts w:ascii="Times New Roman" w:eastAsia="Times New Roman" w:hAnsi="Times New Roman" w:cs="Times New Roman"/>
          <w:color w:val="000000" w:themeColor="text1"/>
          <w:sz w:val="28"/>
          <w:szCs w:val="28"/>
          <w:lang w:eastAsia="ru-RU"/>
        </w:rPr>
        <w:t>бинированной</w:t>
      </w:r>
      <w:r w:rsidR="00DF4E3B" w:rsidRPr="005F33E7">
        <w:rPr>
          <w:rFonts w:ascii="Times New Roman" w:eastAsia="Times New Roman" w:hAnsi="Times New Roman" w:cs="Times New Roman"/>
          <w:color w:val="000000" w:themeColor="text1"/>
          <w:sz w:val="28"/>
          <w:szCs w:val="28"/>
          <w:lang w:eastAsia="ru-RU"/>
        </w:rPr>
        <w:t xml:space="preserve"> направленности.</w:t>
      </w:r>
    </w:p>
    <w:p w14:paraId="0AB64701" w14:textId="7614E51D" w:rsidR="008A5A8D" w:rsidRPr="005F33E7" w:rsidRDefault="008A5A8D" w:rsidP="001F5A52">
      <w:pPr>
        <w:pBdr>
          <w:bottom w:val="single" w:sz="4" w:space="0" w:color="auto"/>
        </w:pBdr>
        <w:shd w:val="clear" w:color="auto" w:fill="FFFFFF"/>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0000" w:themeColor="text1"/>
          <w:sz w:val="28"/>
          <w:szCs w:val="28"/>
          <w:lang w:eastAsia="ru-RU"/>
        </w:rPr>
        <w:t>В районе проживает </w:t>
      </w:r>
      <w:r w:rsidR="008660DB" w:rsidRPr="005F33E7">
        <w:rPr>
          <w:rFonts w:ascii="Times New Roman" w:eastAsia="Times New Roman" w:hAnsi="Times New Roman" w:cs="Times New Roman"/>
          <w:color w:val="000000" w:themeColor="text1"/>
          <w:sz w:val="28"/>
          <w:szCs w:val="28"/>
          <w:lang w:eastAsia="ru-RU"/>
        </w:rPr>
        <w:t>880</w:t>
      </w:r>
      <w:r w:rsidR="009936B4">
        <w:rPr>
          <w:rFonts w:ascii="Times New Roman" w:eastAsia="Times New Roman" w:hAnsi="Times New Roman" w:cs="Times New Roman"/>
          <w:color w:val="000000" w:themeColor="text1"/>
          <w:sz w:val="28"/>
          <w:szCs w:val="28"/>
          <w:lang w:eastAsia="ru-RU"/>
        </w:rPr>
        <w:t xml:space="preserve"> ( </w:t>
      </w:r>
      <w:r w:rsidR="009936B4" w:rsidRPr="00956974">
        <w:rPr>
          <w:rFonts w:ascii="Times New Roman" w:eastAsia="Times New Roman" w:hAnsi="Times New Roman" w:cs="Times New Roman"/>
          <w:color w:val="000000" w:themeColor="text1"/>
          <w:sz w:val="28"/>
          <w:szCs w:val="28"/>
          <w:lang w:eastAsia="ru-RU"/>
        </w:rPr>
        <w:t>1471</w:t>
      </w:r>
      <w:r w:rsidR="009936B4">
        <w:rPr>
          <w:rFonts w:ascii="Times New Roman" w:eastAsia="Times New Roman" w:hAnsi="Times New Roman" w:cs="Times New Roman"/>
          <w:color w:val="000000" w:themeColor="text1"/>
          <w:sz w:val="28"/>
          <w:szCs w:val="28"/>
          <w:lang w:eastAsia="ru-RU"/>
        </w:rPr>
        <w:t>)</w:t>
      </w:r>
      <w:r w:rsidR="008660DB" w:rsidRPr="005F33E7">
        <w:rPr>
          <w:rFonts w:ascii="Times New Roman" w:eastAsia="Times New Roman" w:hAnsi="Times New Roman" w:cs="Times New Roman"/>
          <w:color w:val="000000" w:themeColor="text1"/>
          <w:sz w:val="28"/>
          <w:szCs w:val="28"/>
          <w:lang w:eastAsia="ru-RU"/>
        </w:rPr>
        <w:t xml:space="preserve"> детей</w:t>
      </w:r>
      <w:r w:rsidRPr="005F33E7">
        <w:rPr>
          <w:rFonts w:ascii="Times New Roman" w:eastAsia="Times New Roman" w:hAnsi="Times New Roman" w:cs="Times New Roman"/>
          <w:color w:val="000000" w:themeColor="text1"/>
          <w:sz w:val="28"/>
          <w:szCs w:val="28"/>
          <w:lang w:eastAsia="ru-RU"/>
        </w:rPr>
        <w:t xml:space="preserve"> в возрасте от 0 до 7 лет.</w:t>
      </w:r>
    </w:p>
    <w:p w14:paraId="0DCE9662" w14:textId="26D0624B" w:rsidR="008A5A8D" w:rsidRPr="005F33E7" w:rsidRDefault="008A5A8D"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0000" w:themeColor="text1"/>
          <w:sz w:val="28"/>
          <w:szCs w:val="28"/>
          <w:lang w:eastAsia="ru-RU"/>
        </w:rPr>
        <w:t>        Охват детей услугами дошкольного образования на 31 декабря 202</w:t>
      </w:r>
      <w:r w:rsidR="008660DB" w:rsidRPr="005F33E7">
        <w:rPr>
          <w:rFonts w:ascii="Times New Roman" w:eastAsia="Times New Roman" w:hAnsi="Times New Roman" w:cs="Times New Roman"/>
          <w:color w:val="000000" w:themeColor="text1"/>
          <w:sz w:val="28"/>
          <w:szCs w:val="28"/>
          <w:lang w:eastAsia="ru-RU"/>
        </w:rPr>
        <w:t>2</w:t>
      </w:r>
      <w:r w:rsidRPr="005F33E7">
        <w:rPr>
          <w:rFonts w:ascii="Times New Roman" w:eastAsia="Times New Roman" w:hAnsi="Times New Roman" w:cs="Times New Roman"/>
          <w:color w:val="000000" w:themeColor="text1"/>
          <w:sz w:val="28"/>
          <w:szCs w:val="28"/>
          <w:lang w:eastAsia="ru-RU"/>
        </w:rPr>
        <w:t xml:space="preserve"> года составляет </w:t>
      </w:r>
      <w:r w:rsidR="002F1C9A" w:rsidRPr="005F33E7">
        <w:rPr>
          <w:rFonts w:ascii="Times New Roman" w:eastAsia="Times New Roman" w:hAnsi="Times New Roman" w:cs="Times New Roman"/>
          <w:color w:val="000000" w:themeColor="text1"/>
          <w:sz w:val="28"/>
          <w:szCs w:val="28"/>
          <w:lang w:eastAsia="ru-RU"/>
        </w:rPr>
        <w:t>5</w:t>
      </w:r>
      <w:r w:rsidR="008660DB" w:rsidRPr="005F33E7">
        <w:rPr>
          <w:rFonts w:ascii="Times New Roman" w:eastAsia="Times New Roman" w:hAnsi="Times New Roman" w:cs="Times New Roman"/>
          <w:color w:val="000000" w:themeColor="text1"/>
          <w:sz w:val="28"/>
          <w:szCs w:val="28"/>
          <w:lang w:eastAsia="ru-RU"/>
        </w:rPr>
        <w:t>59</w:t>
      </w:r>
      <w:r w:rsidRPr="005F33E7">
        <w:rPr>
          <w:rFonts w:ascii="Times New Roman" w:eastAsia="Times New Roman" w:hAnsi="Times New Roman" w:cs="Times New Roman"/>
          <w:color w:val="000000" w:themeColor="text1"/>
          <w:sz w:val="28"/>
          <w:szCs w:val="28"/>
          <w:lang w:eastAsia="ru-RU"/>
        </w:rPr>
        <w:t> </w:t>
      </w:r>
      <w:r w:rsidR="001D4A8C" w:rsidRPr="005F33E7">
        <w:rPr>
          <w:rFonts w:ascii="Times New Roman" w:eastAsia="Times New Roman" w:hAnsi="Times New Roman" w:cs="Times New Roman"/>
          <w:color w:val="000000" w:themeColor="text1"/>
          <w:sz w:val="28"/>
          <w:szCs w:val="28"/>
          <w:lang w:eastAsia="ru-RU"/>
        </w:rPr>
        <w:t>д</w:t>
      </w:r>
      <w:r w:rsidRPr="005F33E7">
        <w:rPr>
          <w:rFonts w:ascii="Times New Roman" w:eastAsia="Times New Roman" w:hAnsi="Times New Roman" w:cs="Times New Roman"/>
          <w:color w:val="000000" w:themeColor="text1"/>
          <w:sz w:val="28"/>
          <w:szCs w:val="28"/>
          <w:lang w:eastAsia="ru-RU"/>
        </w:rPr>
        <w:t xml:space="preserve">етей.   </w:t>
      </w:r>
    </w:p>
    <w:p w14:paraId="496BD6BD" w14:textId="6C33B6A0" w:rsidR="008A5A8D" w:rsidRPr="005F33E7" w:rsidRDefault="008A5A8D"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0000" w:themeColor="text1"/>
          <w:sz w:val="28"/>
          <w:szCs w:val="28"/>
          <w:lang w:eastAsia="ru-RU"/>
        </w:rPr>
        <w:lastRenderedPageBreak/>
        <w:t>         Численность детей дошкольного возраста, нуждающихся в устройстве в дошкольные образовательные организации по состоянию на 01 января 202</w:t>
      </w:r>
      <w:r w:rsidR="008660DB" w:rsidRPr="005F33E7">
        <w:rPr>
          <w:rFonts w:ascii="Times New Roman" w:eastAsia="Times New Roman" w:hAnsi="Times New Roman" w:cs="Times New Roman"/>
          <w:color w:val="000000" w:themeColor="text1"/>
          <w:sz w:val="28"/>
          <w:szCs w:val="28"/>
          <w:lang w:eastAsia="ru-RU"/>
        </w:rPr>
        <w:t>2</w:t>
      </w:r>
      <w:r w:rsidRPr="005F33E7">
        <w:rPr>
          <w:rFonts w:ascii="Times New Roman" w:eastAsia="Times New Roman" w:hAnsi="Times New Roman" w:cs="Times New Roman"/>
          <w:color w:val="000000" w:themeColor="text1"/>
          <w:sz w:val="28"/>
          <w:szCs w:val="28"/>
          <w:lang w:eastAsia="ru-RU"/>
        </w:rPr>
        <w:t xml:space="preserve"> года в возрасте от 0 до 7 лет – </w:t>
      </w:r>
      <w:r w:rsidR="008660DB" w:rsidRPr="005F33E7">
        <w:rPr>
          <w:rFonts w:ascii="Times New Roman" w:eastAsia="Times New Roman" w:hAnsi="Times New Roman" w:cs="Times New Roman"/>
          <w:color w:val="000000" w:themeColor="text1"/>
          <w:sz w:val="28"/>
          <w:szCs w:val="28"/>
          <w:lang w:eastAsia="ru-RU"/>
        </w:rPr>
        <w:t>95</w:t>
      </w:r>
      <w:r w:rsidRPr="005F33E7">
        <w:rPr>
          <w:rFonts w:ascii="Times New Roman" w:eastAsia="Times New Roman" w:hAnsi="Times New Roman" w:cs="Times New Roman"/>
          <w:color w:val="000000" w:themeColor="text1"/>
          <w:sz w:val="28"/>
          <w:szCs w:val="28"/>
          <w:lang w:eastAsia="ru-RU"/>
        </w:rPr>
        <w:t xml:space="preserve"> человек</w:t>
      </w:r>
      <w:r w:rsidRPr="005F33E7">
        <w:rPr>
          <w:rFonts w:ascii="Times New Roman" w:eastAsia="Times New Roman" w:hAnsi="Times New Roman" w:cs="Times New Roman"/>
          <w:b/>
          <w:bCs/>
          <w:color w:val="000000" w:themeColor="text1"/>
          <w:sz w:val="28"/>
          <w:szCs w:val="28"/>
          <w:lang w:eastAsia="ru-RU"/>
        </w:rPr>
        <w:t xml:space="preserve">.  </w:t>
      </w:r>
      <w:r w:rsidRPr="005F33E7">
        <w:rPr>
          <w:rFonts w:ascii="Times New Roman" w:eastAsia="Times New Roman" w:hAnsi="Times New Roman" w:cs="Times New Roman"/>
          <w:color w:val="000000" w:themeColor="text1"/>
          <w:sz w:val="28"/>
          <w:szCs w:val="28"/>
          <w:lang w:eastAsia="ru-RU"/>
        </w:rPr>
        <w:t xml:space="preserve">От 3 до 7 лет - </w:t>
      </w:r>
      <w:r w:rsidR="008660DB" w:rsidRPr="005F33E7">
        <w:rPr>
          <w:rFonts w:ascii="Times New Roman" w:eastAsia="Times New Roman" w:hAnsi="Times New Roman" w:cs="Times New Roman"/>
          <w:color w:val="000000" w:themeColor="text1"/>
          <w:sz w:val="28"/>
          <w:szCs w:val="28"/>
          <w:lang w:eastAsia="ru-RU"/>
        </w:rPr>
        <w:t>1</w:t>
      </w:r>
      <w:r w:rsidR="0001035A" w:rsidRPr="005F33E7">
        <w:rPr>
          <w:rFonts w:ascii="Times New Roman" w:eastAsia="Times New Roman" w:hAnsi="Times New Roman" w:cs="Times New Roman"/>
          <w:color w:val="000000" w:themeColor="text1"/>
          <w:sz w:val="28"/>
          <w:szCs w:val="28"/>
          <w:lang w:eastAsia="ru-RU"/>
        </w:rPr>
        <w:t>4</w:t>
      </w:r>
      <w:r w:rsidRPr="005F33E7">
        <w:rPr>
          <w:rFonts w:ascii="Times New Roman" w:eastAsia="Times New Roman" w:hAnsi="Times New Roman" w:cs="Times New Roman"/>
          <w:color w:val="000000" w:themeColor="text1"/>
          <w:sz w:val="28"/>
          <w:szCs w:val="28"/>
          <w:lang w:eastAsia="ru-RU"/>
        </w:rPr>
        <w:t xml:space="preserve"> человек (желаемая дата устройства – 202</w:t>
      </w:r>
      <w:r w:rsidR="008660DB" w:rsidRPr="005F33E7">
        <w:rPr>
          <w:rFonts w:ascii="Times New Roman" w:eastAsia="Times New Roman" w:hAnsi="Times New Roman" w:cs="Times New Roman"/>
          <w:color w:val="000000" w:themeColor="text1"/>
          <w:sz w:val="28"/>
          <w:szCs w:val="28"/>
          <w:lang w:eastAsia="ru-RU"/>
        </w:rPr>
        <w:t>3</w:t>
      </w:r>
      <w:r w:rsidRPr="005F33E7">
        <w:rPr>
          <w:rFonts w:ascii="Times New Roman" w:eastAsia="Times New Roman" w:hAnsi="Times New Roman" w:cs="Times New Roman"/>
          <w:color w:val="000000" w:themeColor="text1"/>
          <w:sz w:val="28"/>
          <w:szCs w:val="28"/>
          <w:lang w:eastAsia="ru-RU"/>
        </w:rPr>
        <w:t xml:space="preserve"> год).</w:t>
      </w:r>
    </w:p>
    <w:p w14:paraId="4919DFC9" w14:textId="2D866B70" w:rsidR="008A5A8D" w:rsidRPr="005F33E7" w:rsidRDefault="008A5A8D"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0000" w:themeColor="text1"/>
          <w:sz w:val="28"/>
          <w:szCs w:val="28"/>
          <w:lang w:eastAsia="ru-RU"/>
        </w:rPr>
        <w:t xml:space="preserve">          Общее количество мест в организациях, оказывающих услуги дошкольного образования – </w:t>
      </w:r>
      <w:r w:rsidR="0001035A" w:rsidRPr="005F33E7">
        <w:rPr>
          <w:rFonts w:ascii="Times New Roman" w:eastAsia="Times New Roman" w:hAnsi="Times New Roman" w:cs="Times New Roman"/>
          <w:color w:val="000000" w:themeColor="text1"/>
          <w:sz w:val="28"/>
          <w:szCs w:val="28"/>
          <w:lang w:eastAsia="ru-RU"/>
        </w:rPr>
        <w:t>740</w:t>
      </w:r>
      <w:r w:rsidRPr="005F33E7">
        <w:rPr>
          <w:rFonts w:ascii="Times New Roman" w:eastAsia="Times New Roman" w:hAnsi="Times New Roman" w:cs="Times New Roman"/>
          <w:color w:val="000000" w:themeColor="text1"/>
          <w:sz w:val="28"/>
          <w:szCs w:val="28"/>
          <w:lang w:eastAsia="ru-RU"/>
        </w:rPr>
        <w:t xml:space="preserve">, в том числе в детских садах – </w:t>
      </w:r>
      <w:r w:rsidR="0001035A" w:rsidRPr="005F33E7">
        <w:rPr>
          <w:rFonts w:ascii="Times New Roman" w:eastAsia="Times New Roman" w:hAnsi="Times New Roman" w:cs="Times New Roman"/>
          <w:color w:val="000000" w:themeColor="text1"/>
          <w:sz w:val="28"/>
          <w:szCs w:val="28"/>
          <w:lang w:eastAsia="ru-RU"/>
        </w:rPr>
        <w:t>314</w:t>
      </w:r>
      <w:r w:rsidRPr="005F33E7">
        <w:rPr>
          <w:rFonts w:ascii="Times New Roman" w:eastAsia="Times New Roman" w:hAnsi="Times New Roman" w:cs="Times New Roman"/>
          <w:color w:val="000000" w:themeColor="text1"/>
          <w:sz w:val="28"/>
          <w:szCs w:val="28"/>
          <w:lang w:eastAsia="ru-RU"/>
        </w:rPr>
        <w:t>, в общеобразовательных школах – 4</w:t>
      </w:r>
      <w:r w:rsidR="0001035A" w:rsidRPr="005F33E7">
        <w:rPr>
          <w:rFonts w:ascii="Times New Roman" w:eastAsia="Times New Roman" w:hAnsi="Times New Roman" w:cs="Times New Roman"/>
          <w:color w:val="000000" w:themeColor="text1"/>
          <w:sz w:val="28"/>
          <w:szCs w:val="28"/>
          <w:lang w:eastAsia="ru-RU"/>
        </w:rPr>
        <w:t>26</w:t>
      </w:r>
      <w:r w:rsidRPr="005F33E7">
        <w:rPr>
          <w:rFonts w:ascii="Times New Roman" w:eastAsia="Times New Roman" w:hAnsi="Times New Roman" w:cs="Times New Roman"/>
          <w:color w:val="000000" w:themeColor="text1"/>
          <w:sz w:val="28"/>
          <w:szCs w:val="28"/>
          <w:lang w:eastAsia="ru-RU"/>
        </w:rPr>
        <w:t>.</w:t>
      </w:r>
    </w:p>
    <w:p w14:paraId="78369E83" w14:textId="77777777" w:rsidR="000D2A1A" w:rsidRPr="005F33E7" w:rsidRDefault="008A5A8D"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0000" w:themeColor="text1"/>
          <w:sz w:val="28"/>
          <w:szCs w:val="28"/>
          <w:lang w:eastAsia="ru-RU"/>
        </w:rPr>
        <w:t xml:space="preserve">         Численность детей, нуждающихся в устройстве в дошкольные образовательные организации, составляет </w:t>
      </w:r>
      <w:r w:rsidR="009A445E" w:rsidRPr="005F33E7">
        <w:rPr>
          <w:rFonts w:ascii="Times New Roman" w:eastAsia="Times New Roman" w:hAnsi="Times New Roman" w:cs="Times New Roman"/>
          <w:color w:val="000000" w:themeColor="text1"/>
          <w:sz w:val="28"/>
          <w:szCs w:val="28"/>
          <w:lang w:eastAsia="ru-RU"/>
        </w:rPr>
        <w:t>95</w:t>
      </w:r>
      <w:r w:rsidR="00282A35" w:rsidRPr="005F33E7">
        <w:rPr>
          <w:rFonts w:ascii="Times New Roman" w:eastAsia="Times New Roman" w:hAnsi="Times New Roman" w:cs="Times New Roman"/>
          <w:color w:val="000000" w:themeColor="text1"/>
          <w:sz w:val="28"/>
          <w:szCs w:val="28"/>
          <w:lang w:eastAsia="ru-RU"/>
        </w:rPr>
        <w:t xml:space="preserve"> человек</w:t>
      </w:r>
      <w:r w:rsidRPr="005F33E7">
        <w:rPr>
          <w:rFonts w:ascii="Times New Roman" w:eastAsia="Times New Roman" w:hAnsi="Times New Roman" w:cs="Times New Roman"/>
          <w:color w:val="000000" w:themeColor="text1"/>
          <w:sz w:val="28"/>
          <w:szCs w:val="28"/>
          <w:lang w:eastAsia="ru-RU"/>
        </w:rPr>
        <w:t xml:space="preserve"> (электронная очередь), в том числе по возрастам: до 1 года – </w:t>
      </w:r>
      <w:r w:rsidR="0001035A" w:rsidRPr="005F33E7">
        <w:rPr>
          <w:rFonts w:ascii="Times New Roman" w:eastAsia="Times New Roman" w:hAnsi="Times New Roman" w:cs="Times New Roman"/>
          <w:color w:val="000000" w:themeColor="text1"/>
          <w:sz w:val="28"/>
          <w:szCs w:val="28"/>
          <w:lang w:eastAsia="ru-RU"/>
        </w:rPr>
        <w:t>7</w:t>
      </w:r>
      <w:r w:rsidRPr="005F33E7">
        <w:rPr>
          <w:rFonts w:ascii="Times New Roman" w:eastAsia="Times New Roman" w:hAnsi="Times New Roman" w:cs="Times New Roman"/>
          <w:color w:val="000000" w:themeColor="text1"/>
          <w:sz w:val="28"/>
          <w:szCs w:val="28"/>
          <w:lang w:eastAsia="ru-RU"/>
        </w:rPr>
        <w:t xml:space="preserve"> чел., от 1 года до 2 лет – </w:t>
      </w:r>
      <w:r w:rsidR="0001035A" w:rsidRPr="005F33E7">
        <w:rPr>
          <w:rFonts w:ascii="Times New Roman" w:eastAsia="Times New Roman" w:hAnsi="Times New Roman" w:cs="Times New Roman"/>
          <w:color w:val="000000" w:themeColor="text1"/>
          <w:sz w:val="28"/>
          <w:szCs w:val="28"/>
          <w:lang w:eastAsia="ru-RU"/>
        </w:rPr>
        <w:t>27</w:t>
      </w:r>
      <w:r w:rsidRPr="005F33E7">
        <w:rPr>
          <w:rFonts w:ascii="Times New Roman" w:eastAsia="Times New Roman" w:hAnsi="Times New Roman" w:cs="Times New Roman"/>
          <w:color w:val="000000" w:themeColor="text1"/>
          <w:sz w:val="28"/>
          <w:szCs w:val="28"/>
          <w:lang w:eastAsia="ru-RU"/>
        </w:rPr>
        <w:t xml:space="preserve"> чел., от 2 до 3 лет – </w:t>
      </w:r>
      <w:r w:rsidR="0001035A" w:rsidRPr="005F33E7">
        <w:rPr>
          <w:rFonts w:ascii="Times New Roman" w:eastAsia="Times New Roman" w:hAnsi="Times New Roman" w:cs="Times New Roman"/>
          <w:color w:val="000000" w:themeColor="text1"/>
          <w:sz w:val="28"/>
          <w:szCs w:val="28"/>
          <w:lang w:eastAsia="ru-RU"/>
        </w:rPr>
        <w:t>47</w:t>
      </w:r>
      <w:r w:rsidRPr="005F33E7">
        <w:rPr>
          <w:rFonts w:ascii="Times New Roman" w:eastAsia="Times New Roman" w:hAnsi="Times New Roman" w:cs="Times New Roman"/>
          <w:color w:val="000000" w:themeColor="text1"/>
          <w:sz w:val="28"/>
          <w:szCs w:val="28"/>
          <w:lang w:eastAsia="ru-RU"/>
        </w:rPr>
        <w:t xml:space="preserve"> чел., от 3 до 5 лет – </w:t>
      </w:r>
      <w:r w:rsidR="009A445E" w:rsidRPr="005F33E7">
        <w:rPr>
          <w:rFonts w:ascii="Times New Roman" w:eastAsia="Times New Roman" w:hAnsi="Times New Roman" w:cs="Times New Roman"/>
          <w:color w:val="000000" w:themeColor="text1"/>
          <w:sz w:val="28"/>
          <w:szCs w:val="28"/>
          <w:lang w:eastAsia="ru-RU"/>
        </w:rPr>
        <w:t>1</w:t>
      </w:r>
      <w:r w:rsidR="0001035A" w:rsidRPr="005F33E7">
        <w:rPr>
          <w:rFonts w:ascii="Times New Roman" w:eastAsia="Times New Roman" w:hAnsi="Times New Roman" w:cs="Times New Roman"/>
          <w:color w:val="000000" w:themeColor="text1"/>
          <w:sz w:val="28"/>
          <w:szCs w:val="28"/>
          <w:lang w:eastAsia="ru-RU"/>
        </w:rPr>
        <w:t>1</w:t>
      </w:r>
      <w:r w:rsidRPr="005F33E7">
        <w:rPr>
          <w:rFonts w:ascii="Times New Roman" w:eastAsia="Times New Roman" w:hAnsi="Times New Roman" w:cs="Times New Roman"/>
          <w:color w:val="000000" w:themeColor="text1"/>
          <w:sz w:val="28"/>
          <w:szCs w:val="28"/>
          <w:lang w:eastAsia="ru-RU"/>
        </w:rPr>
        <w:t xml:space="preserve">, от 5 до 7 лет- </w:t>
      </w:r>
      <w:r w:rsidR="0001035A" w:rsidRPr="005F33E7">
        <w:rPr>
          <w:rFonts w:ascii="Times New Roman" w:eastAsia="Times New Roman" w:hAnsi="Times New Roman" w:cs="Times New Roman"/>
          <w:color w:val="000000" w:themeColor="text1"/>
          <w:sz w:val="28"/>
          <w:szCs w:val="28"/>
          <w:lang w:eastAsia="ru-RU"/>
        </w:rPr>
        <w:t>3</w:t>
      </w:r>
      <w:r w:rsidRPr="005F33E7">
        <w:rPr>
          <w:rFonts w:ascii="Times New Roman" w:eastAsia="Times New Roman" w:hAnsi="Times New Roman" w:cs="Times New Roman"/>
          <w:color w:val="000000" w:themeColor="text1"/>
          <w:sz w:val="28"/>
          <w:szCs w:val="28"/>
          <w:lang w:eastAsia="ru-RU"/>
        </w:rPr>
        <w:t xml:space="preserve"> чел.</w:t>
      </w:r>
      <w:r w:rsidR="004A0B66" w:rsidRPr="005F33E7">
        <w:rPr>
          <w:rFonts w:ascii="Times New Roman" w:eastAsia="Times New Roman" w:hAnsi="Times New Roman" w:cs="Times New Roman"/>
          <w:color w:val="000000" w:themeColor="text1"/>
          <w:sz w:val="28"/>
          <w:szCs w:val="28"/>
          <w:lang w:eastAsia="ru-RU"/>
        </w:rPr>
        <w:t xml:space="preserve">     </w:t>
      </w:r>
    </w:p>
    <w:p w14:paraId="5E4CFEA1" w14:textId="1DF918BC" w:rsidR="004A0B66" w:rsidRPr="005F33E7" w:rsidRDefault="004A0B66"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F33E7">
        <w:rPr>
          <w:rFonts w:ascii="Times New Roman" w:eastAsia="Times New Roman" w:hAnsi="Times New Roman" w:cs="Times New Roman"/>
          <w:color w:val="000000" w:themeColor="text1"/>
          <w:sz w:val="28"/>
          <w:szCs w:val="28"/>
          <w:lang w:eastAsia="ru-RU"/>
        </w:rPr>
        <w:t>     В 2021 – 2022 учебном году удалось сохранить плановый показатель 100% охвата детей в возрасте от 3 до 7 лет дошкольным образованием. Таким образом, в нашем районе в полном объеме выполняется Указ Президента Российской Федерации в части обеспеченности местами детей данной возрастной категории.</w:t>
      </w:r>
    </w:p>
    <w:p w14:paraId="72C2031A" w14:textId="626C0CF6" w:rsidR="008A5A8D" w:rsidRPr="005F33E7"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color w:val="000000" w:themeColor="text1"/>
          <w:sz w:val="28"/>
          <w:szCs w:val="28"/>
          <w:lang w:eastAsia="ru-RU"/>
        </w:rPr>
        <w:t xml:space="preserve">      </w:t>
      </w:r>
      <w:r w:rsidR="001A3D20" w:rsidRPr="005F33E7">
        <w:rPr>
          <w:rFonts w:ascii="Times New Roman" w:eastAsia="Times New Roman" w:hAnsi="Times New Roman" w:cs="Times New Roman"/>
          <w:sz w:val="28"/>
          <w:szCs w:val="28"/>
          <w:lang w:eastAsia="ru-RU"/>
        </w:rPr>
        <w:t xml:space="preserve"> Дошкольные  образовательные  организации последовательно работают над реализацией федерального государственного  стандарта дошкольного  образования.</w:t>
      </w:r>
    </w:p>
    <w:p w14:paraId="52692347" w14:textId="5ED714B7" w:rsidR="002F1C9A" w:rsidRPr="005F33E7" w:rsidRDefault="000D2A1A" w:rsidP="001F5A52">
      <w:pPr>
        <w:spacing w:after="0" w:line="240" w:lineRule="auto"/>
        <w:ind w:firstLineChars="709" w:firstLine="1985"/>
        <w:jc w:val="both"/>
        <w:rPr>
          <w:rFonts w:ascii="Times New Roman" w:eastAsia="FreeSans"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w:t>
      </w:r>
      <w:r w:rsidR="002F1C9A" w:rsidRPr="005F33E7">
        <w:rPr>
          <w:rFonts w:ascii="Times New Roman" w:eastAsia="Times New Roman" w:hAnsi="Times New Roman" w:cs="Times New Roman"/>
          <w:sz w:val="28"/>
          <w:szCs w:val="28"/>
          <w:lang w:eastAsia="ru-RU"/>
        </w:rPr>
        <w:t>В течение 202</w:t>
      </w:r>
      <w:r w:rsidR="00E37BDF" w:rsidRPr="005F33E7">
        <w:rPr>
          <w:rFonts w:ascii="Times New Roman" w:eastAsia="Times New Roman" w:hAnsi="Times New Roman" w:cs="Times New Roman"/>
          <w:sz w:val="28"/>
          <w:szCs w:val="28"/>
          <w:lang w:eastAsia="ru-RU"/>
        </w:rPr>
        <w:t>2</w:t>
      </w:r>
      <w:r w:rsidR="002F1C9A" w:rsidRPr="005F33E7">
        <w:rPr>
          <w:rFonts w:ascii="Times New Roman" w:eastAsia="Times New Roman" w:hAnsi="Times New Roman" w:cs="Times New Roman"/>
          <w:sz w:val="28"/>
          <w:szCs w:val="28"/>
          <w:lang w:eastAsia="ru-RU"/>
        </w:rPr>
        <w:t xml:space="preserve"> года деятельность дошкольных образовательных организаций Кромского района была направлена на организацию системной работы по совершенствованию условий для реализации доступного, качественного обучения, воспитания и развития, формирование комфортной и безопасной социальной среды, становление вариативных форм дошкольного образования, развивающей предметно-пространственной среды, обеспечения психолого-педагогических условий реализации образовательной программы, соответствующих требованиям ФГОС ДО. </w:t>
      </w:r>
    </w:p>
    <w:p w14:paraId="267B3396" w14:textId="14DC3FA9" w:rsidR="002F1C9A" w:rsidRPr="005F33E7" w:rsidRDefault="002F1C9A" w:rsidP="001F5A52">
      <w:pPr>
        <w:spacing w:after="0" w:line="240" w:lineRule="auto"/>
        <w:ind w:firstLineChars="709" w:firstLine="1985"/>
        <w:jc w:val="both"/>
        <w:rPr>
          <w:rFonts w:ascii="Times New Roman" w:eastAsia="FreeSans" w:hAnsi="Times New Roman" w:cs="Times New Roman"/>
          <w:sz w:val="28"/>
          <w:szCs w:val="28"/>
          <w:lang w:eastAsia="ru-RU"/>
        </w:rPr>
      </w:pPr>
      <w:r w:rsidRPr="005F33E7">
        <w:rPr>
          <w:rFonts w:ascii="Times New Roman" w:eastAsia="FreeSans" w:hAnsi="Times New Roman" w:cs="Times New Roman"/>
          <w:sz w:val="28"/>
          <w:szCs w:val="28"/>
          <w:lang w:eastAsia="ru-RU"/>
        </w:rPr>
        <w:tab/>
      </w:r>
      <w:r w:rsidR="00057D7F" w:rsidRPr="005F33E7">
        <w:rPr>
          <w:rFonts w:ascii="Times New Roman" w:eastAsia="Times New Roman" w:hAnsi="Times New Roman" w:cs="Times New Roman"/>
          <w:sz w:val="28"/>
          <w:szCs w:val="28"/>
          <w:lang w:eastAsia="ru-RU"/>
        </w:rPr>
        <w:t>Деятельность дошкольных образовательных учреждений района направлена на постоянный поиск новых технологий и форм работы с детьми, педагогическими кадрами, родителями с целью поддержки и более полного использования учебно-воспитательного потенциала образовательных учреждений.</w:t>
      </w:r>
    </w:p>
    <w:p w14:paraId="5F76BE55" w14:textId="145C5C26" w:rsidR="002F1C9A" w:rsidRPr="005F33E7" w:rsidRDefault="002F1C9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Материально - техническое обеспечение дошкольных образовательных организаций в основном соответствует СанПиН 2.4.3648-20 «Санитарно-эпидемиологические требования к организациям воспитания и обучения, отдыха и оздоровления детей и молодежи»: имеются групповые ячейки, помещения пищеблока,  кабинет заведующей, прачечная, кладовые, кабинет для технического персонала, кабинет логопеда («Детский сад №1», «Детский сад №2», «Детский сад №3»), музыкальный зал («Детский сад №1», «Детский сад №3»), спортивный зал («Детский сад №3»), спортивные площадки, прогулочные и игровые площадки с теневыми навесами на территории дошкольных организаций. </w:t>
      </w:r>
    </w:p>
    <w:p w14:paraId="6970AF99" w14:textId="77777777" w:rsidR="002F1C9A" w:rsidRPr="005F33E7" w:rsidRDefault="002F1C9A" w:rsidP="001F5A52">
      <w:pPr>
        <w:spacing w:after="0" w:line="240" w:lineRule="auto"/>
        <w:ind w:firstLineChars="709" w:firstLine="1985"/>
        <w:jc w:val="both"/>
        <w:rPr>
          <w:rFonts w:ascii="Times New Roman" w:eastAsia="Times New Roman" w:hAnsi="Times New Roman" w:cs="Times New Roman"/>
          <w:b/>
          <w:bCs/>
          <w:sz w:val="28"/>
          <w:szCs w:val="28"/>
          <w:lang w:eastAsia="ru-RU"/>
        </w:rPr>
      </w:pPr>
      <w:r w:rsidRPr="005F33E7">
        <w:rPr>
          <w:rFonts w:ascii="Times New Roman" w:eastAsia="Times New Roman" w:hAnsi="Times New Roman" w:cs="Times New Roman"/>
          <w:sz w:val="28"/>
          <w:szCs w:val="28"/>
          <w:lang w:eastAsia="ru-RU"/>
        </w:rPr>
        <w:t xml:space="preserve">Дошкольные образовательные организации и группы дошкольного образования общеобразовательных организаций подключены к сети Интернет, имеют компьютеры, телевизоры, аудиоматериалы для работы с детьми, созданы сайты в МБДОУ «Детский сад №1», «Детский сад №2», «Детский сад №3». </w:t>
      </w:r>
    </w:p>
    <w:p w14:paraId="230D6FED" w14:textId="31EC42D8" w:rsidR="002F1C9A" w:rsidRPr="005F33E7" w:rsidRDefault="002F1C9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lastRenderedPageBreak/>
        <w:t>Финансово-хозяйственная деятельность дошкольных образовательных организаций осуществлялась в соответствии с планом финансово-хозяйственной деятельности. Источником формирования финансовых ресурсов являлись бюджетные и внебюджетные средства, средства родителей. Образовательные организации самостоятельно распоряжались денежными средствами, используя их на улучшение материально-технической базы,  условий</w:t>
      </w:r>
      <w:r w:rsidR="00C44EA1" w:rsidRPr="005F33E7">
        <w:rPr>
          <w:rFonts w:ascii="Times New Roman" w:eastAsia="Times New Roman" w:hAnsi="Times New Roman" w:cs="Times New Roman"/>
          <w:sz w:val="28"/>
          <w:szCs w:val="28"/>
          <w:lang w:eastAsia="ru-RU"/>
        </w:rPr>
        <w:t xml:space="preserve"> </w:t>
      </w:r>
      <w:r w:rsidRPr="005F33E7">
        <w:rPr>
          <w:rFonts w:ascii="Times New Roman" w:eastAsia="Times New Roman" w:hAnsi="Times New Roman" w:cs="Times New Roman"/>
          <w:sz w:val="28"/>
          <w:szCs w:val="28"/>
          <w:lang w:eastAsia="ru-RU"/>
        </w:rPr>
        <w:t>работы с детьми,  на выплаты компенсационного и стимулирующего характера работникам.</w:t>
      </w:r>
    </w:p>
    <w:p w14:paraId="558BADCA" w14:textId="717988EC" w:rsidR="002F1C9A" w:rsidRPr="005F33E7" w:rsidRDefault="002F1C9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Денежные средства, выделенные на содержание дошкольных организаций, расходовались своевременно и в полном объеме на оплату труда сотрудников и оплату счетов по договорам, в том числе за коммунальные услуги, услуги телефонной связи, техническое обслуживание и ремонт автоматической пожарной сигнализации, охранные услуги, выполнение работ по дезинфекции, дезинсекции, дератизации, аварийно-техническое обслуживание и текущий ремонт объектов инженерной инфраструктуры.</w:t>
      </w:r>
    </w:p>
    <w:p w14:paraId="6A96FE4A" w14:textId="77777777" w:rsidR="002F1C9A" w:rsidRPr="005F33E7" w:rsidRDefault="002F1C9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Дополнительных платных услуг дошкольные образовательные организации не оказывали, других источников доходов не было.</w:t>
      </w:r>
    </w:p>
    <w:p w14:paraId="3DA649E7" w14:textId="77777777" w:rsidR="002F1C9A" w:rsidRPr="005F33E7" w:rsidRDefault="002F1C9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   </w:t>
      </w:r>
    </w:p>
    <w:p w14:paraId="2F6E07C6" w14:textId="7D5718A3" w:rsidR="002F1C9A" w:rsidRPr="005F33E7" w:rsidRDefault="002F1C9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Вся деятельность системы дошкольного образования нацелена на то, чтобы обеспечить каждому дошкольнику тот уровень развития, который позволил бы ему быть успешным при обучении в начальной школе и на последующих ступенях обучения.</w:t>
      </w:r>
      <w:bookmarkStart w:id="0" w:name="_Hlk94530529"/>
      <w:r w:rsidR="005E2243" w:rsidRPr="005F33E7">
        <w:rPr>
          <w:rFonts w:ascii="Times New Roman" w:eastAsia="Times New Roman" w:hAnsi="Times New Roman" w:cs="Times New Roman"/>
          <w:sz w:val="28"/>
          <w:szCs w:val="28"/>
          <w:lang w:eastAsia="ru-RU"/>
        </w:rPr>
        <w:t xml:space="preserve"> </w:t>
      </w:r>
      <w:bookmarkEnd w:id="0"/>
    </w:p>
    <w:p w14:paraId="2B2CFD24" w14:textId="21E364E4" w:rsidR="002F1C9A" w:rsidRPr="005F33E7" w:rsidRDefault="00467A6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F33E7">
        <w:rPr>
          <w:rFonts w:ascii="Times New Roman" w:eastAsia="Times New Roman" w:hAnsi="Times New Roman" w:cs="Times New Roman"/>
          <w:sz w:val="28"/>
          <w:szCs w:val="28"/>
          <w:lang w:eastAsia="ru-RU"/>
        </w:rPr>
        <w:t xml:space="preserve">     Таким образом, действующая  система дошкольного образования обеспечивает доступность дошкольного образования,  предоставляя  образовательные услуги с учётом возрастных и индивидуальных особенностей развития ребёнка и  потребностей родителей (законных представителей).</w:t>
      </w:r>
    </w:p>
    <w:p w14:paraId="596E010A" w14:textId="77777777" w:rsidR="003878A9" w:rsidRDefault="003878A9" w:rsidP="001F5A52">
      <w:pPr>
        <w:spacing w:after="0" w:line="240" w:lineRule="auto"/>
        <w:ind w:firstLineChars="709" w:firstLine="1993"/>
        <w:rPr>
          <w:rFonts w:ascii="Times New Roman" w:eastAsia="Times New Roman" w:hAnsi="Times New Roman" w:cs="Times New Roman"/>
          <w:b/>
          <w:bCs/>
          <w:sz w:val="28"/>
          <w:szCs w:val="28"/>
          <w:lang w:eastAsia="ru-RU"/>
        </w:rPr>
      </w:pPr>
    </w:p>
    <w:p w14:paraId="67379BEE" w14:textId="7B288A2D" w:rsidR="00B4275E" w:rsidRPr="005F33E7" w:rsidRDefault="00B4275E" w:rsidP="001F5A52">
      <w:pPr>
        <w:spacing w:after="0" w:line="240" w:lineRule="auto"/>
        <w:ind w:firstLineChars="709" w:firstLine="1993"/>
        <w:jc w:val="center"/>
        <w:rPr>
          <w:rFonts w:ascii="Times New Roman" w:eastAsia="Times New Roman" w:hAnsi="Times New Roman" w:cs="Times New Roman"/>
          <w:b/>
          <w:bCs/>
          <w:sz w:val="28"/>
          <w:szCs w:val="28"/>
          <w:lang w:eastAsia="ru-RU"/>
        </w:rPr>
      </w:pPr>
      <w:r w:rsidRPr="00EF640F">
        <w:rPr>
          <w:rFonts w:ascii="Times New Roman" w:eastAsia="Times New Roman" w:hAnsi="Times New Roman" w:cs="Times New Roman"/>
          <w:b/>
          <w:bCs/>
          <w:sz w:val="28"/>
          <w:szCs w:val="28"/>
          <w:lang w:eastAsia="ru-RU"/>
        </w:rPr>
        <w:t>3.</w:t>
      </w:r>
      <w:r w:rsidR="00467A6C" w:rsidRPr="005F33E7">
        <w:rPr>
          <w:rFonts w:ascii="Times New Roman" w:hAnsi="Times New Roman" w:cs="Times New Roman"/>
          <w:sz w:val="28"/>
          <w:szCs w:val="28"/>
        </w:rPr>
        <w:t xml:space="preserve"> </w:t>
      </w:r>
      <w:r w:rsidR="00467A6C" w:rsidRPr="005F33E7">
        <w:rPr>
          <w:rFonts w:ascii="Times New Roman" w:eastAsia="Times New Roman" w:hAnsi="Times New Roman" w:cs="Times New Roman"/>
          <w:b/>
          <w:bCs/>
          <w:sz w:val="28"/>
          <w:szCs w:val="28"/>
          <w:lang w:eastAsia="ru-RU"/>
        </w:rPr>
        <w:t>Организация обучения и оказания  психолого-педагогической помощи  детям с особыми образовательными потребностями  в образовательных организациях</w:t>
      </w:r>
      <w:r w:rsidR="000D2A1A" w:rsidRPr="005F33E7">
        <w:rPr>
          <w:rFonts w:ascii="Times New Roman" w:eastAsia="Times New Roman" w:hAnsi="Times New Roman" w:cs="Times New Roman"/>
          <w:b/>
          <w:bCs/>
          <w:sz w:val="28"/>
          <w:szCs w:val="28"/>
          <w:lang w:eastAsia="ru-RU"/>
        </w:rPr>
        <w:t>.</w:t>
      </w:r>
    </w:p>
    <w:p w14:paraId="7B265A89" w14:textId="66EE11C0" w:rsidR="00057D7F" w:rsidRPr="005F33E7" w:rsidRDefault="00B4275E"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57D7F" w:rsidRPr="005F33E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6C3C99" w14:textId="77777777" w:rsidR="00057D7F" w:rsidRPr="005F33E7" w:rsidRDefault="00057D7F" w:rsidP="001F5A52">
      <w:pPr>
        <w:spacing w:after="0" w:line="240" w:lineRule="auto"/>
        <w:ind w:firstLineChars="709" w:firstLine="1985"/>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Система образования – это динамичная структура, которая подвержена постоянным изменениям, направленным на развитие с учетом запросов общества.</w:t>
      </w:r>
    </w:p>
    <w:p w14:paraId="6DF66FD0" w14:textId="08C641F8" w:rsidR="00F372FC" w:rsidRPr="005F33E7" w:rsidRDefault="009F71E8" w:rsidP="001F5A52">
      <w:pPr>
        <w:spacing w:after="0" w:line="240" w:lineRule="auto"/>
        <w:ind w:firstLineChars="709" w:firstLine="1985"/>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72FC" w:rsidRPr="005F33E7">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общеобразовательных организациях созданы условия для удовлетворения запросов и потребностей детей и их родителей в образовательных программах начального общего, основного общего, среднего общего образования. Кроме основных общеобразовательных программ, школы работают по </w:t>
      </w:r>
      <w:r w:rsidR="00F372FC" w:rsidRPr="005F33E7">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адаптированным основным общеобразовательным программам для детей с ограниченными возможностями здоровья. </w:t>
      </w:r>
    </w:p>
    <w:p w14:paraId="222C7F24" w14:textId="77777777" w:rsidR="00F372FC" w:rsidRPr="005F33E7" w:rsidRDefault="00F372FC" w:rsidP="001F5A52">
      <w:pPr>
        <w:spacing w:after="0" w:line="240" w:lineRule="auto"/>
        <w:ind w:firstLineChars="709" w:firstLine="1985"/>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системе образования обучению детей с ограниченными возможностями здоровья, в том числе детей-инвалидов, уделяется особое внимание и  созданы необходимые условия для получения ими общего  образования. </w:t>
      </w:r>
    </w:p>
    <w:p w14:paraId="2016563B" w14:textId="77777777" w:rsidR="00F372FC" w:rsidRPr="005F33E7" w:rsidRDefault="00F372FC" w:rsidP="001F5A52">
      <w:pPr>
        <w:spacing w:after="0" w:line="240" w:lineRule="auto"/>
        <w:ind w:firstLineChars="709" w:firstLine="1985"/>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В соответствии с частью 16 статьи 2 Федерального закона                                 от 29 декабря 2012 года  №273-ФЗ «Об образовании в РФ», статус «ребёнок с ограниченными возможностями здоровья» устанавливает  психолого-медико-педагогическая комиссия для  создания необходимых специальных образовательных  условий данной категории детей.</w:t>
      </w:r>
    </w:p>
    <w:p w14:paraId="740DAECE" w14:textId="6F8EC74D" w:rsidR="002E5014" w:rsidRPr="002E5014" w:rsidRDefault="00F372FC"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014"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состоянию на 31 декабря 2022 года в образовательных организациях Кромского получают образовательные услуги </w:t>
      </w:r>
      <w:r w:rsid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r w:rsidR="002E5014"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детей</w:t>
      </w:r>
      <w:r w:rsid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(68 – 2021 г.)</w:t>
      </w:r>
      <w:r w:rsidR="002E5014"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ограниченными возможностями здоровья  из них 23</w:t>
      </w:r>
      <w:r w:rsid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 – 2021 г.)</w:t>
      </w:r>
      <w:r w:rsidR="002E5014"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детей-инвалидов.</w:t>
      </w:r>
      <w:r w:rsidR="002C6B8C" w:rsidRP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Происходит увеличение количества детей с   ограниченными возможностями здоровья на 22,8%</w:t>
      </w:r>
      <w:r w:rsid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6B8C" w:rsidRP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6B8C" w:rsidRP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человек), в том числе детей - инвалидов на 4,4%</w:t>
      </w:r>
      <w:r w:rsid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6B8C" w:rsidRPr="002C6B8C">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человек).</w:t>
      </w:r>
    </w:p>
    <w:p w14:paraId="4BF8017B" w14:textId="77777777" w:rsidR="002E5014" w:rsidRPr="002E5014" w:rsidRDefault="002E5014"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школах получают образовательные услуги 66 детей с  ограниченными возможностями здоровья, из  них   16   детей-инвалидов (в МБОУ «</w:t>
      </w:r>
      <w:proofErr w:type="spellStart"/>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Вожовская</w:t>
      </w:r>
      <w:proofErr w:type="spellEnd"/>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СОШ» - 1 чел., в МБОУ «Кромская СОШ» - 6 чел., в МБОУ «Кромская НОШ» - 5 чел., в МБОУ КР ОО «Черкасская СОШ» - 2 чел., в МБОУ КР ОО «Коровье-</w:t>
      </w:r>
      <w:proofErr w:type="spellStart"/>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Болотовская</w:t>
      </w:r>
      <w:proofErr w:type="spellEnd"/>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СОШ» - 1 чел., МБОУ КР ОО «Шаховская СОШ»-1 чел.,  ). 10 человек обучаются на дому (2 в МБОУ КР ОО «Кромская СОШ»,  7 в МБОУ КР ОО «Кромская НОШ», 1 чел МБОУ КР ОО «Коровье-</w:t>
      </w:r>
      <w:proofErr w:type="spellStart"/>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Болотовская</w:t>
      </w:r>
      <w:proofErr w:type="spellEnd"/>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СОШ» ). </w:t>
      </w:r>
    </w:p>
    <w:p w14:paraId="560F5163" w14:textId="723AC60B" w:rsidR="002C6B8C" w:rsidRDefault="002E5014"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дошкольных группах воспитывается 22 ребенка с  ограниченными возможностями здоровья, из них 7 детей-инвалидов (МБОУ КР ОО «Кромская НОШ»-3 чел., МБОУ КР ОО «Шаховская СОШ»-1 чел.,  МБДОУ Детский сад № 2-1 чел., МБДОУ Детский сад  № 3 – 2 чел.).</w:t>
      </w:r>
    </w:p>
    <w:p w14:paraId="19D73E02" w14:textId="77777777" w:rsidR="002E5014" w:rsidRDefault="002E5014" w:rsidP="001F5A52">
      <w:pPr>
        <w:spacing w:after="0" w:line="240" w:lineRule="auto"/>
        <w:ind w:firstLineChars="709" w:firstLine="1985"/>
        <w:jc w:val="center"/>
        <w:rPr>
          <w:rFonts w:ascii="Times New Roman" w:eastAsia="Times New Roman" w:hAnsi="Times New Roman" w:cs="Times New Roman"/>
          <w:sz w:val="28"/>
          <w:szCs w:val="28"/>
          <w:u w:val="single"/>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8"/>
          <w:szCs w:val="28"/>
          <w:u w:val="single"/>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Информация об обучении детей с ограниченными возможностями здоровья  по образовательным программам</w:t>
      </w:r>
    </w:p>
    <w:p w14:paraId="1E8E4B70" w14:textId="77777777" w:rsidR="0000072D" w:rsidRPr="002E5014" w:rsidRDefault="0000072D" w:rsidP="001F5A52">
      <w:pPr>
        <w:spacing w:after="0" w:line="240" w:lineRule="auto"/>
        <w:ind w:firstLineChars="709" w:firstLine="1985"/>
        <w:jc w:val="center"/>
        <w:rPr>
          <w:rFonts w:ascii="Times New Roman" w:eastAsia="Times New Roman" w:hAnsi="Times New Roman" w:cs="Times New Roman"/>
          <w:sz w:val="28"/>
          <w:szCs w:val="28"/>
          <w:u w:val="single"/>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8"/>
        <w:tblW w:w="10173" w:type="dxa"/>
        <w:tblLook w:val="04A0" w:firstRow="1" w:lastRow="0" w:firstColumn="1" w:lastColumn="0" w:noHBand="0" w:noVBand="1"/>
      </w:tblPr>
      <w:tblGrid>
        <w:gridCol w:w="2471"/>
        <w:gridCol w:w="5304"/>
        <w:gridCol w:w="2398"/>
      </w:tblGrid>
      <w:tr w:rsidR="002E5014" w:rsidRPr="002E5014" w14:paraId="22FBD3B9" w14:textId="77777777" w:rsidTr="002E5014">
        <w:tc>
          <w:tcPr>
            <w:tcW w:w="1242" w:type="dxa"/>
          </w:tcPr>
          <w:p w14:paraId="717283A7" w14:textId="77777777" w:rsidR="002E5014" w:rsidRPr="002E5014" w:rsidRDefault="002E5014" w:rsidP="001F5A52">
            <w:pPr>
              <w:ind w:firstLineChars="709" w:firstLine="1702"/>
              <w:jc w:val="center"/>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w:t>
            </w:r>
          </w:p>
        </w:tc>
        <w:tc>
          <w:tcPr>
            <w:tcW w:w="6663" w:type="dxa"/>
          </w:tcPr>
          <w:p w14:paraId="51318EF5" w14:textId="77777777" w:rsidR="002E5014" w:rsidRPr="002E5014" w:rsidRDefault="002E5014" w:rsidP="001F5A52">
            <w:pPr>
              <w:ind w:firstLineChars="709" w:firstLine="1702"/>
              <w:jc w:val="center"/>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Образовательная программа</w:t>
            </w:r>
          </w:p>
        </w:tc>
        <w:tc>
          <w:tcPr>
            <w:tcW w:w="2268" w:type="dxa"/>
          </w:tcPr>
          <w:p w14:paraId="75463F6B" w14:textId="77777777" w:rsidR="002E5014" w:rsidRPr="002E5014" w:rsidRDefault="002E5014" w:rsidP="001F5A52">
            <w:pPr>
              <w:ind w:firstLineChars="709" w:firstLine="1702"/>
              <w:jc w:val="center"/>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Кол-во обучающихся</w:t>
            </w:r>
          </w:p>
        </w:tc>
      </w:tr>
      <w:tr w:rsidR="002E5014" w:rsidRPr="002E5014" w14:paraId="7C42E4B0" w14:textId="77777777" w:rsidTr="002E5014">
        <w:tc>
          <w:tcPr>
            <w:tcW w:w="1242" w:type="dxa"/>
          </w:tcPr>
          <w:p w14:paraId="31F630C2"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
        </w:tc>
        <w:tc>
          <w:tcPr>
            <w:tcW w:w="6663" w:type="dxa"/>
          </w:tcPr>
          <w:p w14:paraId="4CB94011"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Адаптированная основная общеобразовательная  программа для детей с задержкой психического развития </w:t>
            </w:r>
          </w:p>
        </w:tc>
        <w:tc>
          <w:tcPr>
            <w:tcW w:w="2268" w:type="dxa"/>
          </w:tcPr>
          <w:p w14:paraId="79DBB1DA"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чел.</w:t>
            </w:r>
          </w:p>
        </w:tc>
      </w:tr>
      <w:tr w:rsidR="002E5014" w:rsidRPr="002E5014" w14:paraId="73BB4BD0" w14:textId="77777777" w:rsidTr="002E5014">
        <w:tc>
          <w:tcPr>
            <w:tcW w:w="1242" w:type="dxa"/>
          </w:tcPr>
          <w:p w14:paraId="2D4C34BE"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663" w:type="dxa"/>
          </w:tcPr>
          <w:p w14:paraId="5F9019CA"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умственностью отсталостью</w:t>
            </w:r>
          </w:p>
        </w:tc>
        <w:tc>
          <w:tcPr>
            <w:tcW w:w="2268" w:type="dxa"/>
          </w:tcPr>
          <w:p w14:paraId="363A4023"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чел.</w:t>
            </w:r>
          </w:p>
        </w:tc>
      </w:tr>
      <w:tr w:rsidR="002E5014" w:rsidRPr="002E5014" w14:paraId="3EDC97C5" w14:textId="77777777" w:rsidTr="002E5014">
        <w:tc>
          <w:tcPr>
            <w:tcW w:w="1242" w:type="dxa"/>
          </w:tcPr>
          <w:p w14:paraId="7358673E"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6663" w:type="dxa"/>
          </w:tcPr>
          <w:p w14:paraId="217D98F5"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нарушением аутистического спектра</w:t>
            </w:r>
          </w:p>
        </w:tc>
        <w:tc>
          <w:tcPr>
            <w:tcW w:w="2268" w:type="dxa"/>
          </w:tcPr>
          <w:p w14:paraId="6A61A3FA"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чел.  </w:t>
            </w:r>
          </w:p>
        </w:tc>
      </w:tr>
      <w:tr w:rsidR="002E5014" w:rsidRPr="002E5014" w14:paraId="5FA8EF01" w14:textId="77777777" w:rsidTr="002E5014">
        <w:tc>
          <w:tcPr>
            <w:tcW w:w="1242" w:type="dxa"/>
          </w:tcPr>
          <w:p w14:paraId="2FB73443"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p>
        </w:tc>
        <w:tc>
          <w:tcPr>
            <w:tcW w:w="6663" w:type="dxa"/>
          </w:tcPr>
          <w:p w14:paraId="225CC40F"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тяжёлым нарушением речи</w:t>
            </w:r>
          </w:p>
        </w:tc>
        <w:tc>
          <w:tcPr>
            <w:tcW w:w="2268" w:type="dxa"/>
          </w:tcPr>
          <w:p w14:paraId="5BDA457F"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чел.</w:t>
            </w:r>
          </w:p>
        </w:tc>
      </w:tr>
      <w:tr w:rsidR="002E5014" w:rsidRPr="002E5014" w14:paraId="1FF8AC3F" w14:textId="77777777" w:rsidTr="002E5014">
        <w:tc>
          <w:tcPr>
            <w:tcW w:w="1242" w:type="dxa"/>
          </w:tcPr>
          <w:p w14:paraId="6EE5D958"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663" w:type="dxa"/>
          </w:tcPr>
          <w:p w14:paraId="02CFF8F6"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слабослышащих и позднооглохших детей</w:t>
            </w:r>
          </w:p>
        </w:tc>
        <w:tc>
          <w:tcPr>
            <w:tcW w:w="2268" w:type="dxa"/>
          </w:tcPr>
          <w:p w14:paraId="7F8EAFBC" w14:textId="77777777" w:rsidR="002E5014" w:rsidRPr="002E5014" w:rsidRDefault="002E5014" w:rsidP="001F5A52">
            <w:pPr>
              <w:ind w:firstLineChars="709" w:firstLine="1702"/>
              <w:jc w:val="both"/>
              <w:rPr>
                <w:rFonts w:ascii="Times New Roman" w:eastAsia="Times New Roman" w:hAnsi="Times New Roman" w:cs="Times New Roman"/>
                <w:i/>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чел.</w:t>
            </w:r>
          </w:p>
        </w:tc>
      </w:tr>
      <w:tr w:rsidR="002E5014" w:rsidRPr="002E5014" w14:paraId="4FCD6ED1" w14:textId="77777777" w:rsidTr="002E5014">
        <w:tc>
          <w:tcPr>
            <w:tcW w:w="1242" w:type="dxa"/>
          </w:tcPr>
          <w:p w14:paraId="21F4BB7D" w14:textId="77777777" w:rsidR="002E5014" w:rsidRPr="002E5014" w:rsidRDefault="002E5014" w:rsidP="001F5A52">
            <w:pPr>
              <w:ind w:firstLineChars="709" w:firstLine="1702"/>
              <w:jc w:val="both"/>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6663" w:type="dxa"/>
          </w:tcPr>
          <w:p w14:paraId="44C972A4" w14:textId="77777777" w:rsidR="002E5014" w:rsidRPr="002E5014" w:rsidRDefault="002E5014"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w:t>
            </w: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нарушениями опорно-двигательного аппарата</w:t>
            </w:r>
          </w:p>
        </w:tc>
        <w:tc>
          <w:tcPr>
            <w:tcW w:w="2268" w:type="dxa"/>
          </w:tcPr>
          <w:p w14:paraId="7F3FDB4F" w14:textId="77777777" w:rsidR="002E5014" w:rsidRPr="002E5014" w:rsidRDefault="002E5014"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чел.</w:t>
            </w:r>
          </w:p>
        </w:tc>
      </w:tr>
      <w:tr w:rsidR="002E5014" w:rsidRPr="002E5014" w14:paraId="5EC12EAD" w14:textId="77777777" w:rsidTr="002E5014">
        <w:tc>
          <w:tcPr>
            <w:tcW w:w="1242" w:type="dxa"/>
          </w:tcPr>
          <w:p w14:paraId="1721315A" w14:textId="77777777" w:rsidR="002E5014" w:rsidRPr="002E5014" w:rsidRDefault="002E5014" w:rsidP="001F5A52">
            <w:pPr>
              <w:ind w:firstLineChars="709" w:firstLine="1702"/>
              <w:jc w:val="both"/>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6663" w:type="dxa"/>
          </w:tcPr>
          <w:p w14:paraId="6F6F12F9" w14:textId="77777777" w:rsidR="002E5014" w:rsidRPr="002E5014" w:rsidRDefault="002E5014"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нарушением зрения (ОВЗ)</w:t>
            </w:r>
          </w:p>
        </w:tc>
        <w:tc>
          <w:tcPr>
            <w:tcW w:w="2268" w:type="dxa"/>
          </w:tcPr>
          <w:p w14:paraId="1337CD07" w14:textId="77777777" w:rsidR="002E5014" w:rsidRPr="002E5014" w:rsidRDefault="002E5014"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чел.</w:t>
            </w:r>
          </w:p>
        </w:tc>
      </w:tr>
      <w:tr w:rsidR="002E5014" w:rsidRPr="002E5014" w14:paraId="4270C5DC" w14:textId="77777777" w:rsidTr="002E5014">
        <w:tc>
          <w:tcPr>
            <w:tcW w:w="1242" w:type="dxa"/>
          </w:tcPr>
          <w:p w14:paraId="34289856" w14:textId="77777777" w:rsidR="002E5014" w:rsidRPr="002E5014" w:rsidRDefault="002E5014" w:rsidP="001F5A52">
            <w:pPr>
              <w:ind w:firstLineChars="709" w:firstLine="1702"/>
              <w:jc w:val="both"/>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6663" w:type="dxa"/>
          </w:tcPr>
          <w:p w14:paraId="1468EDE4" w14:textId="77777777" w:rsidR="002E5014" w:rsidRPr="002E5014" w:rsidRDefault="002E5014"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Общеобразовательная  программа (не требует разработки адаптированной программы)  </w:t>
            </w:r>
          </w:p>
        </w:tc>
        <w:tc>
          <w:tcPr>
            <w:tcW w:w="2268" w:type="dxa"/>
          </w:tcPr>
          <w:p w14:paraId="187B04B8" w14:textId="77777777" w:rsidR="002E5014" w:rsidRPr="002E5014" w:rsidRDefault="002E5014"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чел.</w:t>
            </w:r>
          </w:p>
        </w:tc>
      </w:tr>
      <w:tr w:rsidR="0000072D" w:rsidRPr="002E5014" w14:paraId="5957D857" w14:textId="77777777" w:rsidTr="00E51FA9">
        <w:tc>
          <w:tcPr>
            <w:tcW w:w="7905" w:type="dxa"/>
            <w:gridSpan w:val="2"/>
          </w:tcPr>
          <w:p w14:paraId="2D6F146C" w14:textId="77777777" w:rsidR="0000072D" w:rsidRPr="002E5014" w:rsidRDefault="0000072D"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Pr>
          <w:p w14:paraId="196F2E81" w14:textId="77777777" w:rsidR="0000072D" w:rsidRPr="002E5014" w:rsidRDefault="0000072D" w:rsidP="001F5A52">
            <w:pPr>
              <w:ind w:firstLineChars="709" w:firstLine="1702"/>
              <w:jc w:val="both"/>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p>
        </w:tc>
      </w:tr>
    </w:tbl>
    <w:p w14:paraId="7299C23D" w14:textId="5506EEE7" w:rsidR="002E5014" w:rsidRDefault="002E5014" w:rsidP="001F5A52">
      <w:pPr>
        <w:spacing w:after="0" w:line="240" w:lineRule="auto"/>
        <w:ind w:firstLineChars="709" w:firstLine="1985"/>
        <w:jc w:val="both"/>
        <w:rPr>
          <w:rFonts w:ascii="Times New Roman" w:eastAsia="Times New Roman" w:hAnsi="Times New Roman" w:cs="Times New Roman"/>
          <w:bCs/>
          <w:iCs/>
          <w:sz w:val="28"/>
          <w:szCs w:val="28"/>
          <w:u w:val="single"/>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014">
        <w:rPr>
          <w:rFonts w:ascii="Times New Roman" w:eastAsia="Times New Roman" w:hAnsi="Times New Roman" w:cs="Times New Roman"/>
          <w:bCs/>
          <w:iCs/>
          <w:sz w:val="28"/>
          <w:szCs w:val="28"/>
          <w:u w:val="single"/>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Информация об обучении детей-инвалидов по образовательным  программам</w:t>
      </w:r>
    </w:p>
    <w:p w14:paraId="7BDC7EC1" w14:textId="77777777" w:rsidR="0000072D" w:rsidRPr="002E5014" w:rsidRDefault="0000072D" w:rsidP="001F5A52">
      <w:pPr>
        <w:spacing w:after="0" w:line="240" w:lineRule="auto"/>
        <w:ind w:firstLineChars="709" w:firstLine="1985"/>
        <w:jc w:val="both"/>
        <w:rPr>
          <w:rFonts w:ascii="Times New Roman" w:eastAsia="Times New Roman" w:hAnsi="Times New Roman" w:cs="Times New Roman"/>
          <w:bCs/>
          <w:iCs/>
          <w:sz w:val="28"/>
          <w:szCs w:val="28"/>
          <w:u w:val="single"/>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8"/>
        <w:tblW w:w="10173" w:type="dxa"/>
        <w:tblLook w:val="04A0" w:firstRow="1" w:lastRow="0" w:firstColumn="1" w:lastColumn="0" w:noHBand="0" w:noVBand="1"/>
      </w:tblPr>
      <w:tblGrid>
        <w:gridCol w:w="2471"/>
        <w:gridCol w:w="5304"/>
        <w:gridCol w:w="2398"/>
      </w:tblGrid>
      <w:tr w:rsidR="002E5014" w:rsidRPr="002E5014" w14:paraId="2AA52E61" w14:textId="77777777" w:rsidTr="0000072D">
        <w:tc>
          <w:tcPr>
            <w:tcW w:w="1101" w:type="dxa"/>
          </w:tcPr>
          <w:p w14:paraId="0FBDA1AA"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w:t>
            </w:r>
          </w:p>
        </w:tc>
        <w:tc>
          <w:tcPr>
            <w:tcW w:w="6804" w:type="dxa"/>
          </w:tcPr>
          <w:p w14:paraId="78EFA1D7"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Образовательная программа</w:t>
            </w:r>
          </w:p>
        </w:tc>
        <w:tc>
          <w:tcPr>
            <w:tcW w:w="2268" w:type="dxa"/>
          </w:tcPr>
          <w:p w14:paraId="1C209FF5"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Кол-во обучающихся</w:t>
            </w:r>
          </w:p>
        </w:tc>
      </w:tr>
      <w:tr w:rsidR="002E5014" w:rsidRPr="002E5014" w14:paraId="2AE5058C" w14:textId="77777777" w:rsidTr="0000072D">
        <w:tc>
          <w:tcPr>
            <w:tcW w:w="1101" w:type="dxa"/>
          </w:tcPr>
          <w:p w14:paraId="1DF117CE"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452B0823"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Pr="0000072D">
              <w:rPr>
                <w:rFonts w:ascii="Times New Roman" w:eastAsia="Times New Roman" w:hAnsi="Times New Roman" w:cs="Times New Roman"/>
                <w:bCs/>
                <w:iCs/>
                <w:sz w:val="24"/>
                <w:szCs w:val="24"/>
                <w:shd w:val="clear" w:color="auto" w:fill="FFFFFF"/>
                <w:lang w:eastAsia="ru-RU"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бщеобразовательн</w:t>
            </w: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ая</w:t>
            </w:r>
            <w:r w:rsidRPr="0000072D">
              <w:rPr>
                <w:rFonts w:ascii="Times New Roman" w:eastAsia="Times New Roman" w:hAnsi="Times New Roman" w:cs="Times New Roman"/>
                <w:bCs/>
                <w:iCs/>
                <w:sz w:val="24"/>
                <w:szCs w:val="24"/>
                <w:shd w:val="clear" w:color="auto" w:fill="FFFFFF"/>
                <w:lang w:eastAsia="ru-RU"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072D">
              <w:rPr>
                <w:rFonts w:ascii="Times New Roman" w:eastAsia="Times New Roman" w:hAnsi="Times New Roman" w:cs="Times New Roman"/>
                <w:bCs/>
                <w:iCs/>
                <w:sz w:val="24"/>
                <w:szCs w:val="24"/>
                <w:shd w:val="clear" w:color="auto" w:fill="FFFFFF"/>
                <w:lang w:eastAsia="ru-RU"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w:t>
            </w: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c>
        <w:tc>
          <w:tcPr>
            <w:tcW w:w="2268" w:type="dxa"/>
          </w:tcPr>
          <w:p w14:paraId="1EE3F970"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чел.</w:t>
            </w:r>
          </w:p>
        </w:tc>
      </w:tr>
      <w:tr w:rsidR="002E5014" w:rsidRPr="002E5014" w14:paraId="7769EC5A" w14:textId="77777777" w:rsidTr="0000072D">
        <w:tc>
          <w:tcPr>
            <w:tcW w:w="1101" w:type="dxa"/>
          </w:tcPr>
          <w:p w14:paraId="2F1286C1"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74C86B1C"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задержкой психического развития</w:t>
            </w:r>
          </w:p>
        </w:tc>
        <w:tc>
          <w:tcPr>
            <w:tcW w:w="2268" w:type="dxa"/>
          </w:tcPr>
          <w:p w14:paraId="47C1F893"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чел.</w:t>
            </w:r>
          </w:p>
        </w:tc>
      </w:tr>
      <w:tr w:rsidR="002E5014" w:rsidRPr="002E5014" w14:paraId="405CDCA1" w14:textId="77777777" w:rsidTr="0000072D">
        <w:tc>
          <w:tcPr>
            <w:tcW w:w="1101" w:type="dxa"/>
          </w:tcPr>
          <w:p w14:paraId="359D2771"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68FEDF82"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умственной отсталостью</w:t>
            </w:r>
          </w:p>
        </w:tc>
        <w:tc>
          <w:tcPr>
            <w:tcW w:w="2268" w:type="dxa"/>
          </w:tcPr>
          <w:p w14:paraId="14D166AE"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чел.</w:t>
            </w:r>
          </w:p>
        </w:tc>
      </w:tr>
      <w:tr w:rsidR="002E5014" w:rsidRPr="002E5014" w14:paraId="3249EF80" w14:textId="77777777" w:rsidTr="0000072D">
        <w:tc>
          <w:tcPr>
            <w:tcW w:w="1101" w:type="dxa"/>
          </w:tcPr>
          <w:p w14:paraId="4588E7E7"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30355379"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обучающихся с нарушениями опорно-двигательного аппарата</w:t>
            </w:r>
          </w:p>
        </w:tc>
        <w:tc>
          <w:tcPr>
            <w:tcW w:w="2268" w:type="dxa"/>
          </w:tcPr>
          <w:p w14:paraId="08D01889"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чел.</w:t>
            </w:r>
          </w:p>
        </w:tc>
      </w:tr>
      <w:tr w:rsidR="002E5014" w:rsidRPr="002E5014" w14:paraId="13882DAF" w14:textId="77777777" w:rsidTr="0000072D">
        <w:tc>
          <w:tcPr>
            <w:tcW w:w="1101" w:type="dxa"/>
          </w:tcPr>
          <w:p w14:paraId="5975D006"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17BA5DCF"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обучающихся с расстройством аутистического спектра</w:t>
            </w:r>
          </w:p>
        </w:tc>
        <w:tc>
          <w:tcPr>
            <w:tcW w:w="2268" w:type="dxa"/>
          </w:tcPr>
          <w:p w14:paraId="63AD89B1"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чел. </w:t>
            </w:r>
          </w:p>
        </w:tc>
      </w:tr>
      <w:tr w:rsidR="002E5014" w:rsidRPr="002E5014" w14:paraId="638C0527" w14:textId="77777777" w:rsidTr="0000072D">
        <w:tc>
          <w:tcPr>
            <w:tcW w:w="1101" w:type="dxa"/>
          </w:tcPr>
          <w:p w14:paraId="6A4D5901"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345C71AD"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слабослышащих и позднооглохших детей</w:t>
            </w:r>
          </w:p>
        </w:tc>
        <w:tc>
          <w:tcPr>
            <w:tcW w:w="2268" w:type="dxa"/>
          </w:tcPr>
          <w:p w14:paraId="5981CC6B"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чел. </w:t>
            </w:r>
          </w:p>
        </w:tc>
      </w:tr>
      <w:tr w:rsidR="002E5014" w:rsidRPr="002E5014" w14:paraId="34E2D52B" w14:textId="77777777" w:rsidTr="0000072D">
        <w:tc>
          <w:tcPr>
            <w:tcW w:w="1101" w:type="dxa"/>
          </w:tcPr>
          <w:p w14:paraId="0DAE92AC" w14:textId="77777777" w:rsidR="002E5014" w:rsidRPr="0000072D" w:rsidRDefault="002E5014" w:rsidP="001F5A52">
            <w:pPr>
              <w:numPr>
                <w:ilvl w:val="0"/>
                <w:numId w:val="12"/>
              </w:numPr>
              <w:ind w:left="0"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Pr>
          <w:p w14:paraId="7D3D7A5E"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Адаптированная основная общеобразовательная программа для детей с тяжёлыми нарушениями речи</w:t>
            </w:r>
          </w:p>
        </w:tc>
        <w:tc>
          <w:tcPr>
            <w:tcW w:w="2268" w:type="dxa"/>
          </w:tcPr>
          <w:p w14:paraId="3A8C5698" w14:textId="77777777" w:rsidR="002E5014" w:rsidRPr="0000072D" w:rsidRDefault="002E5014"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чел.</w:t>
            </w:r>
          </w:p>
        </w:tc>
      </w:tr>
      <w:tr w:rsidR="0000072D" w:rsidRPr="002E5014" w14:paraId="7BBF461B" w14:textId="77777777" w:rsidTr="00E51FA9">
        <w:tc>
          <w:tcPr>
            <w:tcW w:w="7905" w:type="dxa"/>
            <w:gridSpan w:val="2"/>
          </w:tcPr>
          <w:p w14:paraId="35862916" w14:textId="77777777" w:rsidR="0000072D" w:rsidRPr="0000072D" w:rsidRDefault="0000072D"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Pr>
          <w:p w14:paraId="76E2F433" w14:textId="77777777" w:rsidR="0000072D" w:rsidRPr="0000072D" w:rsidRDefault="0000072D" w:rsidP="001F5A52">
            <w:pPr>
              <w:ind w:firstLineChars="709" w:firstLine="1702"/>
              <w:jc w:val="both"/>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72D">
              <w:rPr>
                <w:rFonts w:ascii="Times New Roman" w:eastAsia="Times New Roman" w:hAnsi="Times New Roman" w:cs="Times New Roman"/>
                <w:bCs/>
                <w:iCs/>
                <w:sz w:val="24"/>
                <w:szCs w:val="24"/>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r>
    </w:tbl>
    <w:p w14:paraId="7CE0B41F" w14:textId="6D5BEDEB" w:rsidR="00F372FC" w:rsidRPr="0000072D" w:rsidRDefault="00F372FC"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6AF528" w14:textId="7C6E6BD9" w:rsidR="00F372FC" w:rsidRPr="005F33E7" w:rsidRDefault="00F372FC" w:rsidP="001F5A52">
      <w:pPr>
        <w:spacing w:after="0" w:line="240" w:lineRule="auto"/>
        <w:ind w:firstLineChars="709" w:firstLine="1985"/>
        <w:contextualSpacing/>
        <w:jc w:val="both"/>
        <w:rPr>
          <w:rFonts w:ascii="Times New Roman" w:eastAsia="Times New Roman" w:hAnsi="Times New Roman" w:cs="Times New Roman"/>
          <w:iCs/>
          <w:sz w:val="28"/>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iCs/>
          <w:sz w:val="28"/>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С 1 сентября 2016 года введены: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(интеллектуальными нарушениями).  </w:t>
      </w:r>
    </w:p>
    <w:p w14:paraId="0E96B6BB" w14:textId="763AD35D" w:rsidR="00F372FC" w:rsidRPr="0000072D" w:rsidRDefault="00F372FC"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3E7">
        <w:rPr>
          <w:rFonts w:ascii="Times New Roman" w:eastAsia="Times New Roman" w:hAnsi="Times New Roman" w:cs="Times New Roman"/>
          <w:iCs/>
          <w:sz w:val="28"/>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1, 3, 4  классах в общеобразовательных организациях по ФГОС НОО обучающихся с  ОВЗ и ФГОС обучающихся с УО  в  учебном году обучаются: 21  ребёнок с ограниченными возможностями здоровья, в том числе 9 детей-инвалидов.  </w:t>
      </w:r>
    </w:p>
    <w:p w14:paraId="0854664C" w14:textId="79A1709A" w:rsidR="00F64F1D" w:rsidRPr="000915A4" w:rsidRDefault="00467A6C" w:rsidP="001F5A52">
      <w:pPr>
        <w:spacing w:after="0" w:line="240" w:lineRule="auto"/>
        <w:ind w:firstLineChars="709" w:firstLine="1993"/>
        <w:jc w:val="center"/>
        <w:rPr>
          <w:rFonts w:ascii="Times New Roman" w:eastAsia="Times New Roman" w:hAnsi="Times New Roman" w:cs="Times New Roman"/>
          <w:b/>
          <w:sz w:val="28"/>
          <w:szCs w:val="28"/>
          <w:lang w:eastAsia="ru-RU"/>
        </w:rPr>
      </w:pPr>
      <w:r w:rsidRPr="00F64F1D">
        <w:rPr>
          <w:rFonts w:ascii="Times New Roman" w:eastAsia="Times New Roman" w:hAnsi="Times New Roman" w:cs="Times New Roman"/>
          <w:b/>
          <w:sz w:val="28"/>
          <w:szCs w:val="28"/>
          <w:shd w:val="clear" w:color="auto" w:fill="FFFFFF"/>
          <w:lang w:eastAsia="ru-RU"/>
        </w:rPr>
        <w:t>4. Организация подвоза детей.</w:t>
      </w:r>
    </w:p>
    <w:p w14:paraId="532BC43C" w14:textId="3ECC378F" w:rsidR="00F64F1D" w:rsidRPr="00F64F1D" w:rsidRDefault="00F64F1D" w:rsidP="001F5A52">
      <w:pPr>
        <w:spacing w:after="0" w:line="240" w:lineRule="auto"/>
        <w:ind w:firstLineChars="709" w:firstLine="1993"/>
        <w:jc w:val="center"/>
        <w:rPr>
          <w:rFonts w:ascii="Times New Roman" w:eastAsia="Times New Roman" w:hAnsi="Times New Roman" w:cs="Times New Roman"/>
          <w:b/>
          <w:sz w:val="28"/>
          <w:szCs w:val="28"/>
          <w:lang w:eastAsia="ru-RU"/>
        </w:rPr>
      </w:pPr>
      <w:r w:rsidRPr="00F64F1D">
        <w:rPr>
          <w:rFonts w:ascii="Times New Roman" w:eastAsia="Times New Roman" w:hAnsi="Times New Roman" w:cs="Times New Roman"/>
          <w:b/>
          <w:sz w:val="28"/>
          <w:szCs w:val="28"/>
          <w:lang w:eastAsia="ru-RU"/>
        </w:rPr>
        <w:t>Профилактика детского дорожно-транспортного травматизма и изучение правил дорожного движения</w:t>
      </w:r>
      <w:r w:rsidR="008443D7">
        <w:rPr>
          <w:rFonts w:ascii="Times New Roman" w:eastAsia="Times New Roman" w:hAnsi="Times New Roman" w:cs="Times New Roman"/>
          <w:b/>
          <w:sz w:val="28"/>
          <w:szCs w:val="28"/>
          <w:lang w:eastAsia="ru-RU"/>
        </w:rPr>
        <w:t>.</w:t>
      </w:r>
    </w:p>
    <w:p w14:paraId="34CD2BA5" w14:textId="02006241" w:rsidR="00467A6C" w:rsidRPr="00467A6C" w:rsidRDefault="00467A6C" w:rsidP="001F5A52">
      <w:pPr>
        <w:spacing w:after="0" w:line="240" w:lineRule="auto"/>
        <w:ind w:firstLineChars="709" w:firstLine="1993"/>
        <w:jc w:val="center"/>
        <w:rPr>
          <w:rFonts w:ascii="Times New Roman" w:eastAsia="Times New Roman" w:hAnsi="Times New Roman" w:cs="Times New Roman"/>
          <w:b/>
          <w:sz w:val="28"/>
          <w:szCs w:val="28"/>
          <w:shd w:val="clear" w:color="auto" w:fill="FFFFFF"/>
          <w:lang w:eastAsia="ru-RU"/>
        </w:rPr>
      </w:pPr>
    </w:p>
    <w:p w14:paraId="26C68C3B" w14:textId="3B76E994" w:rsidR="00F64F1D" w:rsidRPr="003878A9"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bookmarkStart w:id="1" w:name="_Hlk127284724"/>
      <w:r w:rsidRPr="009576A3">
        <w:rPr>
          <w:rFonts w:ascii="Times New Roman" w:eastAsia="Times New Roman" w:hAnsi="Times New Roman" w:cs="Times New Roman"/>
          <w:sz w:val="28"/>
          <w:szCs w:val="28"/>
          <w:shd w:val="clear" w:color="auto" w:fill="FFFFFF"/>
          <w:lang w:eastAsia="ru-RU"/>
        </w:rPr>
        <w:t xml:space="preserve">       </w:t>
      </w:r>
      <w:r w:rsidRPr="009576A3">
        <w:rPr>
          <w:rFonts w:ascii="Times New Roman" w:eastAsia="Times New Roman" w:hAnsi="Times New Roman" w:cs="Times New Roman"/>
          <w:sz w:val="28"/>
          <w:szCs w:val="28"/>
          <w:lang w:eastAsia="ru-RU"/>
        </w:rPr>
        <w:t>С целью обеспечения доступности общего образования организован подвоз детей в школу. Всего в 202</w:t>
      </w:r>
      <w:r w:rsidR="000915A4" w:rsidRPr="000915A4">
        <w:rPr>
          <w:rFonts w:ascii="Times New Roman" w:eastAsia="Times New Roman" w:hAnsi="Times New Roman" w:cs="Times New Roman"/>
          <w:sz w:val="28"/>
          <w:szCs w:val="28"/>
          <w:lang w:eastAsia="ru-RU"/>
        </w:rPr>
        <w:t>2</w:t>
      </w:r>
      <w:r w:rsidRPr="009576A3">
        <w:rPr>
          <w:rFonts w:ascii="Times New Roman" w:eastAsia="Times New Roman" w:hAnsi="Times New Roman" w:cs="Times New Roman"/>
          <w:sz w:val="28"/>
          <w:szCs w:val="28"/>
          <w:lang w:eastAsia="ru-RU"/>
        </w:rPr>
        <w:t xml:space="preserve"> году в муниципальном районе подвоз </w:t>
      </w:r>
      <w:r w:rsidR="00C77D46" w:rsidRPr="00C77D46">
        <w:rPr>
          <w:rFonts w:ascii="Times New Roman" w:eastAsia="Times New Roman" w:hAnsi="Times New Roman" w:cs="Times New Roman"/>
          <w:sz w:val="28"/>
          <w:szCs w:val="28"/>
          <w:lang w:eastAsia="ru-RU"/>
        </w:rPr>
        <w:t>193</w:t>
      </w:r>
      <w:r w:rsidRPr="009576A3">
        <w:rPr>
          <w:rFonts w:ascii="Times New Roman" w:eastAsia="Times New Roman" w:hAnsi="Times New Roman" w:cs="Times New Roman"/>
          <w:sz w:val="28"/>
          <w:szCs w:val="28"/>
          <w:lang w:eastAsia="ru-RU"/>
        </w:rPr>
        <w:t> обучающегося к месту учёбы и обратно осуществляли 10  школьных</w:t>
      </w:r>
      <w:r w:rsidR="00C44EA1">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автобусов  по 1</w:t>
      </w:r>
      <w:r w:rsidR="008809AF" w:rsidRPr="009576A3">
        <w:rPr>
          <w:rFonts w:ascii="Times New Roman" w:eastAsia="Times New Roman" w:hAnsi="Times New Roman" w:cs="Times New Roman"/>
          <w:sz w:val="28"/>
          <w:szCs w:val="28"/>
          <w:lang w:eastAsia="ru-RU"/>
        </w:rPr>
        <w:t>3</w:t>
      </w:r>
      <w:r w:rsidRPr="009576A3">
        <w:rPr>
          <w:rFonts w:ascii="Times New Roman" w:eastAsia="Times New Roman" w:hAnsi="Times New Roman" w:cs="Times New Roman"/>
          <w:sz w:val="28"/>
          <w:szCs w:val="28"/>
          <w:lang w:eastAsia="ru-RU"/>
        </w:rPr>
        <w:t xml:space="preserve"> маршрутам</w:t>
      </w:r>
      <w:r w:rsidRPr="009576A3">
        <w:rPr>
          <w:rFonts w:ascii="Times New Roman" w:eastAsia="Times New Roman" w:hAnsi="Times New Roman" w:cs="Times New Roman"/>
          <w:b/>
          <w:bCs/>
          <w:sz w:val="28"/>
          <w:szCs w:val="28"/>
          <w:lang w:eastAsia="ru-RU"/>
        </w:rPr>
        <w:t xml:space="preserve">. </w:t>
      </w:r>
      <w:r w:rsidR="000915A4" w:rsidRPr="000915A4">
        <w:rPr>
          <w:rFonts w:ascii="Times New Roman" w:eastAsia="Times New Roman" w:hAnsi="Times New Roman" w:cs="Times New Roman"/>
          <w:sz w:val="28"/>
          <w:szCs w:val="28"/>
          <w:lang w:eastAsia="ru-RU"/>
        </w:rPr>
        <w:t xml:space="preserve">Автобусы используются с года выпуска, которых прошло не более 10 лет. Автобусы соответствуют по назначению и конструкции, техническим требованиям к перевозки пассажиров., допущены в установленном порядке к участию в дорожном движении, </w:t>
      </w:r>
      <w:r w:rsidRPr="009576A3">
        <w:rPr>
          <w:rFonts w:ascii="Times New Roman" w:eastAsia="Times New Roman" w:hAnsi="Times New Roman" w:cs="Times New Roman"/>
          <w:sz w:val="28"/>
          <w:szCs w:val="28"/>
          <w:lang w:eastAsia="ru-RU"/>
        </w:rPr>
        <w:t xml:space="preserve">На всех школьных автобусах установлена спутниковая система контроля </w:t>
      </w:r>
      <w:proofErr w:type="spellStart"/>
      <w:r w:rsidR="001D4A8C">
        <w:rPr>
          <w:rFonts w:ascii="Times New Roman" w:eastAsia="Times New Roman" w:hAnsi="Times New Roman" w:cs="Times New Roman"/>
          <w:sz w:val="28"/>
          <w:szCs w:val="28"/>
          <w:lang w:eastAsia="ru-RU"/>
        </w:rPr>
        <w:t>Г</w:t>
      </w:r>
      <w:r w:rsidRPr="009576A3">
        <w:rPr>
          <w:rFonts w:ascii="Times New Roman" w:eastAsia="Times New Roman" w:hAnsi="Times New Roman" w:cs="Times New Roman"/>
          <w:sz w:val="28"/>
          <w:szCs w:val="28"/>
          <w:lang w:eastAsia="ru-RU"/>
        </w:rPr>
        <w:t>лонасс</w:t>
      </w:r>
      <w:proofErr w:type="spellEnd"/>
      <w:r w:rsidRPr="009576A3">
        <w:rPr>
          <w:rFonts w:ascii="Times New Roman" w:eastAsia="Times New Roman" w:hAnsi="Times New Roman" w:cs="Times New Roman"/>
          <w:sz w:val="28"/>
          <w:szCs w:val="28"/>
          <w:lang w:eastAsia="ru-RU"/>
        </w:rPr>
        <w:t>, тахограф</w:t>
      </w:r>
      <w:r w:rsidR="00F64F1D">
        <w:rPr>
          <w:rFonts w:ascii="Times New Roman" w:eastAsia="Times New Roman" w:hAnsi="Times New Roman" w:cs="Times New Roman"/>
          <w:sz w:val="28"/>
          <w:szCs w:val="28"/>
          <w:lang w:eastAsia="ru-RU"/>
        </w:rPr>
        <w:t xml:space="preserve">, установлена кнопка </w:t>
      </w:r>
      <w:proofErr w:type="spellStart"/>
      <w:r w:rsidR="00F64F1D">
        <w:rPr>
          <w:rFonts w:ascii="Times New Roman" w:eastAsia="Times New Roman" w:hAnsi="Times New Roman" w:cs="Times New Roman"/>
          <w:sz w:val="28"/>
          <w:szCs w:val="28"/>
          <w:lang w:eastAsia="ru-RU"/>
        </w:rPr>
        <w:t>Глонас</w:t>
      </w:r>
      <w:proofErr w:type="spellEnd"/>
      <w:r w:rsidR="00F64F1D">
        <w:rPr>
          <w:rFonts w:ascii="Times New Roman" w:eastAsia="Times New Roman" w:hAnsi="Times New Roman" w:cs="Times New Roman"/>
          <w:sz w:val="28"/>
          <w:szCs w:val="28"/>
          <w:lang w:eastAsia="ru-RU"/>
        </w:rPr>
        <w:t xml:space="preserve"> </w:t>
      </w:r>
      <w:r w:rsidR="00F64F1D">
        <w:rPr>
          <w:rFonts w:ascii="Times New Roman" w:eastAsia="Times New Roman" w:hAnsi="Times New Roman" w:cs="Times New Roman"/>
          <w:sz w:val="28"/>
          <w:szCs w:val="28"/>
          <w:lang w:val="en-US" w:eastAsia="ru-RU"/>
        </w:rPr>
        <w:t>SOS</w:t>
      </w:r>
      <w:r w:rsidR="003878A9">
        <w:rPr>
          <w:rFonts w:ascii="Times New Roman" w:eastAsia="Times New Roman" w:hAnsi="Times New Roman" w:cs="Times New Roman"/>
          <w:sz w:val="28"/>
          <w:szCs w:val="28"/>
          <w:lang w:eastAsia="ru-RU"/>
        </w:rPr>
        <w:t>.</w:t>
      </w:r>
    </w:p>
    <w:p w14:paraId="36DA0AE1" w14:textId="25726495" w:rsidR="008A5A8D"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31200F">
        <w:rPr>
          <w:rFonts w:ascii="Times New Roman" w:eastAsia="Times New Roman" w:hAnsi="Times New Roman" w:cs="Times New Roman"/>
          <w:sz w:val="28"/>
          <w:szCs w:val="28"/>
          <w:lang w:eastAsia="ru-RU"/>
        </w:rPr>
        <w:t xml:space="preserve"> В 202</w:t>
      </w:r>
      <w:r w:rsidR="000915A4">
        <w:rPr>
          <w:rFonts w:ascii="Times New Roman" w:eastAsia="Times New Roman" w:hAnsi="Times New Roman" w:cs="Times New Roman"/>
          <w:sz w:val="28"/>
          <w:szCs w:val="28"/>
          <w:lang w:eastAsia="ru-RU"/>
        </w:rPr>
        <w:t>2</w:t>
      </w:r>
      <w:r w:rsidRPr="0031200F">
        <w:rPr>
          <w:rFonts w:ascii="Times New Roman" w:eastAsia="Times New Roman" w:hAnsi="Times New Roman" w:cs="Times New Roman"/>
          <w:sz w:val="28"/>
          <w:szCs w:val="28"/>
          <w:lang w:eastAsia="ru-RU"/>
        </w:rPr>
        <w:t xml:space="preserve"> году в рамках государственной программы</w:t>
      </w:r>
      <w:r w:rsidR="00AB63FD" w:rsidRPr="0031200F">
        <w:rPr>
          <w:rFonts w:ascii="Times New Roman" w:eastAsia="Times New Roman" w:hAnsi="Times New Roman" w:cs="Times New Roman"/>
          <w:sz w:val="28"/>
          <w:szCs w:val="28"/>
          <w:lang w:eastAsia="ru-RU"/>
        </w:rPr>
        <w:t xml:space="preserve"> </w:t>
      </w:r>
      <w:r w:rsidRPr="0031200F">
        <w:rPr>
          <w:rFonts w:ascii="Times New Roman" w:eastAsia="Times New Roman" w:hAnsi="Times New Roman" w:cs="Times New Roman"/>
          <w:sz w:val="28"/>
          <w:szCs w:val="28"/>
          <w:lang w:eastAsia="ru-RU"/>
        </w:rPr>
        <w:t>приобретен </w:t>
      </w:r>
      <w:r w:rsidR="000915A4">
        <w:rPr>
          <w:rFonts w:ascii="Times New Roman" w:eastAsia="Times New Roman" w:hAnsi="Times New Roman" w:cs="Times New Roman"/>
          <w:sz w:val="28"/>
          <w:szCs w:val="28"/>
          <w:lang w:eastAsia="ru-RU"/>
        </w:rPr>
        <w:t xml:space="preserve">на замену </w:t>
      </w:r>
      <w:r w:rsidRPr="0031200F">
        <w:rPr>
          <w:rFonts w:ascii="Times New Roman" w:eastAsia="Times New Roman" w:hAnsi="Times New Roman" w:cs="Times New Roman"/>
          <w:sz w:val="28"/>
          <w:szCs w:val="28"/>
          <w:lang w:eastAsia="ru-RU"/>
        </w:rPr>
        <w:t xml:space="preserve">автобус </w:t>
      </w:r>
      <w:r w:rsidR="000915A4">
        <w:rPr>
          <w:rFonts w:ascii="Times New Roman" w:eastAsia="Times New Roman" w:hAnsi="Times New Roman" w:cs="Times New Roman"/>
          <w:sz w:val="28"/>
          <w:szCs w:val="28"/>
          <w:lang w:eastAsia="ru-RU"/>
        </w:rPr>
        <w:t>ГАЗ А67</w:t>
      </w:r>
      <w:r w:rsidR="000915A4">
        <w:rPr>
          <w:rFonts w:ascii="Times New Roman" w:eastAsia="Times New Roman" w:hAnsi="Times New Roman" w:cs="Times New Roman"/>
          <w:sz w:val="28"/>
          <w:szCs w:val="28"/>
          <w:lang w:val="en-US" w:eastAsia="ru-RU"/>
        </w:rPr>
        <w:t>R</w:t>
      </w:r>
      <w:r w:rsidR="000915A4">
        <w:rPr>
          <w:rFonts w:ascii="Times New Roman" w:eastAsia="Times New Roman" w:hAnsi="Times New Roman" w:cs="Times New Roman"/>
          <w:sz w:val="28"/>
          <w:szCs w:val="28"/>
          <w:lang w:eastAsia="ru-RU"/>
        </w:rPr>
        <w:t>43</w:t>
      </w:r>
      <w:r w:rsidR="000915A4" w:rsidRPr="000915A4">
        <w:rPr>
          <w:rFonts w:ascii="Times New Roman" w:eastAsia="Times New Roman" w:hAnsi="Times New Roman" w:cs="Times New Roman"/>
          <w:sz w:val="28"/>
          <w:szCs w:val="28"/>
          <w:lang w:eastAsia="ru-RU"/>
        </w:rPr>
        <w:t xml:space="preserve"> </w:t>
      </w:r>
      <w:r w:rsidR="000915A4">
        <w:rPr>
          <w:rFonts w:ascii="Times New Roman" w:eastAsia="Times New Roman" w:hAnsi="Times New Roman" w:cs="Times New Roman"/>
          <w:sz w:val="28"/>
          <w:szCs w:val="28"/>
          <w:lang w:eastAsia="ru-RU"/>
        </w:rPr>
        <w:t>(</w:t>
      </w:r>
      <w:proofErr w:type="spellStart"/>
      <w:r w:rsidR="000915A4">
        <w:rPr>
          <w:rFonts w:ascii="Times New Roman" w:eastAsia="Times New Roman" w:hAnsi="Times New Roman" w:cs="Times New Roman"/>
          <w:sz w:val="28"/>
          <w:szCs w:val="28"/>
          <w:lang w:val="en-US" w:eastAsia="ru-RU"/>
        </w:rPr>
        <w:t>GAZelle</w:t>
      </w:r>
      <w:proofErr w:type="spellEnd"/>
      <w:r w:rsidR="000915A4" w:rsidRPr="000915A4">
        <w:rPr>
          <w:rFonts w:ascii="Times New Roman" w:eastAsia="Times New Roman" w:hAnsi="Times New Roman" w:cs="Times New Roman"/>
          <w:sz w:val="28"/>
          <w:szCs w:val="28"/>
          <w:lang w:eastAsia="ru-RU"/>
        </w:rPr>
        <w:t xml:space="preserve"> </w:t>
      </w:r>
      <w:r w:rsidR="000915A4">
        <w:rPr>
          <w:rFonts w:ascii="Times New Roman" w:eastAsia="Times New Roman" w:hAnsi="Times New Roman" w:cs="Times New Roman"/>
          <w:sz w:val="28"/>
          <w:szCs w:val="28"/>
          <w:lang w:val="en-US" w:eastAsia="ru-RU"/>
        </w:rPr>
        <w:t>NEXT</w:t>
      </w:r>
      <w:r w:rsidR="000915A4" w:rsidRPr="000915A4">
        <w:rPr>
          <w:rFonts w:ascii="Times New Roman" w:eastAsia="Times New Roman" w:hAnsi="Times New Roman" w:cs="Times New Roman"/>
          <w:sz w:val="28"/>
          <w:szCs w:val="28"/>
          <w:lang w:eastAsia="ru-RU"/>
        </w:rPr>
        <w:t>)</w:t>
      </w:r>
      <w:r w:rsidRPr="0031200F">
        <w:rPr>
          <w:rFonts w:ascii="Times New Roman" w:eastAsia="Times New Roman" w:hAnsi="Times New Roman" w:cs="Times New Roman"/>
          <w:sz w:val="28"/>
          <w:szCs w:val="28"/>
          <w:lang w:eastAsia="ru-RU"/>
        </w:rPr>
        <w:t xml:space="preserve"> для организации подвоза о</w:t>
      </w:r>
      <w:r w:rsidR="00AB63FD" w:rsidRPr="0031200F">
        <w:rPr>
          <w:rFonts w:ascii="Times New Roman" w:eastAsia="Times New Roman" w:hAnsi="Times New Roman" w:cs="Times New Roman"/>
          <w:sz w:val="28"/>
          <w:szCs w:val="28"/>
          <w:lang w:eastAsia="ru-RU"/>
        </w:rPr>
        <w:t>бучающихся МБОУ КР</w:t>
      </w:r>
      <w:r w:rsidR="000915A4">
        <w:rPr>
          <w:rFonts w:ascii="Times New Roman" w:eastAsia="Times New Roman" w:hAnsi="Times New Roman" w:cs="Times New Roman"/>
          <w:sz w:val="28"/>
          <w:szCs w:val="28"/>
          <w:lang w:eastAsia="ru-RU"/>
        </w:rPr>
        <w:t xml:space="preserve"> ОО «</w:t>
      </w:r>
      <w:proofErr w:type="spellStart"/>
      <w:r w:rsidR="000915A4">
        <w:rPr>
          <w:rFonts w:ascii="Times New Roman" w:eastAsia="Times New Roman" w:hAnsi="Times New Roman" w:cs="Times New Roman"/>
          <w:sz w:val="28"/>
          <w:szCs w:val="28"/>
          <w:lang w:eastAsia="ru-RU"/>
        </w:rPr>
        <w:t>Короськовская</w:t>
      </w:r>
      <w:proofErr w:type="spellEnd"/>
      <w:r w:rsidRPr="0031200F">
        <w:rPr>
          <w:rFonts w:ascii="Times New Roman" w:eastAsia="Times New Roman" w:hAnsi="Times New Roman" w:cs="Times New Roman"/>
          <w:sz w:val="28"/>
          <w:szCs w:val="28"/>
          <w:lang w:eastAsia="ru-RU"/>
        </w:rPr>
        <w:t xml:space="preserve"> СОШ»</w:t>
      </w:r>
      <w:r w:rsidR="000915A4">
        <w:rPr>
          <w:rFonts w:ascii="Times New Roman" w:eastAsia="Times New Roman" w:hAnsi="Times New Roman" w:cs="Times New Roman"/>
          <w:sz w:val="28"/>
          <w:szCs w:val="28"/>
          <w:lang w:eastAsia="ru-RU"/>
        </w:rPr>
        <w:t>.</w:t>
      </w:r>
    </w:p>
    <w:p w14:paraId="4047FFBB" w14:textId="793804BE" w:rsidR="000915A4" w:rsidRPr="000915A4" w:rsidRDefault="000915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0915A4">
        <w:rPr>
          <w:rFonts w:ascii="Times New Roman" w:eastAsia="Times New Roman" w:hAnsi="Times New Roman" w:cs="Times New Roman"/>
          <w:sz w:val="28"/>
          <w:szCs w:val="28"/>
          <w:lang w:eastAsia="ru-RU"/>
        </w:rPr>
        <w:t>Автобусные перевозки групп детей осуществл</w:t>
      </w:r>
      <w:r>
        <w:rPr>
          <w:rFonts w:ascii="Times New Roman" w:eastAsia="Times New Roman" w:hAnsi="Times New Roman" w:cs="Times New Roman"/>
          <w:sz w:val="28"/>
          <w:szCs w:val="28"/>
          <w:lang w:eastAsia="ru-RU"/>
        </w:rPr>
        <w:t xml:space="preserve">яются на основании </w:t>
      </w:r>
      <w:r w:rsidRPr="000915A4">
        <w:rPr>
          <w:rFonts w:ascii="Times New Roman" w:eastAsia="Times New Roman" w:hAnsi="Times New Roman" w:cs="Times New Roman"/>
          <w:sz w:val="28"/>
          <w:szCs w:val="28"/>
          <w:lang w:eastAsia="ru-RU"/>
        </w:rPr>
        <w:t xml:space="preserve"> Постановление Правительства Р</w:t>
      </w:r>
      <w:r>
        <w:rPr>
          <w:rFonts w:ascii="Times New Roman" w:eastAsia="Times New Roman" w:hAnsi="Times New Roman" w:cs="Times New Roman"/>
          <w:sz w:val="28"/>
          <w:szCs w:val="28"/>
          <w:lang w:eastAsia="ru-RU"/>
        </w:rPr>
        <w:t>Ф от 23 сентября 2020 г. N 1527</w:t>
      </w:r>
      <w:r w:rsidRPr="000915A4">
        <w:rPr>
          <w:rFonts w:ascii="Times New Roman" w:eastAsia="Times New Roman" w:hAnsi="Times New Roman" w:cs="Times New Roman"/>
          <w:sz w:val="28"/>
          <w:szCs w:val="28"/>
          <w:lang w:eastAsia="ru-RU"/>
        </w:rPr>
        <w:t>"Об утверждении Правил организованной перевозки группы детей автобусами"</w:t>
      </w:r>
    </w:p>
    <w:p w14:paraId="6ACDD8C3" w14:textId="77777777" w:rsidR="000915A4" w:rsidRPr="000915A4" w:rsidRDefault="000915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0915A4">
        <w:rPr>
          <w:rFonts w:ascii="Times New Roman" w:eastAsia="Times New Roman" w:hAnsi="Times New Roman" w:cs="Times New Roman"/>
          <w:sz w:val="28"/>
          <w:szCs w:val="28"/>
          <w:lang w:eastAsia="ru-RU"/>
        </w:rPr>
        <w:t xml:space="preserve">Техническое состояние автобусов отвечает требованиям основных положений по допуску транспортных средств, своевременно проходят технический осмотр (два раза в год), проводятся ежедневные предрейсовые осмотры технического состояния автобусов, о чем делаются отметки в путевых листах, а так же регулярно проходят предрейсовые и послерейсовые медицинские осмотры водителей. </w:t>
      </w:r>
    </w:p>
    <w:p w14:paraId="7601AF51" w14:textId="77777777" w:rsidR="000915A4" w:rsidRPr="000915A4" w:rsidRDefault="000915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0915A4">
        <w:rPr>
          <w:rFonts w:ascii="Times New Roman" w:eastAsia="Times New Roman" w:hAnsi="Times New Roman" w:cs="Times New Roman"/>
          <w:sz w:val="28"/>
          <w:szCs w:val="28"/>
          <w:lang w:eastAsia="ru-RU"/>
        </w:rPr>
        <w:t>При перевозке учащихся обеспечено сопровождение детей ответственными лицами.</w:t>
      </w:r>
    </w:p>
    <w:p w14:paraId="39AFA7A5" w14:textId="1EEAAA81" w:rsidR="000915A4" w:rsidRPr="000915A4" w:rsidRDefault="000915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0915A4">
        <w:rPr>
          <w:rFonts w:ascii="Times New Roman" w:eastAsia="Times New Roman" w:hAnsi="Times New Roman" w:cs="Times New Roman"/>
          <w:sz w:val="28"/>
          <w:szCs w:val="28"/>
          <w:lang w:eastAsia="ru-RU"/>
        </w:rPr>
        <w:t>В настоящее время на территории района имеется 1</w:t>
      </w:r>
      <w:r w:rsidR="00E138C1">
        <w:rPr>
          <w:rFonts w:ascii="Times New Roman" w:eastAsia="Times New Roman" w:hAnsi="Times New Roman" w:cs="Times New Roman"/>
          <w:sz w:val="28"/>
          <w:szCs w:val="28"/>
          <w:lang w:eastAsia="ru-RU"/>
        </w:rPr>
        <w:t>3</w:t>
      </w:r>
      <w:r w:rsidRPr="000915A4">
        <w:rPr>
          <w:rFonts w:ascii="Times New Roman" w:eastAsia="Times New Roman" w:hAnsi="Times New Roman" w:cs="Times New Roman"/>
          <w:sz w:val="28"/>
          <w:szCs w:val="28"/>
          <w:lang w:eastAsia="ru-RU"/>
        </w:rPr>
        <w:t xml:space="preserve"> автобусных школьных маршрутов, которые оборудованы разворотными площадками, освещением, остановочными павильонами, на которых размещено расписание движения транспортных средств. Общая протяженность маршрутов составляет </w:t>
      </w:r>
      <w:r w:rsidRPr="00C87B3C">
        <w:rPr>
          <w:rFonts w:ascii="Times New Roman" w:eastAsia="Times New Roman" w:hAnsi="Times New Roman" w:cs="Times New Roman"/>
          <w:color w:val="000000" w:themeColor="text1"/>
          <w:sz w:val="28"/>
          <w:szCs w:val="28"/>
          <w:lang w:eastAsia="ru-RU"/>
        </w:rPr>
        <w:t>129</w:t>
      </w:r>
      <w:r w:rsidRPr="000915A4">
        <w:rPr>
          <w:rFonts w:ascii="Times New Roman" w:eastAsia="Times New Roman" w:hAnsi="Times New Roman" w:cs="Times New Roman"/>
          <w:sz w:val="28"/>
          <w:szCs w:val="28"/>
          <w:lang w:eastAsia="ru-RU"/>
        </w:rPr>
        <w:t xml:space="preserve"> к</w:t>
      </w:r>
      <w:r w:rsidR="00C77D46">
        <w:rPr>
          <w:rFonts w:ascii="Times New Roman" w:eastAsia="Times New Roman" w:hAnsi="Times New Roman" w:cs="Times New Roman"/>
          <w:sz w:val="28"/>
          <w:szCs w:val="28"/>
          <w:lang w:eastAsia="ru-RU"/>
        </w:rPr>
        <w:t>м, всего подвозом обеспечены 193</w:t>
      </w:r>
      <w:r w:rsidRPr="000915A4">
        <w:rPr>
          <w:rFonts w:ascii="Times New Roman" w:eastAsia="Times New Roman" w:hAnsi="Times New Roman" w:cs="Times New Roman"/>
          <w:sz w:val="28"/>
          <w:szCs w:val="28"/>
          <w:lang w:eastAsia="ru-RU"/>
        </w:rPr>
        <w:t xml:space="preserve"> учащихся.</w:t>
      </w:r>
    </w:p>
    <w:p w14:paraId="64B404B8" w14:textId="6E2F293A" w:rsidR="000915A4" w:rsidRDefault="000915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0915A4">
        <w:rPr>
          <w:rFonts w:ascii="Times New Roman" w:eastAsia="Times New Roman" w:hAnsi="Times New Roman" w:cs="Times New Roman"/>
          <w:sz w:val="28"/>
          <w:szCs w:val="28"/>
          <w:lang w:eastAsia="ru-RU"/>
        </w:rPr>
        <w:t>На рассмотрении находятся 2 школьных автобусных</w:t>
      </w:r>
      <w:r>
        <w:rPr>
          <w:rFonts w:ascii="Times New Roman" w:eastAsia="Times New Roman" w:hAnsi="Times New Roman" w:cs="Times New Roman"/>
          <w:sz w:val="28"/>
          <w:szCs w:val="28"/>
          <w:lang w:eastAsia="ru-RU"/>
        </w:rPr>
        <w:t xml:space="preserve"> маршрута: МБОУ КР ОО «Глинская СОШ»</w:t>
      </w:r>
      <w:r w:rsidRPr="000915A4">
        <w:rPr>
          <w:rFonts w:ascii="Times New Roman" w:eastAsia="Times New Roman" w:hAnsi="Times New Roman" w:cs="Times New Roman"/>
          <w:sz w:val="28"/>
          <w:szCs w:val="28"/>
          <w:lang w:eastAsia="ru-RU"/>
        </w:rPr>
        <w:t xml:space="preserve">, </w:t>
      </w:r>
      <w:r w:rsidR="00794A36" w:rsidRPr="00794A36">
        <w:rPr>
          <w:rFonts w:ascii="Times New Roman" w:eastAsia="Times New Roman" w:hAnsi="Times New Roman" w:cs="Times New Roman"/>
          <w:sz w:val="28"/>
          <w:szCs w:val="28"/>
          <w:lang w:eastAsia="ru-RU"/>
        </w:rPr>
        <w:t xml:space="preserve">МБОУ КР ОО </w:t>
      </w:r>
      <w:r w:rsidR="00794A36">
        <w:rPr>
          <w:rFonts w:ascii="Times New Roman" w:eastAsia="Times New Roman" w:hAnsi="Times New Roman" w:cs="Times New Roman"/>
          <w:sz w:val="28"/>
          <w:szCs w:val="28"/>
          <w:lang w:eastAsia="ru-RU"/>
        </w:rPr>
        <w:t>«</w:t>
      </w:r>
      <w:proofErr w:type="spellStart"/>
      <w:r w:rsidR="00794A36">
        <w:rPr>
          <w:rFonts w:ascii="Times New Roman" w:eastAsia="Times New Roman" w:hAnsi="Times New Roman" w:cs="Times New Roman"/>
          <w:sz w:val="28"/>
          <w:szCs w:val="28"/>
          <w:lang w:eastAsia="ru-RU"/>
        </w:rPr>
        <w:t>Гуторовская</w:t>
      </w:r>
      <w:proofErr w:type="spellEnd"/>
      <w:r w:rsidR="00794A36">
        <w:rPr>
          <w:rFonts w:ascii="Times New Roman" w:eastAsia="Times New Roman" w:hAnsi="Times New Roman" w:cs="Times New Roman"/>
          <w:sz w:val="28"/>
          <w:szCs w:val="28"/>
          <w:lang w:eastAsia="ru-RU"/>
        </w:rPr>
        <w:t xml:space="preserve"> СОШ»,</w:t>
      </w:r>
      <w:r w:rsidR="00C87B3C">
        <w:rPr>
          <w:rFonts w:ascii="Times New Roman" w:eastAsia="Times New Roman" w:hAnsi="Times New Roman" w:cs="Times New Roman"/>
          <w:sz w:val="28"/>
          <w:szCs w:val="28"/>
          <w:lang w:eastAsia="ru-RU"/>
        </w:rPr>
        <w:t xml:space="preserve"> </w:t>
      </w:r>
      <w:r w:rsidRPr="000915A4">
        <w:rPr>
          <w:rFonts w:ascii="Times New Roman" w:eastAsia="Times New Roman" w:hAnsi="Times New Roman" w:cs="Times New Roman"/>
          <w:sz w:val="28"/>
          <w:szCs w:val="28"/>
          <w:lang w:eastAsia="ru-RU"/>
        </w:rPr>
        <w:t>протяженностью 8км.</w:t>
      </w:r>
    </w:p>
    <w:bookmarkEnd w:id="1"/>
    <w:p w14:paraId="694A1A4C" w14:textId="4169B4CA"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32516A">
        <w:rPr>
          <w:rFonts w:ascii="Times New Roman" w:eastAsia="Times New Roman" w:hAnsi="Times New Roman" w:cs="Times New Roman"/>
          <w:color w:val="FF0000"/>
          <w:sz w:val="28"/>
          <w:szCs w:val="28"/>
          <w:lang w:eastAsia="ru-RU"/>
        </w:rPr>
        <w:lastRenderedPageBreak/>
        <w:t xml:space="preserve">        </w:t>
      </w:r>
      <w:r w:rsidRPr="00C87B3C">
        <w:rPr>
          <w:rFonts w:ascii="Times New Roman" w:eastAsia="Times New Roman" w:hAnsi="Times New Roman" w:cs="Times New Roman"/>
          <w:sz w:val="28"/>
          <w:szCs w:val="28"/>
          <w:lang w:eastAsia="ru-RU"/>
        </w:rPr>
        <w:t xml:space="preserve">В образовательных учреждениях работа  по профилактике детского дорожно-транспортного травматизма осуществляется  в рамках федерального проекта «Безопасность дорожного движения» и  в соответствии с Концепцией информационно-пропагандистского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ЮИД. </w:t>
      </w:r>
    </w:p>
    <w:p w14:paraId="5ADFC002" w14:textId="20F8BAB3"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Пропаганда безопасного поведения на дорогах, которую проводят с</w:t>
      </w:r>
      <w:r w:rsidR="004C4740">
        <w:rPr>
          <w:rFonts w:ascii="Times New Roman" w:eastAsia="Times New Roman" w:hAnsi="Times New Roman" w:cs="Times New Roman"/>
          <w:sz w:val="28"/>
          <w:szCs w:val="28"/>
          <w:lang w:eastAsia="ru-RU"/>
        </w:rPr>
        <w:t xml:space="preserve">ами </w:t>
      </w:r>
      <w:proofErr w:type="spellStart"/>
      <w:r w:rsidR="004C4740">
        <w:rPr>
          <w:rFonts w:ascii="Times New Roman" w:eastAsia="Times New Roman" w:hAnsi="Times New Roman" w:cs="Times New Roman"/>
          <w:sz w:val="28"/>
          <w:szCs w:val="28"/>
          <w:lang w:eastAsia="ru-RU"/>
        </w:rPr>
        <w:t>ЮИДовцы</w:t>
      </w:r>
      <w:proofErr w:type="spellEnd"/>
      <w:r w:rsidR="00EA78C7">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w:t>
      </w:r>
      <w:r w:rsidR="00EA78C7">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это эффективный инструмент профилактики участия несовершеннолетних в ДДП. Кроме того,  движение можно рассматривать как один из инструментов профилактики детской безнадзорности и правонарушений, а также формирования установки на здоровый образ жизни и гражданскую позицию законопослушного поведения, привлечения несовершеннолетних к систематическим занятиям физической культурой и спортом.</w:t>
      </w:r>
    </w:p>
    <w:p w14:paraId="54D5E3DE" w14:textId="1C0242C4" w:rsidR="0032516A" w:rsidRPr="00C87B3C" w:rsidRDefault="00F64F1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О</w:t>
      </w:r>
      <w:r w:rsidR="0032516A" w:rsidRPr="00C87B3C">
        <w:rPr>
          <w:rFonts w:ascii="Times New Roman" w:eastAsia="Times New Roman" w:hAnsi="Times New Roman" w:cs="Times New Roman"/>
          <w:sz w:val="28"/>
          <w:szCs w:val="28"/>
          <w:lang w:eastAsia="ru-RU"/>
        </w:rPr>
        <w:t>тряды ЮИД действуют в</w:t>
      </w:r>
      <w:r w:rsidR="00E138C1" w:rsidRPr="00C87B3C">
        <w:rPr>
          <w:rFonts w:ascii="Times New Roman" w:eastAsia="Times New Roman" w:hAnsi="Times New Roman" w:cs="Times New Roman"/>
          <w:sz w:val="28"/>
          <w:szCs w:val="28"/>
          <w:lang w:eastAsia="ru-RU"/>
        </w:rPr>
        <w:t xml:space="preserve"> Кромской начальной</w:t>
      </w:r>
      <w:r w:rsidR="00EA78C7">
        <w:rPr>
          <w:rFonts w:ascii="Times New Roman" w:eastAsia="Times New Roman" w:hAnsi="Times New Roman" w:cs="Times New Roman"/>
          <w:sz w:val="28"/>
          <w:szCs w:val="28"/>
          <w:lang w:eastAsia="ru-RU"/>
        </w:rPr>
        <w:t xml:space="preserve"> школе, Шаховской средней школе. Отряд ЮПИД в</w:t>
      </w:r>
      <w:r w:rsidR="00E138C1" w:rsidRPr="00C87B3C">
        <w:rPr>
          <w:rFonts w:ascii="Times New Roman" w:eastAsia="Times New Roman" w:hAnsi="Times New Roman" w:cs="Times New Roman"/>
          <w:sz w:val="28"/>
          <w:szCs w:val="28"/>
          <w:lang w:eastAsia="ru-RU"/>
        </w:rPr>
        <w:t xml:space="preserve"> Детском саду №3</w:t>
      </w:r>
      <w:r w:rsidR="0032516A" w:rsidRPr="00C87B3C">
        <w:rPr>
          <w:rFonts w:ascii="Times New Roman" w:eastAsia="Times New Roman" w:hAnsi="Times New Roman" w:cs="Times New Roman"/>
          <w:sz w:val="28"/>
          <w:szCs w:val="28"/>
          <w:lang w:eastAsia="ru-RU"/>
        </w:rPr>
        <w:t xml:space="preserve">. </w:t>
      </w:r>
    </w:p>
    <w:p w14:paraId="4973EC39" w14:textId="44405C58"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Возраст участников отрядов ЮИД в школах  различен: от 5-х  до 11 классов. </w:t>
      </w:r>
    </w:p>
    <w:p w14:paraId="7F3A2557" w14:textId="77777777"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На сегодняшний день имеется положительный опыт организации профилактики детского дорожно-транспортного травматизма, что позволяет выделить наиболее эффективные мероприятия, среди которых:</w:t>
      </w:r>
    </w:p>
    <w:p w14:paraId="74B76440" w14:textId="77777777"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проведение бесед, викторин, акций, олимпиад и конкурсов, выступлений агитбригад;</w:t>
      </w:r>
    </w:p>
    <w:p w14:paraId="3A8DEFCC" w14:textId="2DB49206"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проведение школьных и </w:t>
      </w:r>
      <w:r w:rsidR="00E138C1" w:rsidRPr="00C87B3C">
        <w:rPr>
          <w:rFonts w:ascii="Times New Roman" w:eastAsia="Times New Roman" w:hAnsi="Times New Roman" w:cs="Times New Roman"/>
          <w:sz w:val="28"/>
          <w:szCs w:val="28"/>
          <w:lang w:eastAsia="ru-RU"/>
        </w:rPr>
        <w:t xml:space="preserve">областных </w:t>
      </w:r>
      <w:r w:rsidRPr="00C87B3C">
        <w:rPr>
          <w:rFonts w:ascii="Times New Roman" w:eastAsia="Times New Roman" w:hAnsi="Times New Roman" w:cs="Times New Roman"/>
          <w:sz w:val="28"/>
          <w:szCs w:val="28"/>
          <w:lang w:eastAsia="ru-RU"/>
        </w:rPr>
        <w:t xml:space="preserve"> соревнований «Безопасное колесо», участие в областном этапе конкурса и областной олимпиаде юных инспекторов движения;  </w:t>
      </w:r>
    </w:p>
    <w:p w14:paraId="0199EC7C" w14:textId="0F586A11"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участие во Всероссийском тестировании по БДД</w:t>
      </w:r>
      <w:r w:rsidR="00E138C1" w:rsidRPr="00C87B3C">
        <w:rPr>
          <w:rFonts w:ascii="Times New Roman" w:eastAsia="Times New Roman" w:hAnsi="Times New Roman" w:cs="Times New Roman"/>
          <w:sz w:val="28"/>
          <w:szCs w:val="28"/>
          <w:lang w:eastAsia="ru-RU"/>
        </w:rPr>
        <w:t>.</w:t>
      </w:r>
      <w:r w:rsidRPr="00C87B3C">
        <w:rPr>
          <w:rFonts w:ascii="Times New Roman" w:eastAsia="Times New Roman" w:hAnsi="Times New Roman" w:cs="Times New Roman"/>
          <w:sz w:val="28"/>
          <w:szCs w:val="28"/>
          <w:lang w:eastAsia="ru-RU"/>
        </w:rPr>
        <w:t xml:space="preserve"> </w:t>
      </w:r>
    </w:p>
    <w:p w14:paraId="09120A85" w14:textId="77777777"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проведение тематических родительских собраний с привлечением сотрудников ГИБДД;</w:t>
      </w:r>
    </w:p>
    <w:p w14:paraId="142A5002" w14:textId="511E5510"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проведение массовых, совместных с ГИБДД, профилактических </w:t>
      </w:r>
      <w:r w:rsidR="00EA78C7">
        <w:rPr>
          <w:rFonts w:ascii="Times New Roman" w:eastAsia="Times New Roman" w:hAnsi="Times New Roman" w:cs="Times New Roman"/>
          <w:sz w:val="28"/>
          <w:szCs w:val="28"/>
          <w:lang w:eastAsia="ru-RU"/>
        </w:rPr>
        <w:t>мероприятий и акций («Внимание-Д</w:t>
      </w:r>
      <w:r w:rsidRPr="00C87B3C">
        <w:rPr>
          <w:rFonts w:ascii="Times New Roman" w:eastAsia="Times New Roman" w:hAnsi="Times New Roman" w:cs="Times New Roman"/>
          <w:sz w:val="28"/>
          <w:szCs w:val="28"/>
          <w:lang w:eastAsia="ru-RU"/>
        </w:rPr>
        <w:t>ети», «Самая заметная школа», «Шагающий автобус»).</w:t>
      </w:r>
    </w:p>
    <w:p w14:paraId="23144E97" w14:textId="48D57AEA"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С целью безопасности  </w:t>
      </w:r>
      <w:r w:rsidR="00E138C1" w:rsidRPr="00C87B3C">
        <w:rPr>
          <w:rFonts w:ascii="Times New Roman" w:eastAsia="Times New Roman" w:hAnsi="Times New Roman" w:cs="Times New Roman"/>
          <w:sz w:val="28"/>
          <w:szCs w:val="28"/>
          <w:lang w:eastAsia="ru-RU"/>
        </w:rPr>
        <w:t>100</w:t>
      </w:r>
      <w:r w:rsidR="00EA78C7">
        <w:rPr>
          <w:rFonts w:ascii="Times New Roman" w:eastAsia="Times New Roman" w:hAnsi="Times New Roman" w:cs="Times New Roman"/>
          <w:sz w:val="28"/>
          <w:szCs w:val="28"/>
          <w:lang w:eastAsia="ru-RU"/>
        </w:rPr>
        <w:t xml:space="preserve">% школьников имеют </w:t>
      </w:r>
      <w:r w:rsidRPr="00C87B3C">
        <w:rPr>
          <w:rFonts w:ascii="Times New Roman" w:eastAsia="Times New Roman" w:hAnsi="Times New Roman" w:cs="Times New Roman"/>
          <w:sz w:val="28"/>
          <w:szCs w:val="28"/>
          <w:lang w:eastAsia="ru-RU"/>
        </w:rPr>
        <w:t xml:space="preserve"> </w:t>
      </w:r>
      <w:proofErr w:type="spellStart"/>
      <w:r w:rsidRPr="00C87B3C">
        <w:rPr>
          <w:rFonts w:ascii="Times New Roman" w:eastAsia="Times New Roman" w:hAnsi="Times New Roman" w:cs="Times New Roman"/>
          <w:sz w:val="28"/>
          <w:szCs w:val="28"/>
          <w:lang w:eastAsia="ru-RU"/>
        </w:rPr>
        <w:t>световозвращающие</w:t>
      </w:r>
      <w:proofErr w:type="spellEnd"/>
      <w:r w:rsidRPr="00C87B3C">
        <w:rPr>
          <w:rFonts w:ascii="Times New Roman" w:eastAsia="Times New Roman" w:hAnsi="Times New Roman" w:cs="Times New Roman"/>
          <w:sz w:val="28"/>
          <w:szCs w:val="28"/>
          <w:lang w:eastAsia="ru-RU"/>
        </w:rPr>
        <w:t xml:space="preserve"> элементы. </w:t>
      </w:r>
    </w:p>
    <w:p w14:paraId="60F3A766" w14:textId="77777777" w:rsidR="0032516A" w:rsidRPr="00C87B3C" w:rsidRDefault="0032516A"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681DD7D2" w14:textId="3B7C2DCF" w:rsidR="00E138C1" w:rsidRDefault="00E138C1" w:rsidP="001F5A52">
      <w:pPr>
        <w:spacing w:after="0" w:line="240" w:lineRule="auto"/>
        <w:ind w:firstLineChars="709" w:firstLine="1993"/>
        <w:jc w:val="center"/>
        <w:rPr>
          <w:rFonts w:ascii="Times New Roman" w:hAnsi="Times New Roman"/>
          <w:b/>
          <w:sz w:val="28"/>
          <w:szCs w:val="28"/>
          <w:lang w:eastAsia="ru-RU"/>
        </w:rPr>
      </w:pPr>
      <w:r w:rsidRPr="00E73E05">
        <w:rPr>
          <w:rFonts w:ascii="Times New Roman" w:hAnsi="Times New Roman"/>
          <w:b/>
          <w:sz w:val="28"/>
          <w:szCs w:val="28"/>
          <w:lang w:eastAsia="ru-RU"/>
        </w:rPr>
        <w:t>5.</w:t>
      </w:r>
      <w:r>
        <w:rPr>
          <w:rFonts w:ascii="Times New Roman" w:hAnsi="Times New Roman"/>
          <w:b/>
          <w:sz w:val="28"/>
          <w:szCs w:val="28"/>
          <w:lang w:eastAsia="ru-RU"/>
        </w:rPr>
        <w:t xml:space="preserve"> Доступность общего образования</w:t>
      </w:r>
      <w:r w:rsidR="008443D7">
        <w:rPr>
          <w:rFonts w:ascii="Times New Roman" w:hAnsi="Times New Roman"/>
          <w:b/>
          <w:sz w:val="28"/>
          <w:szCs w:val="28"/>
          <w:lang w:eastAsia="ru-RU"/>
        </w:rPr>
        <w:t>.</w:t>
      </w:r>
    </w:p>
    <w:p w14:paraId="25F63545" w14:textId="77777777" w:rsidR="008443D7" w:rsidRPr="00E73E05" w:rsidRDefault="008443D7" w:rsidP="001F5A52">
      <w:pPr>
        <w:spacing w:after="0" w:line="240" w:lineRule="auto"/>
        <w:ind w:firstLineChars="709" w:firstLine="1993"/>
        <w:jc w:val="center"/>
        <w:rPr>
          <w:rFonts w:ascii="Times New Roman" w:hAnsi="Times New Roman"/>
          <w:b/>
          <w:sz w:val="28"/>
          <w:szCs w:val="28"/>
          <w:lang w:eastAsia="ru-RU"/>
        </w:rPr>
      </w:pPr>
    </w:p>
    <w:p w14:paraId="5BED78F7"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Наполняемость классов по району за 5 лет остается стабильной:</w:t>
      </w:r>
    </w:p>
    <w:tbl>
      <w:tblPr>
        <w:tblW w:w="0" w:type="auto"/>
        <w:tblCellSpacing w:w="0" w:type="dxa"/>
        <w:tblInd w:w="231" w:type="dxa"/>
        <w:tblBorders>
          <w:top w:val="single" w:sz="4" w:space="0" w:color="000000"/>
          <w:left w:val="single" w:sz="4" w:space="0" w:color="000000"/>
          <w:bottom w:val="single" w:sz="4" w:space="0" w:color="000000"/>
          <w:insideH w:val="single" w:sz="4" w:space="0" w:color="000000"/>
        </w:tblBorders>
        <w:tblLook w:val="00A0" w:firstRow="1" w:lastRow="0" w:firstColumn="1" w:lastColumn="0" w:noHBand="0" w:noVBand="0"/>
      </w:tblPr>
      <w:tblGrid>
        <w:gridCol w:w="1440"/>
        <w:gridCol w:w="1370"/>
        <w:gridCol w:w="1370"/>
        <w:gridCol w:w="1370"/>
        <w:gridCol w:w="1370"/>
        <w:gridCol w:w="1380"/>
        <w:gridCol w:w="1380"/>
      </w:tblGrid>
      <w:tr w:rsidR="00E138C1" w:rsidRPr="00FB4127" w14:paraId="1880C0FA" w14:textId="77777777" w:rsidTr="00E138C1">
        <w:trPr>
          <w:trHeight w:val="337"/>
          <w:tblCellSpacing w:w="0" w:type="dxa"/>
        </w:trPr>
        <w:tc>
          <w:tcPr>
            <w:tcW w:w="1922" w:type="dxa"/>
            <w:tcBorders>
              <w:right w:val="nil"/>
            </w:tcBorders>
            <w:shd w:val="clear" w:color="auto" w:fill="FFFFFF"/>
            <w:vAlign w:val="center"/>
          </w:tcPr>
          <w:p w14:paraId="4046883A" w14:textId="77777777" w:rsidR="00E138C1" w:rsidRPr="009576A3" w:rsidRDefault="00E138C1" w:rsidP="001F5A52">
            <w:pPr>
              <w:spacing w:after="0" w:line="240" w:lineRule="auto"/>
              <w:ind w:firstLineChars="709" w:firstLine="1993"/>
              <w:jc w:val="both"/>
              <w:rPr>
                <w:rFonts w:ascii="Times New Roman" w:hAnsi="Times New Roman"/>
                <w:sz w:val="28"/>
                <w:szCs w:val="28"/>
                <w:lang w:eastAsia="ru-RU"/>
              </w:rPr>
            </w:pPr>
            <w:r w:rsidRPr="009576A3">
              <w:rPr>
                <w:rFonts w:ascii="Times New Roman" w:hAnsi="Times New Roman"/>
                <w:b/>
                <w:bCs/>
                <w:sz w:val="28"/>
                <w:szCs w:val="28"/>
                <w:lang w:eastAsia="ru-RU"/>
              </w:rPr>
              <w:tab/>
            </w:r>
          </w:p>
        </w:tc>
        <w:tc>
          <w:tcPr>
            <w:tcW w:w="1624" w:type="dxa"/>
            <w:tcBorders>
              <w:left w:val="single" w:sz="4" w:space="0" w:color="000000"/>
              <w:right w:val="nil"/>
            </w:tcBorders>
            <w:shd w:val="clear" w:color="auto" w:fill="FFFFFF"/>
            <w:vAlign w:val="center"/>
          </w:tcPr>
          <w:p w14:paraId="6CE4F382" w14:textId="77777777" w:rsidR="00E138C1" w:rsidRPr="009576A3" w:rsidRDefault="00E138C1" w:rsidP="001F5A52">
            <w:pPr>
              <w:spacing w:after="0" w:line="240" w:lineRule="auto"/>
              <w:ind w:firstLineChars="709" w:firstLine="1993"/>
              <w:jc w:val="both"/>
              <w:rPr>
                <w:rFonts w:ascii="Times New Roman" w:hAnsi="Times New Roman"/>
                <w:sz w:val="28"/>
                <w:szCs w:val="28"/>
                <w:lang w:eastAsia="ru-RU"/>
              </w:rPr>
            </w:pPr>
            <w:r w:rsidRPr="009576A3">
              <w:rPr>
                <w:rFonts w:ascii="Times New Roman" w:hAnsi="Times New Roman"/>
                <w:b/>
                <w:bCs/>
                <w:sz w:val="28"/>
                <w:szCs w:val="28"/>
                <w:lang w:eastAsia="ru-RU"/>
              </w:rPr>
              <w:t>2017</w:t>
            </w:r>
          </w:p>
        </w:tc>
        <w:tc>
          <w:tcPr>
            <w:tcW w:w="1299" w:type="dxa"/>
            <w:tcBorders>
              <w:left w:val="single" w:sz="4" w:space="0" w:color="000000"/>
              <w:right w:val="nil"/>
            </w:tcBorders>
            <w:shd w:val="clear" w:color="auto" w:fill="FFFFFF"/>
            <w:vAlign w:val="center"/>
          </w:tcPr>
          <w:p w14:paraId="265EA549" w14:textId="77777777" w:rsidR="00E138C1" w:rsidRPr="009576A3" w:rsidRDefault="00E138C1" w:rsidP="001F5A52">
            <w:pPr>
              <w:spacing w:after="0" w:line="240" w:lineRule="auto"/>
              <w:ind w:firstLineChars="709" w:firstLine="1993"/>
              <w:jc w:val="both"/>
              <w:rPr>
                <w:rFonts w:ascii="Times New Roman" w:hAnsi="Times New Roman"/>
                <w:sz w:val="28"/>
                <w:szCs w:val="28"/>
                <w:lang w:eastAsia="ru-RU"/>
              </w:rPr>
            </w:pPr>
            <w:r w:rsidRPr="009576A3">
              <w:rPr>
                <w:rFonts w:ascii="Times New Roman" w:hAnsi="Times New Roman"/>
                <w:b/>
                <w:bCs/>
                <w:sz w:val="28"/>
                <w:szCs w:val="28"/>
                <w:lang w:eastAsia="ru-RU"/>
              </w:rPr>
              <w:t>2018</w:t>
            </w:r>
          </w:p>
        </w:tc>
        <w:tc>
          <w:tcPr>
            <w:tcW w:w="1037" w:type="dxa"/>
            <w:tcBorders>
              <w:left w:val="single" w:sz="4" w:space="0" w:color="000000"/>
              <w:right w:val="nil"/>
            </w:tcBorders>
            <w:shd w:val="clear" w:color="auto" w:fill="FFFFFF"/>
            <w:vAlign w:val="center"/>
          </w:tcPr>
          <w:p w14:paraId="17F79A18" w14:textId="77777777" w:rsidR="00E138C1" w:rsidRPr="009576A3" w:rsidRDefault="00E138C1" w:rsidP="001F5A52">
            <w:pPr>
              <w:spacing w:after="0" w:line="240" w:lineRule="auto"/>
              <w:ind w:firstLineChars="709" w:firstLine="1993"/>
              <w:jc w:val="both"/>
              <w:rPr>
                <w:rFonts w:ascii="Times New Roman" w:hAnsi="Times New Roman"/>
                <w:sz w:val="28"/>
                <w:szCs w:val="28"/>
                <w:lang w:eastAsia="ru-RU"/>
              </w:rPr>
            </w:pPr>
            <w:r w:rsidRPr="009576A3">
              <w:rPr>
                <w:rFonts w:ascii="Times New Roman" w:hAnsi="Times New Roman"/>
                <w:b/>
                <w:bCs/>
                <w:sz w:val="28"/>
                <w:szCs w:val="28"/>
                <w:lang w:eastAsia="ru-RU"/>
              </w:rPr>
              <w:t>2019</w:t>
            </w:r>
          </w:p>
        </w:tc>
        <w:tc>
          <w:tcPr>
            <w:tcW w:w="1188" w:type="dxa"/>
            <w:tcBorders>
              <w:left w:val="single" w:sz="4" w:space="0" w:color="000000"/>
              <w:right w:val="nil"/>
            </w:tcBorders>
            <w:shd w:val="clear" w:color="auto" w:fill="FFFFFF"/>
            <w:vAlign w:val="center"/>
          </w:tcPr>
          <w:p w14:paraId="10DF4385" w14:textId="77777777" w:rsidR="00E138C1" w:rsidRPr="009576A3" w:rsidRDefault="00E138C1" w:rsidP="001F5A52">
            <w:pPr>
              <w:spacing w:after="0" w:line="240" w:lineRule="auto"/>
              <w:ind w:firstLineChars="709" w:firstLine="1993"/>
              <w:jc w:val="both"/>
              <w:rPr>
                <w:rFonts w:ascii="Times New Roman" w:hAnsi="Times New Roman"/>
                <w:sz w:val="28"/>
                <w:szCs w:val="28"/>
                <w:lang w:eastAsia="ru-RU"/>
              </w:rPr>
            </w:pPr>
            <w:r w:rsidRPr="009576A3">
              <w:rPr>
                <w:rFonts w:ascii="Times New Roman" w:hAnsi="Times New Roman"/>
                <w:b/>
                <w:bCs/>
                <w:sz w:val="28"/>
                <w:szCs w:val="28"/>
                <w:lang w:eastAsia="ru-RU"/>
              </w:rPr>
              <w:t>2020</w:t>
            </w:r>
          </w:p>
        </w:tc>
        <w:tc>
          <w:tcPr>
            <w:tcW w:w="1198" w:type="dxa"/>
            <w:tcBorders>
              <w:left w:val="single" w:sz="4" w:space="0" w:color="000000"/>
              <w:right w:val="single" w:sz="4" w:space="0" w:color="000000"/>
            </w:tcBorders>
            <w:shd w:val="clear" w:color="auto" w:fill="FFFFFF"/>
            <w:vAlign w:val="center"/>
          </w:tcPr>
          <w:p w14:paraId="602DECA7" w14:textId="77777777" w:rsidR="00E138C1" w:rsidRPr="009576A3" w:rsidRDefault="00E138C1" w:rsidP="001F5A52">
            <w:pPr>
              <w:spacing w:after="0" w:line="240" w:lineRule="auto"/>
              <w:ind w:firstLineChars="709" w:firstLine="1993"/>
              <w:jc w:val="both"/>
              <w:rPr>
                <w:rFonts w:ascii="Times New Roman" w:hAnsi="Times New Roman"/>
                <w:sz w:val="28"/>
                <w:szCs w:val="28"/>
                <w:lang w:eastAsia="ru-RU"/>
              </w:rPr>
            </w:pPr>
            <w:r w:rsidRPr="009576A3">
              <w:rPr>
                <w:rFonts w:ascii="Times New Roman" w:hAnsi="Times New Roman"/>
                <w:b/>
                <w:bCs/>
                <w:sz w:val="28"/>
                <w:szCs w:val="28"/>
                <w:lang w:eastAsia="ru-RU"/>
              </w:rPr>
              <w:t>2021</w:t>
            </w:r>
          </w:p>
        </w:tc>
        <w:tc>
          <w:tcPr>
            <w:tcW w:w="1092" w:type="dxa"/>
            <w:tcBorders>
              <w:left w:val="single" w:sz="4" w:space="0" w:color="000000"/>
              <w:right w:val="single" w:sz="4" w:space="0" w:color="000000"/>
            </w:tcBorders>
            <w:shd w:val="clear" w:color="auto" w:fill="FFFFFF"/>
          </w:tcPr>
          <w:p w14:paraId="5CDCAA5E" w14:textId="77777777" w:rsidR="00E138C1" w:rsidRPr="009576A3" w:rsidRDefault="00E138C1" w:rsidP="001F5A52">
            <w:pPr>
              <w:spacing w:after="0" w:line="240" w:lineRule="auto"/>
              <w:ind w:firstLineChars="709" w:firstLine="1993"/>
              <w:jc w:val="both"/>
              <w:rPr>
                <w:rFonts w:ascii="Times New Roman" w:hAnsi="Times New Roman"/>
                <w:b/>
                <w:bCs/>
                <w:sz w:val="28"/>
                <w:szCs w:val="28"/>
                <w:lang w:eastAsia="ru-RU"/>
              </w:rPr>
            </w:pPr>
            <w:r>
              <w:rPr>
                <w:rFonts w:ascii="Times New Roman" w:hAnsi="Times New Roman"/>
                <w:b/>
                <w:bCs/>
                <w:sz w:val="28"/>
                <w:szCs w:val="28"/>
                <w:lang w:eastAsia="ru-RU"/>
              </w:rPr>
              <w:t>2022</w:t>
            </w:r>
          </w:p>
        </w:tc>
      </w:tr>
      <w:tr w:rsidR="00E138C1" w:rsidRPr="00FB4127" w14:paraId="7CFD044D" w14:textId="77777777" w:rsidTr="00E138C1">
        <w:trPr>
          <w:trHeight w:val="337"/>
          <w:tblCellSpacing w:w="0" w:type="dxa"/>
        </w:trPr>
        <w:tc>
          <w:tcPr>
            <w:tcW w:w="1922" w:type="dxa"/>
            <w:tcBorders>
              <w:right w:val="nil"/>
            </w:tcBorders>
            <w:shd w:val="clear" w:color="auto" w:fill="FFFFFF"/>
            <w:vAlign w:val="center"/>
          </w:tcPr>
          <w:p w14:paraId="1E77EEB8"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Всего</w:t>
            </w:r>
          </w:p>
        </w:tc>
        <w:tc>
          <w:tcPr>
            <w:tcW w:w="1624" w:type="dxa"/>
            <w:tcBorders>
              <w:left w:val="single" w:sz="4" w:space="0" w:color="000000"/>
              <w:right w:val="nil"/>
            </w:tcBorders>
            <w:shd w:val="clear" w:color="auto" w:fill="FFFFFF"/>
            <w:vAlign w:val="center"/>
          </w:tcPr>
          <w:p w14:paraId="7A0DCFA6"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11,7</w:t>
            </w:r>
          </w:p>
        </w:tc>
        <w:tc>
          <w:tcPr>
            <w:tcW w:w="1299" w:type="dxa"/>
            <w:tcBorders>
              <w:left w:val="single" w:sz="4" w:space="0" w:color="000000"/>
              <w:right w:val="nil"/>
            </w:tcBorders>
            <w:shd w:val="clear" w:color="auto" w:fill="FFFFFF"/>
            <w:vAlign w:val="center"/>
          </w:tcPr>
          <w:p w14:paraId="7EE40617"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11,9</w:t>
            </w:r>
          </w:p>
        </w:tc>
        <w:tc>
          <w:tcPr>
            <w:tcW w:w="1037" w:type="dxa"/>
            <w:tcBorders>
              <w:left w:val="single" w:sz="4" w:space="0" w:color="000000"/>
              <w:right w:val="nil"/>
            </w:tcBorders>
            <w:shd w:val="clear" w:color="auto" w:fill="FFFFFF"/>
            <w:vAlign w:val="center"/>
          </w:tcPr>
          <w:p w14:paraId="0CCAAB0D"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12,4</w:t>
            </w:r>
          </w:p>
        </w:tc>
        <w:tc>
          <w:tcPr>
            <w:tcW w:w="1188" w:type="dxa"/>
            <w:tcBorders>
              <w:left w:val="single" w:sz="4" w:space="0" w:color="000000"/>
              <w:right w:val="nil"/>
            </w:tcBorders>
            <w:shd w:val="clear" w:color="auto" w:fill="FFFFFF"/>
            <w:vAlign w:val="center"/>
          </w:tcPr>
          <w:p w14:paraId="5610CD97"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12</w:t>
            </w:r>
          </w:p>
        </w:tc>
        <w:tc>
          <w:tcPr>
            <w:tcW w:w="1198" w:type="dxa"/>
            <w:tcBorders>
              <w:left w:val="single" w:sz="4" w:space="0" w:color="000000"/>
              <w:right w:val="single" w:sz="4" w:space="0" w:color="000000"/>
            </w:tcBorders>
            <w:shd w:val="clear" w:color="auto" w:fill="FFFFFF"/>
            <w:vAlign w:val="center"/>
          </w:tcPr>
          <w:p w14:paraId="5DABF8B7"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1</w:t>
            </w:r>
            <w:r>
              <w:rPr>
                <w:rFonts w:ascii="Times New Roman" w:hAnsi="Times New Roman"/>
                <w:sz w:val="28"/>
                <w:szCs w:val="28"/>
                <w:lang w:eastAsia="ru-RU"/>
              </w:rPr>
              <w:t>1,</w:t>
            </w:r>
            <w:r w:rsidRPr="009576A3">
              <w:rPr>
                <w:rFonts w:ascii="Times New Roman" w:hAnsi="Times New Roman"/>
                <w:sz w:val="28"/>
                <w:szCs w:val="28"/>
                <w:lang w:eastAsia="ru-RU"/>
              </w:rPr>
              <w:t>8</w:t>
            </w:r>
          </w:p>
        </w:tc>
        <w:tc>
          <w:tcPr>
            <w:tcW w:w="1092" w:type="dxa"/>
            <w:tcBorders>
              <w:left w:val="single" w:sz="4" w:space="0" w:color="000000"/>
              <w:right w:val="single" w:sz="4" w:space="0" w:color="000000"/>
            </w:tcBorders>
            <w:shd w:val="clear" w:color="auto" w:fill="FFFFFF"/>
          </w:tcPr>
          <w:p w14:paraId="29715CAC" w14:textId="77777777" w:rsidR="00E138C1" w:rsidRPr="00E729E2" w:rsidRDefault="00E138C1" w:rsidP="001F5A52">
            <w:pPr>
              <w:spacing w:after="0" w:line="240" w:lineRule="auto"/>
              <w:ind w:firstLineChars="709" w:firstLine="1993"/>
              <w:jc w:val="both"/>
              <w:rPr>
                <w:rFonts w:ascii="Times New Roman" w:hAnsi="Times New Roman"/>
                <w:b/>
                <w:bCs/>
                <w:sz w:val="28"/>
                <w:szCs w:val="28"/>
                <w:lang w:eastAsia="ru-RU"/>
              </w:rPr>
            </w:pPr>
            <w:r>
              <w:rPr>
                <w:rFonts w:ascii="Times New Roman" w:hAnsi="Times New Roman"/>
                <w:b/>
                <w:bCs/>
                <w:sz w:val="28"/>
                <w:szCs w:val="28"/>
                <w:lang w:eastAsia="ru-RU"/>
              </w:rPr>
              <w:t>11,6</w:t>
            </w:r>
          </w:p>
        </w:tc>
      </w:tr>
      <w:tr w:rsidR="00E138C1" w:rsidRPr="00FB4127" w14:paraId="2DB14069" w14:textId="77777777" w:rsidTr="00E138C1">
        <w:trPr>
          <w:trHeight w:val="337"/>
          <w:tblCellSpacing w:w="0" w:type="dxa"/>
        </w:trPr>
        <w:tc>
          <w:tcPr>
            <w:tcW w:w="1922" w:type="dxa"/>
            <w:tcBorders>
              <w:right w:val="nil"/>
            </w:tcBorders>
            <w:shd w:val="clear" w:color="auto" w:fill="FFFFFF"/>
            <w:vAlign w:val="center"/>
          </w:tcPr>
          <w:p w14:paraId="119B0BAA"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Город</w:t>
            </w:r>
          </w:p>
        </w:tc>
        <w:tc>
          <w:tcPr>
            <w:tcW w:w="1624" w:type="dxa"/>
            <w:tcBorders>
              <w:left w:val="single" w:sz="4" w:space="0" w:color="000000"/>
              <w:right w:val="nil"/>
            </w:tcBorders>
            <w:shd w:val="clear" w:color="auto" w:fill="FFFFFF"/>
            <w:vAlign w:val="center"/>
          </w:tcPr>
          <w:p w14:paraId="041B3ED2"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22,4</w:t>
            </w:r>
          </w:p>
        </w:tc>
        <w:tc>
          <w:tcPr>
            <w:tcW w:w="1299" w:type="dxa"/>
            <w:tcBorders>
              <w:left w:val="single" w:sz="4" w:space="0" w:color="000000"/>
              <w:right w:val="nil"/>
            </w:tcBorders>
            <w:shd w:val="clear" w:color="auto" w:fill="FFFFFF"/>
            <w:vAlign w:val="center"/>
          </w:tcPr>
          <w:p w14:paraId="2445AB66"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22,5</w:t>
            </w:r>
          </w:p>
        </w:tc>
        <w:tc>
          <w:tcPr>
            <w:tcW w:w="1037" w:type="dxa"/>
            <w:tcBorders>
              <w:left w:val="single" w:sz="4" w:space="0" w:color="000000"/>
              <w:right w:val="nil"/>
            </w:tcBorders>
            <w:shd w:val="clear" w:color="auto" w:fill="FFFFFF"/>
            <w:vAlign w:val="center"/>
          </w:tcPr>
          <w:p w14:paraId="1FCD28DF"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22,6</w:t>
            </w:r>
          </w:p>
        </w:tc>
        <w:tc>
          <w:tcPr>
            <w:tcW w:w="1188" w:type="dxa"/>
            <w:tcBorders>
              <w:left w:val="single" w:sz="4" w:space="0" w:color="000000"/>
              <w:right w:val="nil"/>
            </w:tcBorders>
            <w:shd w:val="clear" w:color="auto" w:fill="FFFFFF"/>
            <w:vAlign w:val="center"/>
          </w:tcPr>
          <w:p w14:paraId="1CA5AB10"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21,4</w:t>
            </w:r>
          </w:p>
        </w:tc>
        <w:tc>
          <w:tcPr>
            <w:tcW w:w="1198" w:type="dxa"/>
            <w:tcBorders>
              <w:left w:val="single" w:sz="4" w:space="0" w:color="000000"/>
              <w:right w:val="single" w:sz="4" w:space="0" w:color="000000"/>
            </w:tcBorders>
            <w:shd w:val="clear" w:color="auto" w:fill="FFFFFF"/>
            <w:vAlign w:val="center"/>
          </w:tcPr>
          <w:p w14:paraId="1AA03332"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21,4</w:t>
            </w:r>
          </w:p>
        </w:tc>
        <w:tc>
          <w:tcPr>
            <w:tcW w:w="1092" w:type="dxa"/>
            <w:tcBorders>
              <w:left w:val="single" w:sz="4" w:space="0" w:color="000000"/>
              <w:right w:val="single" w:sz="4" w:space="0" w:color="000000"/>
            </w:tcBorders>
            <w:shd w:val="clear" w:color="auto" w:fill="FFFFFF"/>
          </w:tcPr>
          <w:p w14:paraId="0ED8C95A" w14:textId="77777777" w:rsidR="00E138C1" w:rsidRPr="00E729E2" w:rsidRDefault="00E138C1" w:rsidP="001F5A52">
            <w:pPr>
              <w:spacing w:after="0" w:line="240" w:lineRule="auto"/>
              <w:ind w:firstLineChars="709" w:firstLine="1993"/>
              <w:jc w:val="both"/>
              <w:rPr>
                <w:rFonts w:ascii="Times New Roman" w:hAnsi="Times New Roman"/>
                <w:b/>
                <w:bCs/>
                <w:sz w:val="28"/>
                <w:szCs w:val="28"/>
                <w:lang w:eastAsia="ru-RU"/>
              </w:rPr>
            </w:pPr>
            <w:r>
              <w:rPr>
                <w:rFonts w:ascii="Times New Roman" w:hAnsi="Times New Roman"/>
                <w:b/>
                <w:bCs/>
                <w:sz w:val="28"/>
                <w:szCs w:val="28"/>
                <w:lang w:eastAsia="ru-RU"/>
              </w:rPr>
              <w:t>21,6</w:t>
            </w:r>
          </w:p>
        </w:tc>
      </w:tr>
      <w:tr w:rsidR="00E138C1" w:rsidRPr="00FB4127" w14:paraId="37A7B4DD" w14:textId="77777777" w:rsidTr="00E138C1">
        <w:trPr>
          <w:trHeight w:val="361"/>
          <w:tblCellSpacing w:w="0" w:type="dxa"/>
        </w:trPr>
        <w:tc>
          <w:tcPr>
            <w:tcW w:w="1922" w:type="dxa"/>
            <w:tcBorders>
              <w:right w:val="nil"/>
            </w:tcBorders>
            <w:shd w:val="clear" w:color="auto" w:fill="FFFFFF"/>
            <w:vAlign w:val="center"/>
          </w:tcPr>
          <w:p w14:paraId="0400D743"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lastRenderedPageBreak/>
              <w:t xml:space="preserve">Село </w:t>
            </w:r>
          </w:p>
        </w:tc>
        <w:tc>
          <w:tcPr>
            <w:tcW w:w="1624" w:type="dxa"/>
            <w:tcBorders>
              <w:left w:val="single" w:sz="4" w:space="0" w:color="000000"/>
              <w:right w:val="nil"/>
            </w:tcBorders>
            <w:shd w:val="clear" w:color="auto" w:fill="FFFFFF"/>
            <w:vAlign w:val="center"/>
          </w:tcPr>
          <w:p w14:paraId="2F4ED406"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7,8</w:t>
            </w:r>
          </w:p>
        </w:tc>
        <w:tc>
          <w:tcPr>
            <w:tcW w:w="1299" w:type="dxa"/>
            <w:tcBorders>
              <w:left w:val="single" w:sz="4" w:space="0" w:color="000000"/>
              <w:right w:val="nil"/>
            </w:tcBorders>
            <w:shd w:val="clear" w:color="auto" w:fill="FFFFFF"/>
            <w:vAlign w:val="center"/>
          </w:tcPr>
          <w:p w14:paraId="7E28A3DF"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7,5</w:t>
            </w:r>
          </w:p>
        </w:tc>
        <w:tc>
          <w:tcPr>
            <w:tcW w:w="1037" w:type="dxa"/>
            <w:tcBorders>
              <w:left w:val="single" w:sz="4" w:space="0" w:color="000000"/>
              <w:right w:val="nil"/>
            </w:tcBorders>
            <w:shd w:val="clear" w:color="auto" w:fill="FFFFFF"/>
            <w:vAlign w:val="center"/>
          </w:tcPr>
          <w:p w14:paraId="78239CF7"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8</w:t>
            </w:r>
          </w:p>
        </w:tc>
        <w:tc>
          <w:tcPr>
            <w:tcW w:w="1188" w:type="dxa"/>
            <w:tcBorders>
              <w:left w:val="single" w:sz="4" w:space="0" w:color="000000"/>
              <w:right w:val="nil"/>
            </w:tcBorders>
            <w:shd w:val="clear" w:color="auto" w:fill="FFFFFF"/>
            <w:vAlign w:val="center"/>
          </w:tcPr>
          <w:p w14:paraId="0949B2C9"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8,1</w:t>
            </w:r>
          </w:p>
        </w:tc>
        <w:tc>
          <w:tcPr>
            <w:tcW w:w="1198" w:type="dxa"/>
            <w:tcBorders>
              <w:left w:val="single" w:sz="4" w:space="0" w:color="000000"/>
              <w:right w:val="single" w:sz="4" w:space="0" w:color="000000"/>
            </w:tcBorders>
            <w:shd w:val="clear" w:color="auto" w:fill="FFFFFF"/>
            <w:vAlign w:val="center"/>
          </w:tcPr>
          <w:p w14:paraId="6B5C70A7" w14:textId="77777777" w:rsidR="00E138C1" w:rsidRPr="009576A3" w:rsidRDefault="00E138C1"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8</w:t>
            </w:r>
          </w:p>
        </w:tc>
        <w:tc>
          <w:tcPr>
            <w:tcW w:w="1092" w:type="dxa"/>
            <w:tcBorders>
              <w:left w:val="single" w:sz="4" w:space="0" w:color="000000"/>
              <w:right w:val="single" w:sz="4" w:space="0" w:color="000000"/>
            </w:tcBorders>
            <w:shd w:val="clear" w:color="auto" w:fill="FFFFFF"/>
          </w:tcPr>
          <w:p w14:paraId="545ABA3E" w14:textId="77777777" w:rsidR="00E138C1" w:rsidRPr="00E729E2" w:rsidRDefault="00E138C1" w:rsidP="001F5A52">
            <w:pPr>
              <w:spacing w:after="0" w:line="240" w:lineRule="auto"/>
              <w:ind w:firstLineChars="709" w:firstLine="1993"/>
              <w:jc w:val="both"/>
              <w:rPr>
                <w:rFonts w:ascii="Times New Roman" w:hAnsi="Times New Roman"/>
                <w:b/>
                <w:bCs/>
                <w:sz w:val="28"/>
                <w:szCs w:val="28"/>
                <w:lang w:eastAsia="ru-RU"/>
              </w:rPr>
            </w:pPr>
            <w:r>
              <w:rPr>
                <w:rFonts w:ascii="Times New Roman" w:hAnsi="Times New Roman"/>
                <w:b/>
                <w:bCs/>
                <w:sz w:val="28"/>
                <w:szCs w:val="28"/>
                <w:lang w:eastAsia="ru-RU"/>
              </w:rPr>
              <w:t>7,7</w:t>
            </w:r>
          </w:p>
        </w:tc>
      </w:tr>
    </w:tbl>
    <w:p w14:paraId="13586AD7" w14:textId="420779F2" w:rsidR="00E138C1" w:rsidRDefault="00E138C1"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6129759F" w14:textId="77777777" w:rsidR="00E138C1" w:rsidRPr="00E138C1" w:rsidRDefault="00E138C1" w:rsidP="001F5A52">
      <w:pPr>
        <w:spacing w:after="0" w:line="240" w:lineRule="auto"/>
        <w:ind w:firstLineChars="709" w:firstLine="1985"/>
        <w:jc w:val="both"/>
        <w:rPr>
          <w:rFonts w:ascii="Times New Roman" w:hAnsi="Times New Roman"/>
          <w:sz w:val="28"/>
          <w:szCs w:val="28"/>
          <w:lang w:eastAsia="ru-RU"/>
        </w:rPr>
      </w:pPr>
      <w:r w:rsidRPr="00E138C1">
        <w:rPr>
          <w:rFonts w:ascii="Times New Roman" w:hAnsi="Times New Roman"/>
          <w:sz w:val="28"/>
          <w:szCs w:val="28"/>
          <w:lang w:eastAsia="ru-RU"/>
        </w:rPr>
        <w:t>Количество классов- комплектов: 2017г.- 150, 2018г. – 146, 2019 г.-145, 2020 г.- 142, 2021-148, 2022-150.</w:t>
      </w:r>
    </w:p>
    <w:p w14:paraId="0E924B3A" w14:textId="77777777" w:rsidR="00E138C1" w:rsidRPr="00E138C1" w:rsidRDefault="00E138C1" w:rsidP="001F5A52">
      <w:pPr>
        <w:spacing w:after="0" w:line="240" w:lineRule="auto"/>
        <w:ind w:firstLineChars="709" w:firstLine="1985"/>
        <w:jc w:val="both"/>
        <w:rPr>
          <w:rFonts w:ascii="Times New Roman" w:hAnsi="Times New Roman"/>
          <w:sz w:val="28"/>
          <w:szCs w:val="28"/>
          <w:lang w:eastAsia="ru-RU"/>
        </w:rPr>
      </w:pPr>
      <w:r w:rsidRPr="00E138C1">
        <w:rPr>
          <w:rFonts w:ascii="Times New Roman" w:hAnsi="Times New Roman"/>
          <w:sz w:val="28"/>
          <w:szCs w:val="28"/>
          <w:lang w:eastAsia="ru-RU"/>
        </w:rPr>
        <w:t>        Средняя наполняемость в начальных классах составила 12,3 чел. (город –22,4 чел., село – 8,2 чел.), на второй ступени – 12,0 чел. (город – 22 чел., село – 8 чел.), в третьей ступени – 7,1 чел. (город –16 чел., село – 4,4 чел.).</w:t>
      </w:r>
    </w:p>
    <w:p w14:paraId="202EE1EE" w14:textId="56AF9541" w:rsidR="008A5A8D" w:rsidRPr="009576A3"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Таким образом, емкость сети образовательных организаций превышает контингент учащихся. Провести реорганизацию сельской школы возможно с учетом мнения жителей сельского поселения. Практика показывает, что, как правило, жители выступают против закрытия данных образовательных организаций,</w:t>
      </w:r>
      <w:r w:rsidR="001D4A8C">
        <w:rPr>
          <w:rFonts w:ascii="Times New Roman" w:eastAsia="Times New Roman" w:hAnsi="Times New Roman" w:cs="Times New Roman"/>
          <w:sz w:val="28"/>
          <w:szCs w:val="28"/>
          <w:lang w:eastAsia="ru-RU"/>
        </w:rPr>
        <w:t xml:space="preserve"> н</w:t>
      </w:r>
      <w:r w:rsidRPr="009576A3">
        <w:rPr>
          <w:rFonts w:ascii="Times New Roman" w:eastAsia="Times New Roman" w:hAnsi="Times New Roman" w:cs="Times New Roman"/>
          <w:sz w:val="28"/>
          <w:szCs w:val="28"/>
          <w:lang w:eastAsia="ru-RU"/>
        </w:rPr>
        <w:t>есмотря</w:t>
      </w:r>
      <w:r w:rsidR="001D4A8C">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 xml:space="preserve">на то, что в   классах обучается по 1-2 ученика, а общее количество обучающихся в школе от 11 до 30 человек. </w:t>
      </w:r>
    </w:p>
    <w:p w14:paraId="0F9DF760" w14:textId="5E9CEA54" w:rsidR="005E2243" w:rsidRPr="00C87B3C" w:rsidRDefault="00730099" w:rsidP="001F5A52">
      <w:pPr>
        <w:spacing w:after="0" w:line="240" w:lineRule="auto"/>
        <w:ind w:firstLineChars="709" w:firstLine="1985"/>
        <w:jc w:val="both"/>
        <w:rPr>
          <w:rFonts w:ascii="Times New Roman" w:eastAsia="Times New Roman" w:hAnsi="Times New Roman" w:cs="Times New Roman"/>
          <w:b/>
          <w:bCs/>
          <w:sz w:val="28"/>
          <w:szCs w:val="28"/>
          <w:lang w:eastAsia="ru-RU"/>
        </w:rPr>
      </w:pPr>
      <w:r w:rsidRPr="00C87B3C">
        <w:rPr>
          <w:rFonts w:ascii="Times New Roman" w:hAnsi="Times New Roman" w:cs="Times New Roman"/>
          <w:color w:val="000000"/>
          <w:sz w:val="28"/>
          <w:szCs w:val="28"/>
          <w:shd w:val="clear" w:color="auto" w:fill="FFFFFF"/>
        </w:rPr>
        <w:t>Общеобразовательные организации в 2022 году обновили библиотечный фонд. Приобретено 3085 учебников на сумму </w:t>
      </w:r>
      <w:r w:rsidRPr="00C87B3C">
        <w:rPr>
          <w:rStyle w:val="wmi-callto"/>
          <w:rFonts w:ascii="Times New Roman" w:hAnsi="Times New Roman" w:cs="Times New Roman"/>
          <w:color w:val="000000"/>
          <w:sz w:val="28"/>
          <w:szCs w:val="28"/>
          <w:shd w:val="clear" w:color="auto" w:fill="FFFFFF"/>
        </w:rPr>
        <w:t>1 489 677</w:t>
      </w:r>
      <w:r w:rsidRPr="00C87B3C">
        <w:rPr>
          <w:rFonts w:ascii="Times New Roman" w:hAnsi="Times New Roman" w:cs="Times New Roman"/>
          <w:color w:val="000000"/>
          <w:sz w:val="28"/>
          <w:szCs w:val="28"/>
          <w:shd w:val="clear" w:color="auto" w:fill="FFFFFF"/>
        </w:rPr>
        <w:t>,51 руб. </w:t>
      </w:r>
    </w:p>
    <w:p w14:paraId="2EAA7307" w14:textId="77777777" w:rsidR="008A5A8D" w:rsidRPr="00AB63FD" w:rsidRDefault="008A5A8D" w:rsidP="001F5A52">
      <w:pPr>
        <w:shd w:val="clear" w:color="auto" w:fill="FFFFFF"/>
        <w:spacing w:after="0" w:line="240" w:lineRule="auto"/>
        <w:ind w:firstLineChars="709" w:firstLine="1985"/>
        <w:jc w:val="both"/>
        <w:rPr>
          <w:rFonts w:ascii="Times New Roman" w:eastAsia="Times New Roman" w:hAnsi="Times New Roman" w:cs="Times New Roman"/>
          <w:b/>
          <w:sz w:val="28"/>
          <w:szCs w:val="28"/>
          <w:lang w:eastAsia="ru-RU"/>
        </w:rPr>
      </w:pPr>
      <w:r w:rsidRPr="000525A1">
        <w:rPr>
          <w:rFonts w:ascii="Times New Roman" w:eastAsia="Times New Roman" w:hAnsi="Times New Roman" w:cs="Times New Roman"/>
          <w:sz w:val="28"/>
          <w:szCs w:val="28"/>
          <w:lang w:eastAsia="ru-RU"/>
        </w:rPr>
        <w:t>       Осо</w:t>
      </w:r>
      <w:r w:rsidRPr="00E73E05">
        <w:rPr>
          <w:rFonts w:ascii="Times New Roman" w:eastAsia="Times New Roman" w:hAnsi="Times New Roman" w:cs="Times New Roman"/>
          <w:sz w:val="28"/>
          <w:szCs w:val="28"/>
          <w:lang w:eastAsia="ru-RU"/>
        </w:rPr>
        <w:t>бое внимание было уделено кадровому обеспечению введения ФГОС.</w:t>
      </w:r>
      <w:r w:rsidRPr="00AB63FD">
        <w:rPr>
          <w:rFonts w:ascii="Times New Roman" w:eastAsia="Times New Roman" w:hAnsi="Times New Roman" w:cs="Times New Roman"/>
          <w:b/>
          <w:sz w:val="28"/>
          <w:szCs w:val="28"/>
          <w:lang w:eastAsia="ru-RU"/>
        </w:rPr>
        <w:t xml:space="preserve">  </w:t>
      </w:r>
    </w:p>
    <w:p w14:paraId="5C0BA510" w14:textId="7C585871" w:rsidR="008A5A8D" w:rsidRPr="000525A1"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По итогам 202</w:t>
      </w:r>
      <w:r w:rsidR="00730099">
        <w:rPr>
          <w:rFonts w:ascii="Times New Roman" w:eastAsia="Times New Roman" w:hAnsi="Times New Roman" w:cs="Times New Roman"/>
          <w:sz w:val="28"/>
          <w:szCs w:val="28"/>
          <w:lang w:eastAsia="ru-RU"/>
        </w:rPr>
        <w:t>2</w:t>
      </w:r>
      <w:r w:rsidRPr="000525A1">
        <w:rPr>
          <w:rFonts w:ascii="Times New Roman" w:eastAsia="Times New Roman" w:hAnsi="Times New Roman" w:cs="Times New Roman"/>
          <w:sz w:val="28"/>
          <w:szCs w:val="28"/>
          <w:lang w:eastAsia="ru-RU"/>
        </w:rPr>
        <w:t xml:space="preserve"> года доля учителей и руководителей общеобразовательных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от общей численности учителей и руководителей составила </w:t>
      </w:r>
      <w:r w:rsidR="00C44EA1">
        <w:rPr>
          <w:rFonts w:ascii="Times New Roman" w:eastAsia="Times New Roman" w:hAnsi="Times New Roman" w:cs="Times New Roman"/>
          <w:sz w:val="28"/>
          <w:szCs w:val="28"/>
          <w:lang w:eastAsia="ru-RU"/>
        </w:rPr>
        <w:t>1</w:t>
      </w:r>
      <w:r w:rsidRPr="000525A1">
        <w:rPr>
          <w:rFonts w:ascii="Times New Roman" w:eastAsia="Times New Roman" w:hAnsi="Times New Roman" w:cs="Times New Roman"/>
          <w:sz w:val="28"/>
          <w:szCs w:val="28"/>
          <w:lang w:eastAsia="ru-RU"/>
        </w:rPr>
        <w:t xml:space="preserve">00 %. </w:t>
      </w:r>
    </w:p>
    <w:p w14:paraId="31D95368" w14:textId="49406354" w:rsidR="00BD6586" w:rsidRPr="000525A1" w:rsidRDefault="008A5A8D" w:rsidP="001F5A52">
      <w:pPr>
        <w:spacing w:after="0" w:line="240" w:lineRule="auto"/>
        <w:ind w:firstLineChars="709" w:firstLine="1985"/>
        <w:jc w:val="both"/>
        <w:rPr>
          <w:rFonts w:ascii="Times New Roman" w:eastAsia="Times New Roman" w:hAnsi="Times New Roman" w:cs="Times New Roman"/>
          <w:sz w:val="28"/>
          <w:szCs w:val="28"/>
          <w:shd w:val="clear" w:color="auto" w:fill="FEFEFE"/>
          <w:lang w:eastAsia="ru-RU"/>
        </w:rPr>
      </w:pPr>
      <w:r w:rsidRPr="000525A1">
        <w:rPr>
          <w:rFonts w:ascii="Times New Roman" w:eastAsia="Times New Roman" w:hAnsi="Times New Roman" w:cs="Times New Roman"/>
          <w:sz w:val="28"/>
          <w:szCs w:val="28"/>
          <w:lang w:eastAsia="ru-RU"/>
        </w:rPr>
        <w:t>    </w:t>
      </w:r>
      <w:r w:rsidR="00BD6586" w:rsidRPr="000525A1">
        <w:rPr>
          <w:rFonts w:ascii="Times New Roman" w:eastAsia="Times New Roman" w:hAnsi="Times New Roman" w:cs="Times New Roman"/>
          <w:sz w:val="28"/>
          <w:szCs w:val="28"/>
          <w:shd w:val="clear" w:color="auto" w:fill="FEFEFE"/>
          <w:lang w:eastAsia="ru-RU"/>
        </w:rPr>
        <w:t xml:space="preserve">   В рамках исполнения Указа Президента Российской Федерации от 20 марта 2020г. №199 «О дополнительных мерах государственной поддержки семей, имеющих детей» </w:t>
      </w:r>
      <w:r w:rsidR="00BD6586" w:rsidRPr="000525A1">
        <w:rPr>
          <w:rFonts w:ascii="Times New Roman" w:eastAsia="Times New Roman" w:hAnsi="Times New Roman" w:cs="Times New Roman"/>
          <w:sz w:val="28"/>
          <w:szCs w:val="28"/>
          <w:lang w:eastAsia="ru-RU"/>
        </w:rPr>
        <w:t>отделом образования проводится работа по своевременной загрузке сведений о назначенных гражданам мерах социальной защиты (поддержки).</w:t>
      </w:r>
      <w:r w:rsidR="00BD6586" w:rsidRPr="000525A1">
        <w:rPr>
          <w:rFonts w:ascii="Times New Roman" w:eastAsia="Times New Roman" w:hAnsi="Times New Roman" w:cs="Times New Roman"/>
          <w:sz w:val="28"/>
          <w:szCs w:val="28"/>
          <w:shd w:val="clear" w:color="auto" w:fill="FEFEFE"/>
          <w:lang w:eastAsia="ru-RU"/>
        </w:rPr>
        <w:t> </w:t>
      </w:r>
    </w:p>
    <w:p w14:paraId="05E54491" w14:textId="77777777" w:rsidR="00730099" w:rsidRPr="00C87B3C" w:rsidRDefault="00BD6586" w:rsidP="001F5A52">
      <w:pPr>
        <w:spacing w:after="0" w:line="240" w:lineRule="auto"/>
        <w:ind w:firstLineChars="709" w:firstLine="1985"/>
        <w:jc w:val="both"/>
        <w:rPr>
          <w:rFonts w:ascii="Times New Roman" w:eastAsia="Times New Roman" w:hAnsi="Times New Roman" w:cs="Times New Roman"/>
          <w:sz w:val="28"/>
          <w:szCs w:val="28"/>
          <w:shd w:val="clear" w:color="auto" w:fill="FEFEFE"/>
          <w:lang w:eastAsia="ru-RU"/>
        </w:rPr>
      </w:pPr>
      <w:r w:rsidRPr="000525A1">
        <w:rPr>
          <w:rFonts w:ascii="Times New Roman" w:eastAsia="Times New Roman" w:hAnsi="Times New Roman" w:cs="Times New Roman"/>
          <w:sz w:val="28"/>
          <w:szCs w:val="28"/>
          <w:shd w:val="clear" w:color="auto" w:fill="FEFEFE"/>
          <w:lang w:eastAsia="ru-RU"/>
        </w:rPr>
        <w:t xml:space="preserve">     </w:t>
      </w:r>
      <w:r w:rsidR="00730099" w:rsidRPr="000525A1">
        <w:rPr>
          <w:rFonts w:ascii="Times New Roman" w:eastAsia="Times New Roman" w:hAnsi="Times New Roman" w:cs="Times New Roman"/>
          <w:sz w:val="28"/>
          <w:szCs w:val="28"/>
          <w:lang w:eastAsia="ru-RU"/>
        </w:rPr>
        <w:t>    </w:t>
      </w:r>
      <w:r w:rsidR="00730099" w:rsidRPr="000525A1">
        <w:rPr>
          <w:rFonts w:ascii="Times New Roman" w:eastAsia="Times New Roman" w:hAnsi="Times New Roman" w:cs="Times New Roman"/>
          <w:sz w:val="28"/>
          <w:szCs w:val="28"/>
          <w:shd w:val="clear" w:color="auto" w:fill="FEFEFE"/>
          <w:lang w:eastAsia="ru-RU"/>
        </w:rPr>
        <w:t xml:space="preserve">   </w:t>
      </w:r>
      <w:r w:rsidR="00730099" w:rsidRPr="00C87B3C">
        <w:rPr>
          <w:rFonts w:ascii="Times New Roman" w:eastAsia="Times New Roman" w:hAnsi="Times New Roman" w:cs="Times New Roman"/>
          <w:sz w:val="28"/>
          <w:szCs w:val="28"/>
          <w:shd w:val="clear" w:color="auto" w:fill="FEFEFE"/>
          <w:lang w:eastAsia="ru-RU"/>
        </w:rPr>
        <w:t xml:space="preserve">В рамках исполнения Указа Президента Российской Федерации от 20 марта 2020г. №199 «О дополнительных мерах государственной поддержки семей, имеющих детей» </w:t>
      </w:r>
      <w:r w:rsidR="00730099" w:rsidRPr="00C87B3C">
        <w:rPr>
          <w:rFonts w:ascii="Times New Roman" w:eastAsia="Times New Roman" w:hAnsi="Times New Roman" w:cs="Times New Roman"/>
          <w:sz w:val="28"/>
          <w:szCs w:val="28"/>
          <w:lang w:eastAsia="ru-RU"/>
        </w:rPr>
        <w:t>отделом образования проводится работа по своевременной загрузке сведений о назначенных гражданам мерах социальной защиты (поддержки).</w:t>
      </w:r>
      <w:r w:rsidR="00730099" w:rsidRPr="00C87B3C">
        <w:rPr>
          <w:rFonts w:ascii="Times New Roman" w:eastAsia="Times New Roman" w:hAnsi="Times New Roman" w:cs="Times New Roman"/>
          <w:sz w:val="28"/>
          <w:szCs w:val="28"/>
          <w:shd w:val="clear" w:color="auto" w:fill="FEFEFE"/>
          <w:lang w:eastAsia="ru-RU"/>
        </w:rPr>
        <w:t> </w:t>
      </w:r>
    </w:p>
    <w:p w14:paraId="47841364" w14:textId="77777777" w:rsidR="00730099" w:rsidRPr="00C87B3C"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shd w:val="clear" w:color="auto" w:fill="FEFEFE"/>
          <w:lang w:eastAsia="ru-RU"/>
        </w:rPr>
        <w:t xml:space="preserve">     В </w:t>
      </w:r>
      <w:r w:rsidRPr="00C87B3C">
        <w:rPr>
          <w:rFonts w:ascii="Times New Roman" w:eastAsia="Times New Roman" w:hAnsi="Times New Roman" w:cs="Times New Roman"/>
          <w:sz w:val="28"/>
          <w:szCs w:val="28"/>
          <w:lang w:eastAsia="ru-RU"/>
        </w:rPr>
        <w:t>единую государственную информационную систему социального обеспечения (далее ЕГИССО) в 2022 году внесено 6 390 фактов о получателях 5 мер социальной защиты (поддержки):</w:t>
      </w:r>
    </w:p>
    <w:p w14:paraId="30E8BD51" w14:textId="77777777" w:rsidR="00730099" w:rsidRPr="00C87B3C"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 предоставление информации о бесплатном питании обучающихся в ОО - 1241получатель (5328 факта);</w:t>
      </w:r>
    </w:p>
    <w:p w14:paraId="6BB3AC08" w14:textId="77777777" w:rsidR="00730099" w:rsidRPr="00C87B3C"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предоставление компенсации части родительской платы за присмотр и уход за ребенком, осваивающим образовательную программу дошкольного образования -545 получателей (734 факта);</w:t>
      </w:r>
    </w:p>
    <w:p w14:paraId="66DBA66A" w14:textId="77777777" w:rsidR="00730099" w:rsidRPr="00C87B3C"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  предоставление полного или частичного освобождения от родительской платы за присмотр и уход за ребенком, осваивающим образовательную программу дошкольного образования - 156 получателей (235 фактов);</w:t>
      </w:r>
    </w:p>
    <w:p w14:paraId="138C25EC" w14:textId="77777777" w:rsidR="00730099" w:rsidRPr="00C87B3C"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lastRenderedPageBreak/>
        <w:t>4) выплата на содержание детей-сирот и детей, оставшихся без попечения родителей в семье опекуна (попечителя), приёмной семье -31 получатель (89 фактов);</w:t>
      </w:r>
    </w:p>
    <w:p w14:paraId="02979A6B" w14:textId="1F158645" w:rsidR="00730099" w:rsidRPr="00C87B3C"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5)</w:t>
      </w:r>
      <w:r w:rsidR="004042E3">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r w:rsidR="004042E3">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- 4 получателя (4 факта).</w:t>
      </w:r>
    </w:p>
    <w:p w14:paraId="110D41F6" w14:textId="77777777" w:rsidR="00730099" w:rsidRPr="009576A3" w:rsidRDefault="0073009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Категория получателей: обучающиеся, родители (законные представители), всего: 1 977 человек.  Денежные средства для реализации данных мер, выделяются из муниципального, регионального, федерального бюджетов, которые составили 21 797 527 рублей,71коп.</w:t>
      </w:r>
    </w:p>
    <w:p w14:paraId="7283BDA5" w14:textId="77777777" w:rsidR="000D2A1A" w:rsidRDefault="000D2A1A" w:rsidP="001F5A52">
      <w:pPr>
        <w:spacing w:after="0" w:line="240" w:lineRule="auto"/>
        <w:ind w:firstLineChars="709" w:firstLine="1993"/>
        <w:jc w:val="center"/>
        <w:rPr>
          <w:rFonts w:ascii="Times New Roman" w:eastAsia="Times New Roman" w:hAnsi="Times New Roman" w:cs="Times New Roman"/>
          <w:b/>
          <w:bCs/>
          <w:sz w:val="28"/>
          <w:szCs w:val="28"/>
          <w:shd w:val="clear" w:color="auto" w:fill="FFFFFF"/>
          <w:lang w:eastAsia="ru-RU"/>
        </w:rPr>
      </w:pPr>
    </w:p>
    <w:p w14:paraId="307839BB" w14:textId="5D49C7D2" w:rsidR="00C87B3C" w:rsidRPr="00C87B3C" w:rsidRDefault="00C87B3C" w:rsidP="001F5A52">
      <w:pPr>
        <w:spacing w:after="0" w:line="240" w:lineRule="auto"/>
        <w:ind w:firstLineChars="709" w:firstLine="1993"/>
        <w:jc w:val="center"/>
        <w:rPr>
          <w:rFonts w:ascii="Times New Roman" w:eastAsia="Times New Roman" w:hAnsi="Times New Roman" w:cs="Times New Roman"/>
          <w:b/>
          <w:bCs/>
          <w:sz w:val="28"/>
          <w:szCs w:val="28"/>
          <w:shd w:val="clear" w:color="auto" w:fill="FFFFFF"/>
          <w:lang w:eastAsia="ru-RU"/>
        </w:rPr>
      </w:pPr>
      <w:r w:rsidRPr="00C87B3C">
        <w:rPr>
          <w:rFonts w:ascii="Times New Roman" w:eastAsia="Times New Roman" w:hAnsi="Times New Roman" w:cs="Times New Roman"/>
          <w:b/>
          <w:bCs/>
          <w:sz w:val="28"/>
          <w:szCs w:val="28"/>
          <w:shd w:val="clear" w:color="auto" w:fill="FFFFFF"/>
          <w:lang w:eastAsia="ru-RU"/>
        </w:rPr>
        <w:t>6. Организация ЕГЭ в ОО Кромского района.</w:t>
      </w:r>
    </w:p>
    <w:p w14:paraId="3E2ACD55" w14:textId="77777777" w:rsidR="000D2A1A" w:rsidRDefault="000D2A1A"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0F4B8AE3" w14:textId="430F5488" w:rsidR="00C87B3C" w:rsidRPr="00C87B3C" w:rsidRDefault="00E433AB"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66E5B">
        <w:rPr>
          <w:rFonts w:ascii="Times New Roman" w:eastAsia="Times New Roman" w:hAnsi="Times New Roman" w:cs="Times New Roman"/>
          <w:sz w:val="28"/>
          <w:szCs w:val="28"/>
          <w:lang w:eastAsia="ru-RU"/>
        </w:rPr>
        <w:t>В системе оценки качества образования на сегодняшний день единый и основной государственные экзамены являются самыми объективными инструментами. Поэтому отдел  образования обращает внимание на необходимость в каждой школе  проведения детального анализа результатов экзаменов по каждому предмету, на основе которого руководителям учреждений предстоит грамотно организовать работу по повышению квалификации педагогов, у которых низкие результаты, а педагогическим коллективам – разработать индивидуальные траектории обучения учащихся. Следуя принципу «необучаемых детей нет», в каждом  образовательном учреждении должна быть  отлажена системная работа со всеми детьми, в том числе испытывающими затруднения в освоении образовательных программ</w:t>
      </w:r>
      <w:r w:rsidRPr="00966E5B">
        <w:rPr>
          <w:rFonts w:ascii="Times New Roman" w:eastAsia="Times New Roman" w:hAnsi="Times New Roman" w:cs="Times New Roman"/>
          <w:b/>
          <w:sz w:val="28"/>
          <w:szCs w:val="28"/>
          <w:lang w:eastAsia="ru-RU"/>
        </w:rPr>
        <w:t>.</w:t>
      </w:r>
    </w:p>
    <w:p w14:paraId="601BD2AC"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В 2021-2022 учебном году в проведении ЕГЭ участвовали 8 общеобразовательных организаций Кромского района.  Всего выпускников 11-х классов в школах района - 53 человека.                                                                                                                         </w:t>
      </w:r>
    </w:p>
    <w:p w14:paraId="266DF0C5"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Все  выпускники  района были  допущены  к  сдаче  экзаменов  по  решению педагогического  совета  и  положительному  результату  написания  итогового  сочинения (изложения) в декабре  2022  года,  обучающиеся  приступили  к  сдаче  ЕГЭ  в  основной  период: с 26 мая по 22 июня 2022 года. </w:t>
      </w:r>
    </w:p>
    <w:p w14:paraId="62BA78B3" w14:textId="30FA171E"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В этом году для детей был организован единый пункт проведения экзаменов – на базе Кромской средней школы, где сдавали экзамены дети из трех районов: Кромского, Троснянского и Дмитровского: 53 обучающегося из Кромского района, 29 – из Троснянского района, 22 – из Дмитровского района, общей численностью -104 человека.</w:t>
      </w:r>
    </w:p>
    <w:p w14:paraId="26B561A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На ППЭ-018 в соответствии с требованиями </w:t>
      </w:r>
      <w:proofErr w:type="spellStart"/>
      <w:r w:rsidRPr="00C87B3C">
        <w:rPr>
          <w:rFonts w:ascii="Times New Roman" w:hAnsi="Times New Roman" w:cs="Times New Roman"/>
          <w:sz w:val="28"/>
          <w:szCs w:val="28"/>
        </w:rPr>
        <w:t>САНПиН</w:t>
      </w:r>
      <w:proofErr w:type="spellEnd"/>
      <w:r w:rsidRPr="00C87B3C">
        <w:rPr>
          <w:rFonts w:ascii="Times New Roman" w:hAnsi="Times New Roman" w:cs="Times New Roman"/>
          <w:sz w:val="28"/>
          <w:szCs w:val="28"/>
        </w:rPr>
        <w:t>, рекомендациями федеральной службы по надзору в сфере образования и науки и порядком проведения государственной итоговой аттестации по образовательным программам среднего общего образования оборудованы:</w:t>
      </w:r>
    </w:p>
    <w:p w14:paraId="176F98A9"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штаб ППЭ, с необходимым оборудованием для сканирования экзаменационных материалов и оборудованием для CCTV- решения (экстренная отработка онлайн-меток, выставленных общественными наблюдателями).</w:t>
      </w:r>
    </w:p>
    <w:p w14:paraId="2F405B32"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lastRenderedPageBreak/>
        <w:t>- аудитории в количестве 12, одна из которых со специализированной рассадкой для детей с ОВЗ, с необходимым оборудованием для печати и сканирования экзаменационных материалов;</w:t>
      </w:r>
    </w:p>
    <w:p w14:paraId="52F751CC"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аудитории для общественных наблюдателей, средств массовой информации, сопровождающих лиц, </w:t>
      </w:r>
    </w:p>
    <w:p w14:paraId="7509E7A2"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комната для инструктажа работников ППЭ,</w:t>
      </w:r>
    </w:p>
    <w:p w14:paraId="18081A9B"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туалетные комнаты,</w:t>
      </w:r>
    </w:p>
    <w:p w14:paraId="09F15D6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два медицинских кабинета с необходимым оснащением.</w:t>
      </w:r>
    </w:p>
    <w:p w14:paraId="0B9877D5"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В соответствии с требованиями имеется также    специализированная комната для хранения экзаменационных материалов с круглосуточным видеонаблюдением.</w:t>
      </w:r>
    </w:p>
    <w:p w14:paraId="7339EA30"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Все остальные помещения в соответствии с требованиями    изолированы и опечатаны. Чтобы не допускать скопления участников ЕГЭ и специалистов, привлекаемых к проведению ЕГЭ, организовано два входа в ППЭ, оснащенные рамками стационарного металлоискателя. На входах медицинские работники проводили термометрию бесконтактными термометрами. Участники ЕГЭ прибывали в ППЭ согласно графику, соблюдали социальную дистанцию не менее 1,5 метров. Все работники ППЭ обеспечены одноразовыми медицинскими масками. На входе ППЭ, в туалетных комнатах и аудиториях ППЭ установлены дозаторы с антисептическим средством для обработки рук. Все аудитории, штаб, вход в ППЭ обеспечены </w:t>
      </w:r>
      <w:proofErr w:type="spellStart"/>
      <w:r w:rsidRPr="00C87B3C">
        <w:rPr>
          <w:rFonts w:ascii="Times New Roman" w:hAnsi="Times New Roman" w:cs="Times New Roman"/>
          <w:sz w:val="28"/>
          <w:szCs w:val="28"/>
        </w:rPr>
        <w:t>рециркуляторами</w:t>
      </w:r>
      <w:proofErr w:type="spellEnd"/>
      <w:r w:rsidRPr="00C87B3C">
        <w:rPr>
          <w:rFonts w:ascii="Times New Roman" w:hAnsi="Times New Roman" w:cs="Times New Roman"/>
          <w:sz w:val="28"/>
          <w:szCs w:val="28"/>
        </w:rPr>
        <w:t xml:space="preserve"> – приборами для обеззараживания воздуха. Организован питьевой режим через установки с дозированным разливом воды (кулеры, помпы) с достаточным количеством одноразовой посуды. </w:t>
      </w:r>
    </w:p>
    <w:p w14:paraId="0FDA1C0A"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Все аудитории оснащены средствами видеонаблюдения в режиме онлайн новыми камерами IP.</w:t>
      </w:r>
    </w:p>
    <w:p w14:paraId="3D7274F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В течение последних лет в пункте проведения экзаменов применяется печать КИМ и полного комплекта экзаменационных материалов для участников ЕГЭ, включая бланки ответов, а также сканирование экзаменационных материалов в аудиториях проведения. Применяются технологии передачи экзаменационных материалов по сети «Интернет». Это позволило еще больше повысить информационную безопасность ЕГЭ, сократить возможность влияния человеческого фактора, сэкономить средства на доставку экзаменационных материалов на места. </w:t>
      </w:r>
    </w:p>
    <w:p w14:paraId="6AFEE11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В течение учебного года организованы тренировочные мероприятия по отработке технической составляющей ЕГЭ.</w:t>
      </w:r>
    </w:p>
    <w:p w14:paraId="4F0DADEE"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В мае проведено обучение привлекаемых работников пунктов проведения экзаменов (членов ГЭК, руководителей, технических специалистов и организаторов ППЭ).</w:t>
      </w:r>
    </w:p>
    <w:p w14:paraId="5AD6726E"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Подготовка  к  ГИА  осуществлялась  в  соответствии  с  разработанным  и  утвержденным  приказом  отдела  образования  администрации  Кромского  района  от 13 августа 2021  года  №173  «Об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образовательных  организациях  Кромского  района  в  2021-2022 учебном году», включающей мероприятия:</w:t>
      </w:r>
    </w:p>
    <w:p w14:paraId="6FF0C02C"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lastRenderedPageBreak/>
        <w:t>- нормативно-правового обеспечения государственной итоговой аттестации;</w:t>
      </w:r>
    </w:p>
    <w:p w14:paraId="02094C81"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по повышению качества преподавания учебных предметов;</w:t>
      </w:r>
    </w:p>
    <w:p w14:paraId="39C88F5C"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по финансовому обеспечению государственной итоговой аттестации;</w:t>
      </w:r>
    </w:p>
    <w:p w14:paraId="5E30937D"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по обучению лиц, привлекаемых к проведению государственной итоговой аттестации;</w:t>
      </w:r>
    </w:p>
    <w:p w14:paraId="089715CE"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по научно-методическому сопровождению государственной итоговой аттестации;</w:t>
      </w:r>
    </w:p>
    <w:p w14:paraId="272C28D3"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по формированию базы региональной информационной системы обеспечения государственной итоговой аттестации;</w:t>
      </w:r>
    </w:p>
    <w:p w14:paraId="6426E7D7"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организационно-информационные мероприятия;</w:t>
      </w:r>
    </w:p>
    <w:p w14:paraId="4398FDFE" w14:textId="77777777" w:rsidR="00C87B3C" w:rsidRPr="00C87B3C" w:rsidRDefault="00C87B3C" w:rsidP="001F5A52">
      <w:pPr>
        <w:spacing w:after="0" w:line="240" w:lineRule="auto"/>
        <w:ind w:firstLineChars="709" w:firstLine="1985"/>
        <w:jc w:val="both"/>
        <w:rPr>
          <w:rFonts w:ascii="Times New Roman" w:eastAsia="Calibri" w:hAnsi="Times New Roman" w:cs="Times New Roman"/>
          <w:sz w:val="28"/>
          <w:szCs w:val="28"/>
        </w:rPr>
      </w:pPr>
      <w:r w:rsidRPr="00C87B3C">
        <w:rPr>
          <w:rFonts w:ascii="Times New Roman" w:eastAsia="Calibri" w:hAnsi="Times New Roman" w:cs="Times New Roman"/>
          <w:sz w:val="28"/>
          <w:szCs w:val="28"/>
        </w:rPr>
        <w:t>- по контролю за организацией проведения государственной итоговой аттестации.</w:t>
      </w:r>
    </w:p>
    <w:p w14:paraId="5F54DFC6" w14:textId="77777777" w:rsidR="00C87B3C" w:rsidRPr="00C87B3C" w:rsidRDefault="00C87B3C" w:rsidP="001F5A52">
      <w:pPr>
        <w:shd w:val="clear" w:color="auto" w:fill="FFFFFF"/>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В экзаменационный период было организовано дежурство представителями органов здравоохранения, полиции, межрайонным филиалом АО «</w:t>
      </w:r>
      <w:proofErr w:type="spellStart"/>
      <w:r w:rsidRPr="00C87B3C">
        <w:rPr>
          <w:rFonts w:ascii="Times New Roman" w:hAnsi="Times New Roman" w:cs="Times New Roman"/>
          <w:sz w:val="28"/>
          <w:szCs w:val="28"/>
        </w:rPr>
        <w:t>Орелоблэнерго</w:t>
      </w:r>
      <w:proofErr w:type="spellEnd"/>
      <w:r w:rsidRPr="00C87B3C">
        <w:rPr>
          <w:rFonts w:ascii="Times New Roman" w:hAnsi="Times New Roman" w:cs="Times New Roman"/>
          <w:sz w:val="28"/>
          <w:szCs w:val="28"/>
        </w:rPr>
        <w:t xml:space="preserve">».  </w:t>
      </w:r>
    </w:p>
    <w:p w14:paraId="56199B5A" w14:textId="77777777" w:rsidR="00C87B3C" w:rsidRPr="00C87B3C" w:rsidRDefault="00C87B3C" w:rsidP="001F5A52">
      <w:pPr>
        <w:shd w:val="clear" w:color="auto" w:fill="FFFFFF"/>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Установленный порядок проведения ГИА осуществлялся под  контролем  уполномоченных  членов Государственной  экзаменационной  комиссии, аккредитованных  общественных  наблюдателей. При проведении экзамена по русскому языку, было выявлено нарушение на этапе организации и проведения ГИА (шпаргалка) и удаление участника государственной итоговой с экзамена.</w:t>
      </w:r>
    </w:p>
    <w:p w14:paraId="2F699F2B"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этом году из обязательных экзаменов является русский язык и математика (базового или профильного уровня). Количество экзаменационных дисциплин по выбору выпускники выбирали самостоятельно.</w:t>
      </w:r>
    </w:p>
    <w:p w14:paraId="78193ECC" w14:textId="6E141537" w:rsidR="00C87B3C" w:rsidRPr="00434F4A"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Участниками ГИА в 2021-2022 учебном году были выбран</w:t>
      </w:r>
      <w:r w:rsidR="00434F4A">
        <w:rPr>
          <w:rFonts w:ascii="Times New Roman" w:eastAsia="Times New Roman" w:hAnsi="Times New Roman" w:cs="Times New Roman"/>
          <w:sz w:val="28"/>
          <w:szCs w:val="28"/>
          <w:lang w:eastAsia="ru-RU"/>
        </w:rPr>
        <w:t xml:space="preserve">ы для сдачи следующие предметы: </w:t>
      </w:r>
      <w:r w:rsidR="00434F4A">
        <w:rPr>
          <w:rFonts w:ascii="Times New Roman" w:eastAsia="Calibri" w:hAnsi="Times New Roman" w:cs="Times New Roman"/>
          <w:sz w:val="28"/>
          <w:szCs w:val="28"/>
        </w:rPr>
        <w:t xml:space="preserve">- русский язык - 53 выпускника, </w:t>
      </w:r>
      <w:r w:rsidRPr="00C87B3C">
        <w:rPr>
          <w:rFonts w:ascii="Times New Roman" w:eastAsia="Calibri" w:hAnsi="Times New Roman" w:cs="Times New Roman"/>
          <w:sz w:val="28"/>
          <w:szCs w:val="28"/>
        </w:rPr>
        <w:t xml:space="preserve"> математика (б</w:t>
      </w:r>
      <w:r w:rsidR="00434F4A">
        <w:rPr>
          <w:rFonts w:ascii="Times New Roman" w:eastAsia="Calibri" w:hAnsi="Times New Roman" w:cs="Times New Roman"/>
          <w:sz w:val="28"/>
          <w:szCs w:val="28"/>
        </w:rPr>
        <w:t xml:space="preserve">азовый уровень) – 33 выпускника, </w:t>
      </w:r>
      <w:r w:rsidRPr="00C87B3C">
        <w:rPr>
          <w:rFonts w:ascii="Times New Roman" w:eastAsia="Calibri" w:hAnsi="Times New Roman" w:cs="Times New Roman"/>
          <w:sz w:val="28"/>
          <w:szCs w:val="28"/>
        </w:rPr>
        <w:t xml:space="preserve"> математика (профильный уровень) – 20 выпускников</w:t>
      </w:r>
      <w:r w:rsidR="00434F4A">
        <w:rPr>
          <w:rFonts w:ascii="Times New Roman" w:eastAsia="Times New Roman" w:hAnsi="Times New Roman" w:cs="Times New Roman"/>
          <w:sz w:val="28"/>
          <w:szCs w:val="28"/>
          <w:lang w:eastAsia="ru-RU"/>
        </w:rPr>
        <w:t xml:space="preserve">, </w:t>
      </w:r>
      <w:r w:rsidR="00E51FA9">
        <w:rPr>
          <w:rFonts w:ascii="Times New Roman" w:eastAsia="Calibri" w:hAnsi="Times New Roman" w:cs="Times New Roman"/>
          <w:sz w:val="28"/>
          <w:szCs w:val="28"/>
        </w:rPr>
        <w:t xml:space="preserve"> обществознание - 31 выпускник</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история</w:t>
      </w:r>
      <w:r w:rsidR="00E51FA9">
        <w:rPr>
          <w:rFonts w:ascii="Times New Roman" w:eastAsia="Calibri" w:hAnsi="Times New Roman" w:cs="Times New Roman"/>
          <w:sz w:val="28"/>
          <w:szCs w:val="28"/>
        </w:rPr>
        <w:t xml:space="preserve"> </w:t>
      </w:r>
      <w:r w:rsidRPr="00C87B3C">
        <w:rPr>
          <w:rFonts w:ascii="Times New Roman" w:eastAsia="Calibri" w:hAnsi="Times New Roman" w:cs="Times New Roman"/>
          <w:sz w:val="28"/>
          <w:szCs w:val="28"/>
        </w:rPr>
        <w:t>- 10 выпускников,</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биология – 9 выпускников,</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 xml:space="preserve"> физика – 8 выпускников </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химия – 5 выпускников,</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 xml:space="preserve"> литература – 6 выпускников, английский язык письменный и устный – 3 выпускника,</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 xml:space="preserve"> немецкий язык письменный и устный – 1выпускник,</w:t>
      </w:r>
      <w:r w:rsidR="00434F4A">
        <w:rPr>
          <w:rFonts w:ascii="Times New Roman" w:eastAsia="Times New Roman" w:hAnsi="Times New Roman" w:cs="Times New Roman"/>
          <w:sz w:val="28"/>
          <w:szCs w:val="28"/>
          <w:lang w:eastAsia="ru-RU"/>
        </w:rPr>
        <w:t xml:space="preserve"> </w:t>
      </w:r>
      <w:r w:rsidRPr="00C87B3C">
        <w:rPr>
          <w:rFonts w:ascii="Times New Roman" w:eastAsia="Calibri" w:hAnsi="Times New Roman" w:cs="Times New Roman"/>
          <w:sz w:val="28"/>
          <w:szCs w:val="28"/>
        </w:rPr>
        <w:t xml:space="preserve"> информатика и ИКТ в форме КЕГЭ – 8 выпускников.</w:t>
      </w:r>
    </w:p>
    <w:p w14:paraId="7B8B1396" w14:textId="77777777" w:rsidR="00C87B3C" w:rsidRPr="00C87B3C" w:rsidRDefault="00C87B3C" w:rsidP="001F5A52">
      <w:pPr>
        <w:shd w:val="clear" w:color="auto" w:fill="FFFFFF"/>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Основной   период   ЕГЭ   стартовал   26 мая   2022   года.</w:t>
      </w:r>
    </w:p>
    <w:p w14:paraId="217B6EE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Результаты экзаменационных испытаний отражены в таблицах и представлены в виде статистических данных по следующим параметрам:</w:t>
      </w:r>
    </w:p>
    <w:p w14:paraId="1759A4A7"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сравнения количества выпускников, преодолевших минимальное количество баллов, установленное Рособрнадзором, с общим количеством сдававших, </w:t>
      </w:r>
    </w:p>
    <w:p w14:paraId="650E584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определения числа выпускников, не преодолевших минимальный порог и набравших высоко балльные результаты,</w:t>
      </w:r>
    </w:p>
    <w:p w14:paraId="725CC1A7"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констатации среднего балла по району,</w:t>
      </w:r>
    </w:p>
    <w:p w14:paraId="6B7E1029"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-сравнительного анализа количества предметов, по которым выпускники набрали минимальные баллы и не преодолели минимального порога.</w:t>
      </w:r>
    </w:p>
    <w:p w14:paraId="5E3EF5B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lastRenderedPageBreak/>
        <w:t>В целях сохранения корректности не анализировались результаты ЕГЭ текущего года между общеобразовательными организациями по причине различного количества выпускников.</w:t>
      </w:r>
    </w:p>
    <w:p w14:paraId="306490CC"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Первыми экзаменами были литература и химия.</w:t>
      </w:r>
    </w:p>
    <w:p w14:paraId="1D13A18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Количество заявленных участников Кромского района составляет:</w:t>
      </w:r>
    </w:p>
    <w:p w14:paraId="1527789B" w14:textId="77777777" w:rsidR="00C87B3C" w:rsidRPr="00C87B3C" w:rsidRDefault="00C87B3C" w:rsidP="001F5A52">
      <w:pPr>
        <w:numPr>
          <w:ilvl w:val="0"/>
          <w:numId w:val="23"/>
        </w:numPr>
        <w:tabs>
          <w:tab w:val="clear" w:pos="720"/>
        </w:tabs>
        <w:spacing w:after="0" w:line="240" w:lineRule="auto"/>
        <w:ind w:left="0"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литература– 6 человек (</w:t>
      </w:r>
      <w:proofErr w:type="spellStart"/>
      <w:r w:rsidRPr="00C87B3C">
        <w:rPr>
          <w:rFonts w:ascii="Times New Roman" w:hAnsi="Times New Roman" w:cs="Times New Roman"/>
          <w:sz w:val="28"/>
          <w:szCs w:val="28"/>
        </w:rPr>
        <w:t>Кутафинская</w:t>
      </w:r>
      <w:proofErr w:type="spellEnd"/>
      <w:r w:rsidRPr="00C87B3C">
        <w:rPr>
          <w:rFonts w:ascii="Times New Roman" w:hAnsi="Times New Roman" w:cs="Times New Roman"/>
          <w:sz w:val="28"/>
          <w:szCs w:val="28"/>
        </w:rPr>
        <w:t xml:space="preserve"> СОШ - 1, Кромская СОШ - 4, Черкасская СОШ -1).</w:t>
      </w:r>
    </w:p>
    <w:p w14:paraId="137427C6" w14:textId="640ACB6E"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Минимальное количество баллов, установленное Рособрнадзором по литературе - 32, который успешно преодолен выпускниками. Средний балл по району – 61,16, в сравнении с прошлым годом уменьшился на 6,44 балла (в 2021 году-67,6). Количество выпускников, не набравших минимальное количество баллов - 0.  Высоко бальных результатов нет.</w:t>
      </w:r>
      <w:bookmarkStart w:id="2" w:name="_MON_1564403084"/>
      <w:bookmarkStart w:id="3" w:name="_MON_1564403583"/>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449D4F56" w14:textId="77777777" w:rsidTr="00C87B3C">
        <w:tc>
          <w:tcPr>
            <w:tcW w:w="1914" w:type="dxa"/>
            <w:tcBorders>
              <w:top w:val="single" w:sz="4" w:space="0" w:color="auto"/>
              <w:left w:val="single" w:sz="4" w:space="0" w:color="auto"/>
              <w:bottom w:val="single" w:sz="4" w:space="0" w:color="auto"/>
              <w:right w:val="single" w:sz="4" w:space="0" w:color="auto"/>
            </w:tcBorders>
          </w:tcPr>
          <w:p w14:paraId="6A268BD4"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63CF26F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1D17DC75"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3771237C"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0A6B219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1915" w:type="dxa"/>
            <w:tcBorders>
              <w:top w:val="single" w:sz="4" w:space="0" w:color="auto"/>
              <w:left w:val="single" w:sz="4" w:space="0" w:color="auto"/>
              <w:bottom w:val="single" w:sz="4" w:space="0" w:color="auto"/>
              <w:right w:val="single" w:sz="4" w:space="0" w:color="auto"/>
            </w:tcBorders>
          </w:tcPr>
          <w:p w14:paraId="4AF56E82"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673F3AE4" w14:textId="77777777" w:rsidTr="00C87B3C">
        <w:tc>
          <w:tcPr>
            <w:tcW w:w="1914" w:type="dxa"/>
            <w:tcBorders>
              <w:top w:val="single" w:sz="4" w:space="0" w:color="auto"/>
              <w:left w:val="single" w:sz="4" w:space="0" w:color="auto"/>
              <w:bottom w:val="single" w:sz="4" w:space="0" w:color="auto"/>
              <w:right w:val="single" w:sz="4" w:space="0" w:color="auto"/>
            </w:tcBorders>
          </w:tcPr>
          <w:p w14:paraId="61F9757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A1C9DF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6</w:t>
            </w:r>
          </w:p>
        </w:tc>
        <w:tc>
          <w:tcPr>
            <w:tcW w:w="1914" w:type="dxa"/>
            <w:tcBorders>
              <w:top w:val="single" w:sz="4" w:space="0" w:color="auto"/>
              <w:left w:val="single" w:sz="4" w:space="0" w:color="auto"/>
              <w:bottom w:val="single" w:sz="4" w:space="0" w:color="auto"/>
              <w:right w:val="single" w:sz="4" w:space="0" w:color="auto"/>
            </w:tcBorders>
          </w:tcPr>
          <w:p w14:paraId="76E5D67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6A62629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6 (100%)</w:t>
            </w:r>
          </w:p>
        </w:tc>
        <w:tc>
          <w:tcPr>
            <w:tcW w:w="1914" w:type="dxa"/>
            <w:tcBorders>
              <w:top w:val="single" w:sz="4" w:space="0" w:color="auto"/>
              <w:left w:val="single" w:sz="4" w:space="0" w:color="auto"/>
              <w:bottom w:val="single" w:sz="4" w:space="0" w:color="auto"/>
              <w:right w:val="single" w:sz="4" w:space="0" w:color="auto"/>
            </w:tcBorders>
          </w:tcPr>
          <w:p w14:paraId="5B6DD56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1FA0F5B6"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61,16</w:t>
            </w:r>
          </w:p>
        </w:tc>
        <w:tc>
          <w:tcPr>
            <w:tcW w:w="1914" w:type="dxa"/>
            <w:tcBorders>
              <w:top w:val="single" w:sz="4" w:space="0" w:color="auto"/>
              <w:left w:val="single" w:sz="4" w:space="0" w:color="auto"/>
              <w:bottom w:val="single" w:sz="4" w:space="0" w:color="auto"/>
              <w:right w:val="single" w:sz="4" w:space="0" w:color="auto"/>
            </w:tcBorders>
          </w:tcPr>
          <w:p w14:paraId="7CFF156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60E57C9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1915" w:type="dxa"/>
            <w:tcBorders>
              <w:top w:val="single" w:sz="4" w:space="0" w:color="auto"/>
              <w:left w:val="single" w:sz="4" w:space="0" w:color="auto"/>
              <w:bottom w:val="single" w:sz="4" w:space="0" w:color="auto"/>
              <w:right w:val="single" w:sz="4" w:space="0" w:color="auto"/>
            </w:tcBorders>
          </w:tcPr>
          <w:p w14:paraId="5EE99B1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2EF092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r>
    </w:tbl>
    <w:p w14:paraId="7C51B862" w14:textId="72C727C2"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Химию</w:t>
      </w:r>
      <w:r w:rsidRPr="00C87B3C">
        <w:rPr>
          <w:rFonts w:ascii="Times New Roman" w:hAnsi="Times New Roman" w:cs="Times New Roman"/>
          <w:b/>
          <w:bCs/>
          <w:sz w:val="28"/>
          <w:szCs w:val="28"/>
        </w:rPr>
        <w:t xml:space="preserve"> </w:t>
      </w:r>
      <w:r w:rsidRPr="00C87B3C">
        <w:rPr>
          <w:rFonts w:ascii="Times New Roman" w:hAnsi="Times New Roman" w:cs="Times New Roman"/>
          <w:sz w:val="28"/>
          <w:szCs w:val="28"/>
        </w:rPr>
        <w:t>сдавали 5 выпускников района (Кромская СОШ-4, ЧеркасскаяСОШ-1). Минимальное количество баллов, установленное Рособрнадзором - 36 не смогли преодолеть 3 выпускника (60%) – 2 из Кромской СОШ (40%), 1 из Черкасской СОШ (20%).  Средний балл по району составил – 29,8 (в 2021-44,6), в сравнении с прошлым годом уменьшился на 14,86. Высоко балль</w:t>
      </w:r>
      <w:r w:rsidR="007E022E">
        <w:rPr>
          <w:rFonts w:ascii="Times New Roman" w:hAnsi="Times New Roman" w:cs="Times New Roman"/>
          <w:sz w:val="28"/>
          <w:szCs w:val="28"/>
        </w:rPr>
        <w:t>ных результатов (свыше 80) 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7678CA6F" w14:textId="77777777" w:rsidTr="00C87B3C">
        <w:tc>
          <w:tcPr>
            <w:tcW w:w="1914" w:type="dxa"/>
            <w:tcBorders>
              <w:top w:val="single" w:sz="4" w:space="0" w:color="auto"/>
              <w:left w:val="single" w:sz="4" w:space="0" w:color="auto"/>
              <w:bottom w:val="single" w:sz="4" w:space="0" w:color="auto"/>
              <w:right w:val="single" w:sz="4" w:space="0" w:color="auto"/>
            </w:tcBorders>
          </w:tcPr>
          <w:p w14:paraId="661B766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469AD99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3D9A2CDA"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5EB78D79"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42BB3279"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1915" w:type="dxa"/>
            <w:tcBorders>
              <w:top w:val="single" w:sz="4" w:space="0" w:color="auto"/>
              <w:left w:val="single" w:sz="4" w:space="0" w:color="auto"/>
              <w:bottom w:val="single" w:sz="4" w:space="0" w:color="auto"/>
              <w:right w:val="single" w:sz="4" w:space="0" w:color="auto"/>
            </w:tcBorders>
          </w:tcPr>
          <w:p w14:paraId="228C2BC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47BA4FC7" w14:textId="77777777" w:rsidTr="00C87B3C">
        <w:tc>
          <w:tcPr>
            <w:tcW w:w="1914" w:type="dxa"/>
            <w:tcBorders>
              <w:top w:val="single" w:sz="4" w:space="0" w:color="auto"/>
              <w:left w:val="single" w:sz="4" w:space="0" w:color="auto"/>
              <w:bottom w:val="single" w:sz="4" w:space="0" w:color="auto"/>
              <w:right w:val="single" w:sz="4" w:space="0" w:color="auto"/>
            </w:tcBorders>
          </w:tcPr>
          <w:p w14:paraId="12FAED4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F6E68E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5</w:t>
            </w:r>
          </w:p>
        </w:tc>
        <w:tc>
          <w:tcPr>
            <w:tcW w:w="1914" w:type="dxa"/>
            <w:tcBorders>
              <w:top w:val="single" w:sz="4" w:space="0" w:color="auto"/>
              <w:left w:val="single" w:sz="4" w:space="0" w:color="auto"/>
              <w:bottom w:val="single" w:sz="4" w:space="0" w:color="auto"/>
              <w:right w:val="single" w:sz="4" w:space="0" w:color="auto"/>
            </w:tcBorders>
          </w:tcPr>
          <w:p w14:paraId="09BA6BA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FC0154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  (40%)</w:t>
            </w:r>
          </w:p>
        </w:tc>
        <w:tc>
          <w:tcPr>
            <w:tcW w:w="1914" w:type="dxa"/>
            <w:tcBorders>
              <w:top w:val="single" w:sz="4" w:space="0" w:color="auto"/>
              <w:left w:val="single" w:sz="4" w:space="0" w:color="auto"/>
              <w:bottom w:val="single" w:sz="4" w:space="0" w:color="auto"/>
              <w:right w:val="single" w:sz="4" w:space="0" w:color="auto"/>
            </w:tcBorders>
          </w:tcPr>
          <w:p w14:paraId="16FCD5B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7CA01C5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29,8</w:t>
            </w:r>
          </w:p>
        </w:tc>
        <w:tc>
          <w:tcPr>
            <w:tcW w:w="1914" w:type="dxa"/>
            <w:tcBorders>
              <w:top w:val="single" w:sz="4" w:space="0" w:color="auto"/>
              <w:left w:val="single" w:sz="4" w:space="0" w:color="auto"/>
              <w:bottom w:val="single" w:sz="4" w:space="0" w:color="auto"/>
              <w:right w:val="single" w:sz="4" w:space="0" w:color="auto"/>
            </w:tcBorders>
          </w:tcPr>
          <w:p w14:paraId="256CBC7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7868F7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 (60%)</w:t>
            </w:r>
          </w:p>
        </w:tc>
        <w:tc>
          <w:tcPr>
            <w:tcW w:w="1915" w:type="dxa"/>
            <w:tcBorders>
              <w:top w:val="single" w:sz="4" w:space="0" w:color="auto"/>
              <w:left w:val="single" w:sz="4" w:space="0" w:color="auto"/>
              <w:bottom w:val="single" w:sz="4" w:space="0" w:color="auto"/>
              <w:right w:val="single" w:sz="4" w:space="0" w:color="auto"/>
            </w:tcBorders>
          </w:tcPr>
          <w:p w14:paraId="603AECEC"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F9FFD04"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r>
    </w:tbl>
    <w:p w14:paraId="5193708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30 и 31 мая выпускники Кромского района сдавали экзамен по русскому языку. Все обучающиеся (100%) преодолели минимальный порог баллов, установленный Рособрнадзором. </w:t>
      </w:r>
    </w:p>
    <w:p w14:paraId="20504F06"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proofErr w:type="spellStart"/>
      <w:r w:rsidRPr="00C87B3C">
        <w:rPr>
          <w:rFonts w:ascii="Times New Roman" w:hAnsi="Times New Roman" w:cs="Times New Roman"/>
          <w:sz w:val="28"/>
          <w:szCs w:val="28"/>
        </w:rPr>
        <w:t>Высокобалльные</w:t>
      </w:r>
      <w:proofErr w:type="spellEnd"/>
      <w:r w:rsidRPr="00C87B3C">
        <w:rPr>
          <w:rFonts w:ascii="Times New Roman" w:hAnsi="Times New Roman" w:cs="Times New Roman"/>
          <w:sz w:val="28"/>
          <w:szCs w:val="28"/>
        </w:rPr>
        <w:t xml:space="preserve"> результаты по русскому языку                                                          (от 80 баллов и более) получили 20 выпускников (38,5%): 18 - Кромская  СОШ,  1-</w:t>
      </w:r>
      <w:r w:rsidRPr="00C87B3C">
        <w:rPr>
          <w:rFonts w:ascii="Times New Roman" w:hAnsi="Times New Roman" w:cs="Times New Roman"/>
          <w:sz w:val="28"/>
          <w:szCs w:val="28"/>
        </w:rPr>
        <w:lastRenderedPageBreak/>
        <w:t xml:space="preserve">Черкасская СОШ, 1 - Шаховская СОШ.   Мельников Артем, выпускник Кромской СОШ получил100-балльный результат.                               </w:t>
      </w:r>
    </w:p>
    <w:p w14:paraId="43F44F3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Средний тестовый балл по русскому языку в Кромском районе увеличился на 3 балла и составил 73 балла. </w:t>
      </w:r>
    </w:p>
    <w:p w14:paraId="0E8F564F"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выпускника текущего года успешно прошли государственную итоговую аттестацию по русскому языку в сентябрьский период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276"/>
        <w:gridCol w:w="1276"/>
        <w:gridCol w:w="2268"/>
        <w:gridCol w:w="1984"/>
      </w:tblGrid>
      <w:tr w:rsidR="00C87B3C" w:rsidRPr="00C87B3C" w14:paraId="65CDE97F" w14:textId="77777777" w:rsidTr="007E022E">
        <w:tc>
          <w:tcPr>
            <w:tcW w:w="1560" w:type="dxa"/>
            <w:tcBorders>
              <w:top w:val="single" w:sz="4" w:space="0" w:color="auto"/>
              <w:left w:val="single" w:sz="4" w:space="0" w:color="auto"/>
              <w:bottom w:val="single" w:sz="4" w:space="0" w:color="auto"/>
              <w:right w:val="single" w:sz="4" w:space="0" w:color="auto"/>
            </w:tcBorders>
          </w:tcPr>
          <w:p w14:paraId="2BEED510"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proofErr w:type="spellStart"/>
            <w:r w:rsidRPr="00A647FE">
              <w:rPr>
                <w:rFonts w:ascii="Times New Roman" w:eastAsia="Batang" w:hAnsi="Times New Roman" w:cs="Times New Roman"/>
                <w:sz w:val="24"/>
                <w:szCs w:val="24"/>
              </w:rPr>
              <w:t>Количест</w:t>
            </w:r>
            <w:proofErr w:type="spellEnd"/>
          </w:p>
          <w:p w14:paraId="0470A1C8"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во  сдававших</w:t>
            </w:r>
          </w:p>
          <w:p w14:paraId="6FFB166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w:t>
            </w:r>
          </w:p>
          <w:p w14:paraId="0E972F5C"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proofErr w:type="spellStart"/>
            <w:r w:rsidRPr="00A647FE">
              <w:rPr>
                <w:rFonts w:ascii="Times New Roman" w:eastAsia="Batang" w:hAnsi="Times New Roman" w:cs="Times New Roman"/>
                <w:sz w:val="24"/>
                <w:szCs w:val="24"/>
              </w:rPr>
              <w:t>щихся</w:t>
            </w:r>
            <w:proofErr w:type="spellEnd"/>
          </w:p>
        </w:tc>
        <w:tc>
          <w:tcPr>
            <w:tcW w:w="1842" w:type="dxa"/>
            <w:tcBorders>
              <w:top w:val="single" w:sz="4" w:space="0" w:color="auto"/>
              <w:left w:val="single" w:sz="4" w:space="0" w:color="auto"/>
              <w:bottom w:val="single" w:sz="4" w:space="0" w:color="auto"/>
              <w:right w:val="single" w:sz="4" w:space="0" w:color="auto"/>
            </w:tcBorders>
          </w:tcPr>
          <w:p w14:paraId="590089E7"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w:t>
            </w:r>
            <w:proofErr w:type="spellStart"/>
            <w:r w:rsidRPr="00A647FE">
              <w:rPr>
                <w:rFonts w:ascii="Times New Roman" w:eastAsia="Batang" w:hAnsi="Times New Roman" w:cs="Times New Roman"/>
                <w:sz w:val="24"/>
                <w:szCs w:val="24"/>
              </w:rPr>
              <w:t>выпускниковуспешно</w:t>
            </w:r>
            <w:proofErr w:type="spellEnd"/>
            <w:r w:rsidRPr="00A647FE">
              <w:rPr>
                <w:rFonts w:ascii="Times New Roman" w:eastAsia="Batang" w:hAnsi="Times New Roman" w:cs="Times New Roman"/>
                <w:sz w:val="24"/>
                <w:szCs w:val="24"/>
              </w:rPr>
              <w:t xml:space="preserve">  преодолев</w:t>
            </w:r>
          </w:p>
          <w:p w14:paraId="04B74694"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proofErr w:type="spellStart"/>
            <w:r w:rsidRPr="00A647FE">
              <w:rPr>
                <w:rFonts w:ascii="Times New Roman" w:eastAsia="Batang" w:hAnsi="Times New Roman" w:cs="Times New Roman"/>
                <w:sz w:val="24"/>
                <w:szCs w:val="24"/>
              </w:rPr>
              <w:t>ших</w:t>
            </w:r>
            <w:proofErr w:type="spellEnd"/>
            <w:r w:rsidRPr="00A647FE">
              <w:rPr>
                <w:rFonts w:ascii="Times New Roman" w:eastAsia="Batang" w:hAnsi="Times New Roman" w:cs="Times New Roman"/>
                <w:sz w:val="24"/>
                <w:szCs w:val="24"/>
              </w:rPr>
              <w:t xml:space="preserve"> минимальное  количество  баллов по  предмету </w:t>
            </w:r>
          </w:p>
        </w:tc>
        <w:tc>
          <w:tcPr>
            <w:tcW w:w="1276" w:type="dxa"/>
            <w:tcBorders>
              <w:top w:val="single" w:sz="4" w:space="0" w:color="auto"/>
              <w:left w:val="single" w:sz="4" w:space="0" w:color="auto"/>
              <w:bottom w:val="single" w:sz="4" w:space="0" w:color="auto"/>
              <w:right w:val="single" w:sz="4" w:space="0" w:color="auto"/>
            </w:tcBorders>
          </w:tcPr>
          <w:p w14:paraId="061B3F3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276" w:type="dxa"/>
            <w:tcBorders>
              <w:top w:val="single" w:sz="4" w:space="0" w:color="auto"/>
              <w:left w:val="single" w:sz="4" w:space="0" w:color="auto"/>
              <w:bottom w:val="single" w:sz="4" w:space="0" w:color="auto"/>
              <w:right w:val="single" w:sz="4" w:space="0" w:color="auto"/>
            </w:tcBorders>
          </w:tcPr>
          <w:p w14:paraId="5E54AADF"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268" w:type="dxa"/>
            <w:tcBorders>
              <w:top w:val="single" w:sz="4" w:space="0" w:color="auto"/>
              <w:left w:val="single" w:sz="4" w:space="0" w:color="auto"/>
              <w:bottom w:val="single" w:sz="4" w:space="0" w:color="auto"/>
              <w:right w:val="single" w:sz="4" w:space="0" w:color="auto"/>
            </w:tcBorders>
          </w:tcPr>
          <w:p w14:paraId="712C05F3"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w:t>
            </w:r>
            <w:proofErr w:type="spellStart"/>
            <w:r w:rsidRPr="00A647FE">
              <w:rPr>
                <w:rFonts w:ascii="Times New Roman" w:eastAsia="Batang" w:hAnsi="Times New Roman" w:cs="Times New Roman"/>
                <w:sz w:val="24"/>
                <w:szCs w:val="24"/>
              </w:rPr>
              <w:t>выпускниковнабравших</w:t>
            </w:r>
            <w:proofErr w:type="spellEnd"/>
            <w:r w:rsidRPr="00A647FE">
              <w:rPr>
                <w:rFonts w:ascii="Times New Roman" w:eastAsia="Batang" w:hAnsi="Times New Roman" w:cs="Times New Roman"/>
                <w:sz w:val="24"/>
                <w:szCs w:val="24"/>
              </w:rPr>
              <w:t xml:space="preserve">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c>
          <w:tcPr>
            <w:tcW w:w="1984" w:type="dxa"/>
            <w:tcBorders>
              <w:top w:val="single" w:sz="4" w:space="0" w:color="auto"/>
              <w:left w:val="single" w:sz="4" w:space="0" w:color="auto"/>
              <w:bottom w:val="single" w:sz="4" w:space="0" w:color="auto"/>
              <w:right w:val="single" w:sz="4" w:space="0" w:color="auto"/>
            </w:tcBorders>
          </w:tcPr>
          <w:p w14:paraId="40ED2C6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100 балльный результат</w:t>
            </w:r>
          </w:p>
        </w:tc>
      </w:tr>
      <w:tr w:rsidR="00C87B3C" w:rsidRPr="00C87B3C" w14:paraId="34DF48C3" w14:textId="77777777" w:rsidTr="007E022E">
        <w:tc>
          <w:tcPr>
            <w:tcW w:w="1560" w:type="dxa"/>
            <w:tcBorders>
              <w:top w:val="single" w:sz="4" w:space="0" w:color="auto"/>
              <w:left w:val="single" w:sz="4" w:space="0" w:color="auto"/>
              <w:bottom w:val="single" w:sz="4" w:space="0" w:color="auto"/>
              <w:right w:val="single" w:sz="4" w:space="0" w:color="auto"/>
            </w:tcBorders>
          </w:tcPr>
          <w:p w14:paraId="2783AB2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14A580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52</w:t>
            </w:r>
          </w:p>
        </w:tc>
        <w:tc>
          <w:tcPr>
            <w:tcW w:w="1842" w:type="dxa"/>
            <w:tcBorders>
              <w:top w:val="single" w:sz="4" w:space="0" w:color="auto"/>
              <w:left w:val="single" w:sz="4" w:space="0" w:color="auto"/>
              <w:bottom w:val="single" w:sz="4" w:space="0" w:color="auto"/>
              <w:right w:val="single" w:sz="4" w:space="0" w:color="auto"/>
            </w:tcBorders>
          </w:tcPr>
          <w:p w14:paraId="1C1FE25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E3B806C"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52 (100%)</w:t>
            </w:r>
          </w:p>
        </w:tc>
        <w:tc>
          <w:tcPr>
            <w:tcW w:w="1276" w:type="dxa"/>
            <w:tcBorders>
              <w:top w:val="single" w:sz="4" w:space="0" w:color="auto"/>
              <w:left w:val="single" w:sz="4" w:space="0" w:color="auto"/>
              <w:bottom w:val="single" w:sz="4" w:space="0" w:color="auto"/>
              <w:right w:val="single" w:sz="4" w:space="0" w:color="auto"/>
            </w:tcBorders>
          </w:tcPr>
          <w:p w14:paraId="1BBA798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BD4FA6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73</w:t>
            </w:r>
          </w:p>
        </w:tc>
        <w:tc>
          <w:tcPr>
            <w:tcW w:w="1276" w:type="dxa"/>
            <w:tcBorders>
              <w:top w:val="single" w:sz="4" w:space="0" w:color="auto"/>
              <w:left w:val="single" w:sz="4" w:space="0" w:color="auto"/>
              <w:bottom w:val="single" w:sz="4" w:space="0" w:color="auto"/>
              <w:right w:val="single" w:sz="4" w:space="0" w:color="auto"/>
            </w:tcBorders>
          </w:tcPr>
          <w:p w14:paraId="14975F7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E36BED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4650F2F3" w14:textId="71664E16" w:rsidR="00C87B3C" w:rsidRPr="00A647FE" w:rsidRDefault="008443D7" w:rsidP="001F5A52">
            <w:pPr>
              <w:spacing w:after="0" w:line="240" w:lineRule="auto"/>
              <w:ind w:firstLineChars="709" w:firstLine="1669"/>
              <w:jc w:val="both"/>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20 (38,5%): обучающие</w:t>
            </w:r>
            <w:r w:rsidR="00C87B3C" w:rsidRPr="00A647FE">
              <w:rPr>
                <w:rFonts w:ascii="Times New Roman" w:eastAsia="Batang" w:hAnsi="Times New Roman" w:cs="Times New Roman"/>
                <w:b/>
                <w:bCs/>
                <w:i/>
                <w:iCs/>
                <w:sz w:val="24"/>
                <w:szCs w:val="24"/>
              </w:rPr>
              <w:t xml:space="preserve">ся Кромской, </w:t>
            </w:r>
          </w:p>
          <w:p w14:paraId="531E9CDF" w14:textId="27889B51" w:rsidR="00C87B3C" w:rsidRPr="00A647FE" w:rsidRDefault="00434F4A" w:rsidP="001F5A52">
            <w:pPr>
              <w:spacing w:after="0" w:line="240" w:lineRule="auto"/>
              <w:ind w:firstLineChars="709" w:firstLine="1669"/>
              <w:jc w:val="both"/>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 xml:space="preserve">Черкасской, Шаховской </w:t>
            </w:r>
            <w:r w:rsidR="00C87B3C" w:rsidRPr="00A647FE">
              <w:rPr>
                <w:rFonts w:ascii="Times New Roman" w:eastAsia="Batang" w:hAnsi="Times New Roman" w:cs="Times New Roman"/>
                <w:b/>
                <w:bCs/>
                <w:i/>
                <w:iCs/>
                <w:sz w:val="24"/>
                <w:szCs w:val="24"/>
              </w:rPr>
              <w:t>СОШ</w:t>
            </w:r>
          </w:p>
        </w:tc>
        <w:tc>
          <w:tcPr>
            <w:tcW w:w="1984" w:type="dxa"/>
            <w:tcBorders>
              <w:top w:val="single" w:sz="4" w:space="0" w:color="auto"/>
              <w:left w:val="single" w:sz="4" w:space="0" w:color="auto"/>
              <w:bottom w:val="single" w:sz="4" w:space="0" w:color="auto"/>
              <w:right w:val="single" w:sz="4" w:space="0" w:color="auto"/>
            </w:tcBorders>
          </w:tcPr>
          <w:p w14:paraId="18E4116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1(1,9%)</w:t>
            </w:r>
          </w:p>
          <w:p w14:paraId="007C1FDE"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Мельников Артем, обучающийся Кромской СОШ</w:t>
            </w:r>
          </w:p>
        </w:tc>
      </w:tr>
    </w:tbl>
    <w:p w14:paraId="74F734C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2 июня одиннадцатиклассники Кромского района сдавали математику профильного уровня. </w:t>
      </w:r>
    </w:p>
    <w:p w14:paraId="4AAFEC9A"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Профильный экзамен сдавали 20 выпускников (39,7 %), у которых фундаментальная или прикладная математика в будущем станет основой профессиональной специализации.</w:t>
      </w:r>
    </w:p>
    <w:p w14:paraId="5A14A46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val="en-US" w:eastAsia="ru-RU"/>
        </w:rPr>
        <w:t>C</w:t>
      </w:r>
      <w:proofErr w:type="spellStart"/>
      <w:r w:rsidRPr="00C87B3C">
        <w:rPr>
          <w:rFonts w:ascii="Times New Roman" w:eastAsia="Times New Roman" w:hAnsi="Times New Roman" w:cs="Times New Roman"/>
          <w:sz w:val="28"/>
          <w:szCs w:val="28"/>
          <w:lang w:eastAsia="ru-RU"/>
        </w:rPr>
        <w:t>редний</w:t>
      </w:r>
      <w:proofErr w:type="spellEnd"/>
      <w:r w:rsidRPr="00C87B3C">
        <w:rPr>
          <w:rFonts w:ascii="Times New Roman" w:eastAsia="Times New Roman" w:hAnsi="Times New Roman" w:cs="Times New Roman"/>
          <w:sz w:val="28"/>
          <w:szCs w:val="28"/>
          <w:lang w:eastAsia="ru-RU"/>
        </w:rPr>
        <w:t xml:space="preserve"> балл по району – 55,65, (2021 год – 58,9), уменьшился на 3,25 </w:t>
      </w:r>
      <w:proofErr w:type="spellStart"/>
      <w:r w:rsidRPr="00C87B3C">
        <w:rPr>
          <w:rFonts w:ascii="Times New Roman" w:eastAsia="Times New Roman" w:hAnsi="Times New Roman" w:cs="Times New Roman"/>
          <w:sz w:val="28"/>
          <w:szCs w:val="28"/>
          <w:lang w:eastAsia="ru-RU"/>
        </w:rPr>
        <w:t>балла.Минимальное</w:t>
      </w:r>
      <w:proofErr w:type="spellEnd"/>
      <w:r w:rsidRPr="00C87B3C">
        <w:rPr>
          <w:rFonts w:ascii="Times New Roman" w:eastAsia="Times New Roman" w:hAnsi="Times New Roman" w:cs="Times New Roman"/>
          <w:sz w:val="28"/>
          <w:szCs w:val="28"/>
          <w:lang w:eastAsia="ru-RU"/>
        </w:rPr>
        <w:t xml:space="preserve"> количество баллов для поступления в ВУЗы России, установленный Федеральной службой по надзору в сфере образования и науки РФ, в 27 баллов преодолели все выпускники.</w:t>
      </w:r>
    </w:p>
    <w:p w14:paraId="64F35F0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Выпускников, набравших высокие баллы 2 (10%) из Кромской СОШ – (82 и 84 балла).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080B9963" w14:textId="77777777" w:rsidTr="00C87B3C">
        <w:tc>
          <w:tcPr>
            <w:tcW w:w="1888" w:type="dxa"/>
            <w:tcBorders>
              <w:top w:val="single" w:sz="4" w:space="0" w:color="auto"/>
              <w:left w:val="single" w:sz="4" w:space="0" w:color="auto"/>
              <w:bottom w:val="single" w:sz="4" w:space="0" w:color="auto"/>
              <w:right w:val="single" w:sz="4" w:space="0" w:color="auto"/>
            </w:tcBorders>
          </w:tcPr>
          <w:p w14:paraId="6790788F"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2C6E05E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55" w:type="dxa"/>
            <w:tcBorders>
              <w:top w:val="single" w:sz="4" w:space="0" w:color="auto"/>
              <w:left w:val="single" w:sz="4" w:space="0" w:color="auto"/>
              <w:bottom w:val="single" w:sz="4" w:space="0" w:color="auto"/>
              <w:right w:val="single" w:sz="4" w:space="0" w:color="auto"/>
            </w:tcBorders>
          </w:tcPr>
          <w:p w14:paraId="13E6383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522" w:type="dxa"/>
            <w:tcBorders>
              <w:top w:val="single" w:sz="4" w:space="0" w:color="auto"/>
              <w:left w:val="single" w:sz="4" w:space="0" w:color="auto"/>
              <w:bottom w:val="single" w:sz="4" w:space="0" w:color="auto"/>
              <w:right w:val="single" w:sz="4" w:space="0" w:color="auto"/>
            </w:tcBorders>
          </w:tcPr>
          <w:p w14:paraId="0207EED4"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885" w:type="dxa"/>
            <w:tcBorders>
              <w:top w:val="single" w:sz="4" w:space="0" w:color="auto"/>
              <w:left w:val="single" w:sz="4" w:space="0" w:color="auto"/>
              <w:bottom w:val="single" w:sz="4" w:space="0" w:color="auto"/>
              <w:right w:val="single" w:sz="4" w:space="0" w:color="auto"/>
            </w:tcBorders>
          </w:tcPr>
          <w:p w14:paraId="0561E1C2"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213" w:type="dxa"/>
            <w:tcBorders>
              <w:top w:val="single" w:sz="4" w:space="0" w:color="auto"/>
              <w:left w:val="single" w:sz="4" w:space="0" w:color="auto"/>
              <w:bottom w:val="single" w:sz="4" w:space="0" w:color="auto"/>
              <w:right w:val="single" w:sz="4" w:space="0" w:color="auto"/>
            </w:tcBorders>
          </w:tcPr>
          <w:p w14:paraId="171E7F70"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4F4BD7EF" w14:textId="77777777" w:rsidTr="00C87B3C">
        <w:tc>
          <w:tcPr>
            <w:tcW w:w="1888" w:type="dxa"/>
            <w:tcBorders>
              <w:top w:val="single" w:sz="4" w:space="0" w:color="auto"/>
              <w:left w:val="single" w:sz="4" w:space="0" w:color="auto"/>
              <w:bottom w:val="single" w:sz="4" w:space="0" w:color="auto"/>
              <w:right w:val="single" w:sz="4" w:space="0" w:color="auto"/>
            </w:tcBorders>
          </w:tcPr>
          <w:p w14:paraId="40082DE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14D63C0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20</w:t>
            </w:r>
          </w:p>
        </w:tc>
        <w:tc>
          <w:tcPr>
            <w:tcW w:w="1955" w:type="dxa"/>
            <w:tcBorders>
              <w:top w:val="single" w:sz="4" w:space="0" w:color="auto"/>
              <w:left w:val="single" w:sz="4" w:space="0" w:color="auto"/>
              <w:bottom w:val="single" w:sz="4" w:space="0" w:color="auto"/>
              <w:right w:val="single" w:sz="4" w:space="0" w:color="auto"/>
            </w:tcBorders>
          </w:tcPr>
          <w:p w14:paraId="79C94B0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A513D9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20 (100 %)</w:t>
            </w:r>
          </w:p>
        </w:tc>
        <w:tc>
          <w:tcPr>
            <w:tcW w:w="1522" w:type="dxa"/>
            <w:tcBorders>
              <w:top w:val="single" w:sz="4" w:space="0" w:color="auto"/>
              <w:left w:val="single" w:sz="4" w:space="0" w:color="auto"/>
              <w:bottom w:val="single" w:sz="4" w:space="0" w:color="auto"/>
              <w:right w:val="single" w:sz="4" w:space="0" w:color="auto"/>
            </w:tcBorders>
          </w:tcPr>
          <w:p w14:paraId="59B58EA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252F1FC6"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55,65</w:t>
            </w:r>
          </w:p>
        </w:tc>
        <w:tc>
          <w:tcPr>
            <w:tcW w:w="1885" w:type="dxa"/>
            <w:tcBorders>
              <w:top w:val="single" w:sz="4" w:space="0" w:color="auto"/>
              <w:left w:val="single" w:sz="4" w:space="0" w:color="auto"/>
              <w:bottom w:val="single" w:sz="4" w:space="0" w:color="auto"/>
              <w:right w:val="single" w:sz="4" w:space="0" w:color="auto"/>
            </w:tcBorders>
          </w:tcPr>
          <w:p w14:paraId="6123F9F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2213" w:type="dxa"/>
            <w:tcBorders>
              <w:top w:val="single" w:sz="4" w:space="0" w:color="auto"/>
              <w:left w:val="single" w:sz="4" w:space="0" w:color="auto"/>
              <w:bottom w:val="single" w:sz="4" w:space="0" w:color="auto"/>
              <w:right w:val="single" w:sz="4" w:space="0" w:color="auto"/>
            </w:tcBorders>
          </w:tcPr>
          <w:p w14:paraId="55238901" w14:textId="76D7BE9A" w:rsidR="00C87B3C" w:rsidRPr="00A647FE" w:rsidRDefault="00434F4A" w:rsidP="001F5A52">
            <w:pPr>
              <w:spacing w:after="0" w:line="240" w:lineRule="auto"/>
              <w:ind w:firstLineChars="709" w:firstLine="1669"/>
              <w:jc w:val="both"/>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 xml:space="preserve">2 (10%): обучающиеся Кромской </w:t>
            </w:r>
            <w:r w:rsidR="00C87B3C" w:rsidRPr="00A647FE">
              <w:rPr>
                <w:rFonts w:ascii="Times New Roman" w:eastAsia="Batang" w:hAnsi="Times New Roman" w:cs="Times New Roman"/>
                <w:b/>
                <w:bCs/>
                <w:i/>
                <w:iCs/>
                <w:sz w:val="24"/>
                <w:szCs w:val="24"/>
              </w:rPr>
              <w:t>СОШ</w:t>
            </w:r>
          </w:p>
        </w:tc>
      </w:tr>
    </w:tbl>
    <w:p w14:paraId="2BA7CD3C"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lastRenderedPageBreak/>
        <w:t>3 июня одиннадцатиклассники Кромского района сдавали математику базового уровня.</w:t>
      </w:r>
    </w:p>
    <w:p w14:paraId="5F792F5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Базовый экзамен сдавали 33 выпускников (62,3%).</w:t>
      </w:r>
    </w:p>
    <w:p w14:paraId="471B084F"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val="en-US" w:eastAsia="ru-RU"/>
        </w:rPr>
        <w:t>C</w:t>
      </w:r>
      <w:proofErr w:type="spellStart"/>
      <w:r w:rsidRPr="00C87B3C">
        <w:rPr>
          <w:rFonts w:ascii="Times New Roman" w:eastAsia="Times New Roman" w:hAnsi="Times New Roman" w:cs="Times New Roman"/>
          <w:sz w:val="28"/>
          <w:szCs w:val="28"/>
          <w:lang w:eastAsia="ru-RU"/>
        </w:rPr>
        <w:t>редний</w:t>
      </w:r>
      <w:proofErr w:type="spellEnd"/>
      <w:r w:rsidRPr="00C87B3C">
        <w:rPr>
          <w:rFonts w:ascii="Times New Roman" w:eastAsia="Times New Roman" w:hAnsi="Times New Roman" w:cs="Times New Roman"/>
          <w:sz w:val="28"/>
          <w:szCs w:val="28"/>
          <w:lang w:eastAsia="ru-RU"/>
        </w:rPr>
        <w:t xml:space="preserve"> балл по району – 4,2 (в прошлом году математика базового уровня была исключена из перечня экзаменов государственной итоговой аттестации). Минимальное количество баллов для получения аттестата, установленное Федеральной службой по надзору в сфере образования и науки РФ в 3 балла преодолели все выпускники. Выпускников, получивших «5» - 8 (25%) – по 1 из Коровье-</w:t>
      </w:r>
      <w:proofErr w:type="spellStart"/>
      <w:r w:rsidRPr="00C87B3C">
        <w:rPr>
          <w:rFonts w:ascii="Times New Roman" w:eastAsia="Times New Roman" w:hAnsi="Times New Roman" w:cs="Times New Roman"/>
          <w:sz w:val="28"/>
          <w:szCs w:val="28"/>
          <w:lang w:eastAsia="ru-RU"/>
        </w:rPr>
        <w:t>Болотовской</w:t>
      </w:r>
      <w:proofErr w:type="spellEnd"/>
      <w:r w:rsidRPr="00C87B3C">
        <w:rPr>
          <w:rFonts w:ascii="Times New Roman" w:eastAsia="Times New Roman" w:hAnsi="Times New Roman" w:cs="Times New Roman"/>
          <w:sz w:val="28"/>
          <w:szCs w:val="28"/>
          <w:lang w:eastAsia="ru-RU"/>
        </w:rPr>
        <w:t xml:space="preserve"> СОШ и Черкасской СОШ, 6 – Кромская СОШ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971"/>
        <w:gridCol w:w="1786"/>
        <w:gridCol w:w="1971"/>
        <w:gridCol w:w="1972"/>
      </w:tblGrid>
      <w:tr w:rsidR="00C87B3C" w:rsidRPr="00C87B3C" w14:paraId="59EF5492" w14:textId="77777777" w:rsidTr="00031C64">
        <w:tc>
          <w:tcPr>
            <w:tcW w:w="1914" w:type="dxa"/>
            <w:tcBorders>
              <w:top w:val="single" w:sz="4" w:space="0" w:color="auto"/>
              <w:left w:val="single" w:sz="4" w:space="0" w:color="auto"/>
              <w:bottom w:val="single" w:sz="4" w:space="0" w:color="auto"/>
              <w:right w:val="single" w:sz="4" w:space="0" w:color="auto"/>
            </w:tcBorders>
          </w:tcPr>
          <w:p w14:paraId="731A8C6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5C890CC1"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10BB30F1"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78514572"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60E21395"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125" w:type="dxa"/>
            <w:tcBorders>
              <w:top w:val="single" w:sz="4" w:space="0" w:color="auto"/>
              <w:left w:val="single" w:sz="4" w:space="0" w:color="auto"/>
              <w:bottom w:val="single" w:sz="4" w:space="0" w:color="auto"/>
              <w:right w:val="single" w:sz="4" w:space="0" w:color="auto"/>
            </w:tcBorders>
          </w:tcPr>
          <w:p w14:paraId="5C162DF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получивших «5»</w:t>
            </w:r>
          </w:p>
        </w:tc>
      </w:tr>
      <w:tr w:rsidR="00C87B3C" w:rsidRPr="00C87B3C" w14:paraId="5B0892EA" w14:textId="77777777" w:rsidTr="00031C64">
        <w:tc>
          <w:tcPr>
            <w:tcW w:w="1914" w:type="dxa"/>
            <w:tcBorders>
              <w:top w:val="single" w:sz="4" w:space="0" w:color="auto"/>
              <w:left w:val="single" w:sz="4" w:space="0" w:color="auto"/>
              <w:bottom w:val="single" w:sz="4" w:space="0" w:color="auto"/>
              <w:right w:val="single" w:sz="4" w:space="0" w:color="auto"/>
            </w:tcBorders>
          </w:tcPr>
          <w:p w14:paraId="4D8C431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18F6082C"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33</w:t>
            </w:r>
          </w:p>
        </w:tc>
        <w:tc>
          <w:tcPr>
            <w:tcW w:w="1914" w:type="dxa"/>
            <w:tcBorders>
              <w:top w:val="single" w:sz="4" w:space="0" w:color="auto"/>
              <w:left w:val="single" w:sz="4" w:space="0" w:color="auto"/>
              <w:bottom w:val="single" w:sz="4" w:space="0" w:color="auto"/>
              <w:right w:val="single" w:sz="4" w:space="0" w:color="auto"/>
            </w:tcBorders>
          </w:tcPr>
          <w:p w14:paraId="31A4326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32EC95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33 (100 %)</w:t>
            </w:r>
          </w:p>
        </w:tc>
        <w:tc>
          <w:tcPr>
            <w:tcW w:w="1914" w:type="dxa"/>
            <w:tcBorders>
              <w:top w:val="single" w:sz="4" w:space="0" w:color="auto"/>
              <w:left w:val="single" w:sz="4" w:space="0" w:color="auto"/>
              <w:bottom w:val="single" w:sz="4" w:space="0" w:color="auto"/>
              <w:right w:val="single" w:sz="4" w:space="0" w:color="auto"/>
            </w:tcBorders>
          </w:tcPr>
          <w:p w14:paraId="34EF480E"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AAC0A11"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4,2</w:t>
            </w:r>
          </w:p>
        </w:tc>
        <w:tc>
          <w:tcPr>
            <w:tcW w:w="1914" w:type="dxa"/>
            <w:tcBorders>
              <w:top w:val="single" w:sz="4" w:space="0" w:color="auto"/>
              <w:left w:val="single" w:sz="4" w:space="0" w:color="auto"/>
              <w:bottom w:val="single" w:sz="4" w:space="0" w:color="auto"/>
              <w:right w:val="single" w:sz="4" w:space="0" w:color="auto"/>
            </w:tcBorders>
          </w:tcPr>
          <w:p w14:paraId="150B1BE0"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663910D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2125" w:type="dxa"/>
            <w:tcBorders>
              <w:top w:val="single" w:sz="4" w:space="0" w:color="auto"/>
              <w:left w:val="single" w:sz="4" w:space="0" w:color="auto"/>
              <w:bottom w:val="single" w:sz="4" w:space="0" w:color="auto"/>
              <w:right w:val="single" w:sz="4" w:space="0" w:color="auto"/>
            </w:tcBorders>
          </w:tcPr>
          <w:p w14:paraId="3648690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8 (26,66%): обучающиеся Кромской, Коровье-</w:t>
            </w:r>
            <w:proofErr w:type="spellStart"/>
            <w:r w:rsidRPr="00A647FE">
              <w:rPr>
                <w:rFonts w:ascii="Times New Roman" w:eastAsia="Batang" w:hAnsi="Times New Roman" w:cs="Times New Roman"/>
                <w:b/>
                <w:bCs/>
                <w:i/>
                <w:iCs/>
                <w:sz w:val="24"/>
                <w:szCs w:val="24"/>
              </w:rPr>
              <w:t>Болотовской</w:t>
            </w:r>
            <w:proofErr w:type="spellEnd"/>
            <w:r w:rsidRPr="00A647FE">
              <w:rPr>
                <w:rFonts w:ascii="Times New Roman" w:eastAsia="Batang" w:hAnsi="Times New Roman" w:cs="Times New Roman"/>
                <w:b/>
                <w:bCs/>
                <w:i/>
                <w:iCs/>
                <w:sz w:val="24"/>
                <w:szCs w:val="24"/>
              </w:rPr>
              <w:t>,</w:t>
            </w:r>
          </w:p>
          <w:p w14:paraId="12F2896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 xml:space="preserve">Черкасской </w:t>
            </w:r>
          </w:p>
          <w:p w14:paraId="7D8E66BE"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СОШ</w:t>
            </w:r>
          </w:p>
        </w:tc>
      </w:tr>
    </w:tbl>
    <w:p w14:paraId="72F8F9A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bookmarkStart w:id="4" w:name="_MON_1564403748"/>
      <w:bookmarkEnd w:id="4"/>
      <w:r w:rsidRPr="00C87B3C">
        <w:rPr>
          <w:rFonts w:ascii="Times New Roman" w:hAnsi="Times New Roman" w:cs="Times New Roman"/>
          <w:sz w:val="28"/>
          <w:szCs w:val="28"/>
        </w:rPr>
        <w:t>Историю сдавали 10 выпускников района (18,5%) – Кромская СОШ, Шаховская СОШ. Минимальное количество баллов, установленное Рособрнадзором – 32 балла.</w:t>
      </w:r>
    </w:p>
    <w:p w14:paraId="548DF23A"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Средний балл по району – 76,2 (в 2021 году – 59), средний балл увеличился на 17,2 балла. Все сдававшие преодолели минимальный порог </w:t>
      </w:r>
      <w:proofErr w:type="spellStart"/>
      <w:r w:rsidRPr="00C87B3C">
        <w:rPr>
          <w:rFonts w:ascii="Times New Roman" w:hAnsi="Times New Roman" w:cs="Times New Roman"/>
          <w:sz w:val="28"/>
          <w:szCs w:val="28"/>
        </w:rPr>
        <w:t>Высокобалльные</w:t>
      </w:r>
      <w:proofErr w:type="spellEnd"/>
      <w:r w:rsidRPr="00C87B3C">
        <w:rPr>
          <w:rFonts w:ascii="Times New Roman" w:hAnsi="Times New Roman" w:cs="Times New Roman"/>
          <w:sz w:val="28"/>
          <w:szCs w:val="28"/>
        </w:rPr>
        <w:t xml:space="preserve"> результаты (свыше 80) получили 5 выпускников из Кромской СОШ (50%). Максимальный балл -96.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3F07CC44" w14:textId="77777777" w:rsidTr="00031C64">
        <w:tc>
          <w:tcPr>
            <w:tcW w:w="1914" w:type="dxa"/>
            <w:tcBorders>
              <w:top w:val="single" w:sz="4" w:space="0" w:color="auto"/>
              <w:left w:val="single" w:sz="4" w:space="0" w:color="auto"/>
              <w:bottom w:val="single" w:sz="4" w:space="0" w:color="auto"/>
              <w:right w:val="single" w:sz="4" w:space="0" w:color="auto"/>
            </w:tcBorders>
          </w:tcPr>
          <w:p w14:paraId="64927967"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6248588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0C7A2E42"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464D5851"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2041FA10"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125" w:type="dxa"/>
            <w:tcBorders>
              <w:top w:val="single" w:sz="4" w:space="0" w:color="auto"/>
              <w:left w:val="single" w:sz="4" w:space="0" w:color="auto"/>
              <w:bottom w:val="single" w:sz="4" w:space="0" w:color="auto"/>
              <w:right w:val="single" w:sz="4" w:space="0" w:color="auto"/>
            </w:tcBorders>
          </w:tcPr>
          <w:p w14:paraId="1E22FB1A"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4DD60944" w14:textId="77777777" w:rsidTr="00031C64">
        <w:tc>
          <w:tcPr>
            <w:tcW w:w="1914" w:type="dxa"/>
            <w:tcBorders>
              <w:top w:val="single" w:sz="4" w:space="0" w:color="auto"/>
              <w:left w:val="single" w:sz="4" w:space="0" w:color="auto"/>
              <w:bottom w:val="single" w:sz="4" w:space="0" w:color="auto"/>
              <w:right w:val="single" w:sz="4" w:space="0" w:color="auto"/>
            </w:tcBorders>
          </w:tcPr>
          <w:p w14:paraId="293432E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291BED4"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10</w:t>
            </w:r>
          </w:p>
        </w:tc>
        <w:tc>
          <w:tcPr>
            <w:tcW w:w="1914" w:type="dxa"/>
            <w:tcBorders>
              <w:top w:val="single" w:sz="4" w:space="0" w:color="auto"/>
              <w:left w:val="single" w:sz="4" w:space="0" w:color="auto"/>
              <w:bottom w:val="single" w:sz="4" w:space="0" w:color="auto"/>
              <w:right w:val="single" w:sz="4" w:space="0" w:color="auto"/>
            </w:tcBorders>
          </w:tcPr>
          <w:p w14:paraId="3C52AEF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B0F45C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10 (100 %)</w:t>
            </w:r>
          </w:p>
        </w:tc>
        <w:tc>
          <w:tcPr>
            <w:tcW w:w="1914" w:type="dxa"/>
            <w:tcBorders>
              <w:top w:val="single" w:sz="4" w:space="0" w:color="auto"/>
              <w:left w:val="single" w:sz="4" w:space="0" w:color="auto"/>
              <w:bottom w:val="single" w:sz="4" w:space="0" w:color="auto"/>
              <w:right w:val="single" w:sz="4" w:space="0" w:color="auto"/>
            </w:tcBorders>
          </w:tcPr>
          <w:p w14:paraId="23F48311"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7654D73F"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76,2</w:t>
            </w:r>
          </w:p>
        </w:tc>
        <w:tc>
          <w:tcPr>
            <w:tcW w:w="1914" w:type="dxa"/>
            <w:tcBorders>
              <w:top w:val="single" w:sz="4" w:space="0" w:color="auto"/>
              <w:left w:val="single" w:sz="4" w:space="0" w:color="auto"/>
              <w:bottom w:val="single" w:sz="4" w:space="0" w:color="auto"/>
              <w:right w:val="single" w:sz="4" w:space="0" w:color="auto"/>
            </w:tcBorders>
          </w:tcPr>
          <w:p w14:paraId="2FD2954E"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CB6B04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2125" w:type="dxa"/>
            <w:tcBorders>
              <w:top w:val="single" w:sz="4" w:space="0" w:color="auto"/>
              <w:left w:val="single" w:sz="4" w:space="0" w:color="auto"/>
              <w:bottom w:val="single" w:sz="4" w:space="0" w:color="auto"/>
              <w:right w:val="single" w:sz="4" w:space="0" w:color="auto"/>
            </w:tcBorders>
          </w:tcPr>
          <w:p w14:paraId="3FE84CC5" w14:textId="6912311C" w:rsidR="00C87B3C" w:rsidRPr="00A647FE" w:rsidRDefault="00434F4A" w:rsidP="001F5A52">
            <w:pPr>
              <w:spacing w:after="0" w:line="240" w:lineRule="auto"/>
              <w:ind w:firstLineChars="709" w:firstLine="1669"/>
              <w:jc w:val="both"/>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 xml:space="preserve">5(50%): обучающиеся Кромской </w:t>
            </w:r>
            <w:r w:rsidR="00C87B3C" w:rsidRPr="00A647FE">
              <w:rPr>
                <w:rFonts w:ascii="Times New Roman" w:eastAsia="Batang" w:hAnsi="Times New Roman" w:cs="Times New Roman"/>
                <w:b/>
                <w:bCs/>
                <w:i/>
                <w:iCs/>
                <w:sz w:val="24"/>
                <w:szCs w:val="24"/>
              </w:rPr>
              <w:t>СОШ</w:t>
            </w:r>
          </w:p>
        </w:tc>
      </w:tr>
    </w:tbl>
    <w:p w14:paraId="272E5E88"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lastRenderedPageBreak/>
        <w:t>Физику</w:t>
      </w:r>
      <w:r w:rsidRPr="00C87B3C">
        <w:rPr>
          <w:rFonts w:ascii="Times New Roman" w:hAnsi="Times New Roman" w:cs="Times New Roman"/>
          <w:b/>
          <w:bCs/>
          <w:sz w:val="28"/>
          <w:szCs w:val="28"/>
        </w:rPr>
        <w:t xml:space="preserve"> </w:t>
      </w:r>
      <w:r w:rsidRPr="00C87B3C">
        <w:rPr>
          <w:rFonts w:ascii="Times New Roman" w:hAnsi="Times New Roman" w:cs="Times New Roman"/>
          <w:sz w:val="28"/>
          <w:szCs w:val="28"/>
        </w:rPr>
        <w:t>сдавали 8 выпускников района (14,8%) - (Кромская СОШ, Черкасская СОШ, Шаховская СОШ), которые, как и выпускники прошлого года, смогли набрать минимальное количество баллов, установленное Рособрнадзором - 36.</w:t>
      </w:r>
    </w:p>
    <w:p w14:paraId="38ED3F4E"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Средний балл по району составил – 46,5 (в 2021 году-59,35) который уменьшился в сравнении с прошлым годом на 12,85.  </w:t>
      </w:r>
      <w:proofErr w:type="spellStart"/>
      <w:r w:rsidRPr="00C87B3C">
        <w:rPr>
          <w:rFonts w:ascii="Times New Roman" w:hAnsi="Times New Roman" w:cs="Times New Roman"/>
          <w:sz w:val="28"/>
          <w:szCs w:val="28"/>
        </w:rPr>
        <w:t>Высокобалльных</w:t>
      </w:r>
      <w:proofErr w:type="spellEnd"/>
      <w:r w:rsidRPr="00C87B3C">
        <w:rPr>
          <w:rFonts w:ascii="Times New Roman" w:hAnsi="Times New Roman" w:cs="Times New Roman"/>
          <w:sz w:val="28"/>
          <w:szCs w:val="28"/>
        </w:rPr>
        <w:t xml:space="preserve"> результатов 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296329D7" w14:textId="77777777" w:rsidTr="007E022E">
        <w:tc>
          <w:tcPr>
            <w:tcW w:w="1888" w:type="dxa"/>
            <w:tcBorders>
              <w:top w:val="single" w:sz="4" w:space="0" w:color="auto"/>
              <w:left w:val="single" w:sz="4" w:space="0" w:color="auto"/>
              <w:bottom w:val="single" w:sz="4" w:space="0" w:color="auto"/>
              <w:right w:val="single" w:sz="4" w:space="0" w:color="auto"/>
            </w:tcBorders>
          </w:tcPr>
          <w:p w14:paraId="00A25A2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6F6909D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55" w:type="dxa"/>
            <w:tcBorders>
              <w:top w:val="single" w:sz="4" w:space="0" w:color="auto"/>
              <w:left w:val="single" w:sz="4" w:space="0" w:color="auto"/>
              <w:bottom w:val="single" w:sz="4" w:space="0" w:color="auto"/>
              <w:right w:val="single" w:sz="4" w:space="0" w:color="auto"/>
            </w:tcBorders>
          </w:tcPr>
          <w:p w14:paraId="2BAC6DF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521" w:type="dxa"/>
            <w:tcBorders>
              <w:top w:val="single" w:sz="4" w:space="0" w:color="auto"/>
              <w:left w:val="single" w:sz="4" w:space="0" w:color="auto"/>
              <w:bottom w:val="single" w:sz="4" w:space="0" w:color="auto"/>
              <w:right w:val="single" w:sz="4" w:space="0" w:color="auto"/>
            </w:tcBorders>
          </w:tcPr>
          <w:p w14:paraId="1103FD98"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885" w:type="dxa"/>
            <w:tcBorders>
              <w:top w:val="single" w:sz="4" w:space="0" w:color="auto"/>
              <w:left w:val="single" w:sz="4" w:space="0" w:color="auto"/>
              <w:bottom w:val="single" w:sz="4" w:space="0" w:color="auto"/>
              <w:right w:val="single" w:sz="4" w:space="0" w:color="auto"/>
            </w:tcBorders>
          </w:tcPr>
          <w:p w14:paraId="612467AA"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532" w:type="dxa"/>
            <w:tcBorders>
              <w:top w:val="single" w:sz="4" w:space="0" w:color="auto"/>
              <w:left w:val="single" w:sz="4" w:space="0" w:color="auto"/>
              <w:bottom w:val="single" w:sz="4" w:space="0" w:color="auto"/>
              <w:right w:val="single" w:sz="4" w:space="0" w:color="auto"/>
            </w:tcBorders>
          </w:tcPr>
          <w:p w14:paraId="4CA9CE7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717A4151" w14:textId="77777777" w:rsidTr="007E022E">
        <w:trPr>
          <w:trHeight w:val="618"/>
        </w:trPr>
        <w:tc>
          <w:tcPr>
            <w:tcW w:w="1888" w:type="dxa"/>
            <w:tcBorders>
              <w:top w:val="single" w:sz="4" w:space="0" w:color="auto"/>
              <w:left w:val="single" w:sz="4" w:space="0" w:color="auto"/>
              <w:bottom w:val="single" w:sz="4" w:space="0" w:color="auto"/>
              <w:right w:val="single" w:sz="4" w:space="0" w:color="auto"/>
            </w:tcBorders>
          </w:tcPr>
          <w:p w14:paraId="5C48D8D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71B2E79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8</w:t>
            </w:r>
          </w:p>
        </w:tc>
        <w:tc>
          <w:tcPr>
            <w:tcW w:w="1955" w:type="dxa"/>
            <w:tcBorders>
              <w:top w:val="single" w:sz="4" w:space="0" w:color="auto"/>
              <w:left w:val="single" w:sz="4" w:space="0" w:color="auto"/>
              <w:bottom w:val="single" w:sz="4" w:space="0" w:color="auto"/>
              <w:right w:val="single" w:sz="4" w:space="0" w:color="auto"/>
            </w:tcBorders>
          </w:tcPr>
          <w:p w14:paraId="776AD2D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8272CE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8 (100 %)</w:t>
            </w:r>
          </w:p>
        </w:tc>
        <w:tc>
          <w:tcPr>
            <w:tcW w:w="1521" w:type="dxa"/>
            <w:tcBorders>
              <w:top w:val="single" w:sz="4" w:space="0" w:color="auto"/>
              <w:left w:val="single" w:sz="4" w:space="0" w:color="auto"/>
              <w:bottom w:val="single" w:sz="4" w:space="0" w:color="auto"/>
              <w:right w:val="single" w:sz="4" w:space="0" w:color="auto"/>
            </w:tcBorders>
          </w:tcPr>
          <w:p w14:paraId="71F1F5E0"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6A72846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46,5</w:t>
            </w:r>
          </w:p>
        </w:tc>
        <w:tc>
          <w:tcPr>
            <w:tcW w:w="1885" w:type="dxa"/>
            <w:tcBorders>
              <w:top w:val="single" w:sz="4" w:space="0" w:color="auto"/>
              <w:left w:val="single" w:sz="4" w:space="0" w:color="auto"/>
              <w:bottom w:val="single" w:sz="4" w:space="0" w:color="auto"/>
              <w:right w:val="single" w:sz="4" w:space="0" w:color="auto"/>
            </w:tcBorders>
          </w:tcPr>
          <w:p w14:paraId="464EC20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676797B"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2532" w:type="dxa"/>
            <w:tcBorders>
              <w:top w:val="single" w:sz="4" w:space="0" w:color="auto"/>
              <w:left w:val="single" w:sz="4" w:space="0" w:color="auto"/>
              <w:bottom w:val="single" w:sz="4" w:space="0" w:color="auto"/>
              <w:right w:val="single" w:sz="4" w:space="0" w:color="auto"/>
            </w:tcBorders>
          </w:tcPr>
          <w:p w14:paraId="1A1F55F4"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B6CA171" w14:textId="61DB84ED" w:rsidR="00C87B3C" w:rsidRPr="00A647FE" w:rsidRDefault="00031C64" w:rsidP="001F5A52">
            <w:pPr>
              <w:spacing w:after="0" w:line="240" w:lineRule="auto"/>
              <w:ind w:firstLineChars="709" w:firstLine="1669"/>
              <w:jc w:val="both"/>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0</w:t>
            </w:r>
          </w:p>
        </w:tc>
      </w:tr>
    </w:tbl>
    <w:p w14:paraId="7A28B563" w14:textId="77777777" w:rsidR="00C87B3C" w:rsidRPr="00C87B3C" w:rsidRDefault="00C87B3C" w:rsidP="001F5A52">
      <w:pPr>
        <w:spacing w:after="0" w:line="240" w:lineRule="auto"/>
        <w:ind w:firstLineChars="709" w:firstLine="1985"/>
        <w:jc w:val="both"/>
        <w:rPr>
          <w:rFonts w:ascii="Times New Roman" w:hAnsi="Times New Roman" w:cs="Times New Roman"/>
          <w:b/>
          <w:bCs/>
          <w:sz w:val="28"/>
          <w:szCs w:val="28"/>
        </w:rPr>
      </w:pPr>
      <w:r w:rsidRPr="00C87B3C">
        <w:rPr>
          <w:rFonts w:ascii="Times New Roman" w:hAnsi="Times New Roman" w:cs="Times New Roman"/>
          <w:sz w:val="28"/>
          <w:szCs w:val="28"/>
        </w:rPr>
        <w:t>Самым выбираемым предметом по выбору является обществознание,</w:t>
      </w:r>
      <w:r w:rsidRPr="00C87B3C">
        <w:rPr>
          <w:rFonts w:ascii="Times New Roman" w:hAnsi="Times New Roman" w:cs="Times New Roman"/>
          <w:b/>
          <w:bCs/>
          <w:sz w:val="28"/>
          <w:szCs w:val="28"/>
        </w:rPr>
        <w:t xml:space="preserve"> </w:t>
      </w:r>
      <w:r w:rsidRPr="00C87B3C">
        <w:rPr>
          <w:rFonts w:ascii="Times New Roman" w:hAnsi="Times New Roman" w:cs="Times New Roman"/>
          <w:sz w:val="28"/>
          <w:szCs w:val="28"/>
        </w:rPr>
        <w:t>его сдавали 31 выпускник (52,7 %).</w:t>
      </w:r>
    </w:p>
    <w:p w14:paraId="06C385A3"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Минимальное количество баллов, установленное Рособрнадзором - 42, не смогли преодолеть 3 выпускника (9,7%): 1 из </w:t>
      </w:r>
      <w:proofErr w:type="spellStart"/>
      <w:r w:rsidRPr="00C87B3C">
        <w:rPr>
          <w:rFonts w:ascii="Times New Roman" w:hAnsi="Times New Roman" w:cs="Times New Roman"/>
          <w:sz w:val="28"/>
          <w:szCs w:val="28"/>
        </w:rPr>
        <w:t>Гуторовской</w:t>
      </w:r>
      <w:proofErr w:type="spellEnd"/>
      <w:r w:rsidRPr="00C87B3C">
        <w:rPr>
          <w:rFonts w:ascii="Times New Roman" w:hAnsi="Times New Roman" w:cs="Times New Roman"/>
          <w:sz w:val="28"/>
          <w:szCs w:val="28"/>
        </w:rPr>
        <w:t xml:space="preserve"> СОШ, 2 из Кромской СОШ.</w:t>
      </w:r>
    </w:p>
    <w:p w14:paraId="15EA7CA2"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Средний бал ЕГЭ по обществознанию составил в районе – 62,8 (в 2021 г – 51,4), в сравнении с прошедшим учебным годом увеличение среднего балла на 11,4 балла.</w:t>
      </w:r>
    </w:p>
    <w:p w14:paraId="5FBC1217"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 Несомненным успехом является получение </w:t>
      </w:r>
      <w:proofErr w:type="spellStart"/>
      <w:r w:rsidRPr="00C87B3C">
        <w:rPr>
          <w:rFonts w:ascii="Times New Roman" w:hAnsi="Times New Roman" w:cs="Times New Roman"/>
          <w:sz w:val="28"/>
          <w:szCs w:val="28"/>
        </w:rPr>
        <w:t>высокобалльных</w:t>
      </w:r>
      <w:proofErr w:type="spellEnd"/>
      <w:r w:rsidRPr="00C87B3C">
        <w:rPr>
          <w:rFonts w:ascii="Times New Roman" w:hAnsi="Times New Roman" w:cs="Times New Roman"/>
          <w:sz w:val="28"/>
          <w:szCs w:val="28"/>
        </w:rPr>
        <w:t xml:space="preserve"> результатов по данному предмету 4 обучающимися из Кромской СОШ. Максимальный балл-86, минимальный-28.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1955"/>
        <w:gridCol w:w="1522"/>
        <w:gridCol w:w="1655"/>
        <w:gridCol w:w="2443"/>
      </w:tblGrid>
      <w:tr w:rsidR="00C87B3C" w:rsidRPr="00C87B3C" w14:paraId="60EDAB39" w14:textId="77777777" w:rsidTr="00C87B3C">
        <w:tc>
          <w:tcPr>
            <w:tcW w:w="1888" w:type="dxa"/>
            <w:tcBorders>
              <w:top w:val="single" w:sz="4" w:space="0" w:color="auto"/>
              <w:left w:val="single" w:sz="4" w:space="0" w:color="auto"/>
              <w:bottom w:val="single" w:sz="4" w:space="0" w:color="auto"/>
              <w:right w:val="single" w:sz="4" w:space="0" w:color="auto"/>
            </w:tcBorders>
          </w:tcPr>
          <w:p w14:paraId="4D0EE1E2"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4EFC79A9"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55" w:type="dxa"/>
            <w:tcBorders>
              <w:top w:val="single" w:sz="4" w:space="0" w:color="auto"/>
              <w:left w:val="single" w:sz="4" w:space="0" w:color="auto"/>
              <w:bottom w:val="single" w:sz="4" w:space="0" w:color="auto"/>
              <w:right w:val="single" w:sz="4" w:space="0" w:color="auto"/>
            </w:tcBorders>
          </w:tcPr>
          <w:p w14:paraId="46D42B13"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522" w:type="dxa"/>
            <w:tcBorders>
              <w:top w:val="single" w:sz="4" w:space="0" w:color="auto"/>
              <w:left w:val="single" w:sz="4" w:space="0" w:color="auto"/>
              <w:bottom w:val="single" w:sz="4" w:space="0" w:color="auto"/>
              <w:right w:val="single" w:sz="4" w:space="0" w:color="auto"/>
            </w:tcBorders>
          </w:tcPr>
          <w:p w14:paraId="54855A35"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655" w:type="dxa"/>
            <w:tcBorders>
              <w:top w:val="single" w:sz="4" w:space="0" w:color="auto"/>
              <w:left w:val="single" w:sz="4" w:space="0" w:color="auto"/>
              <w:bottom w:val="single" w:sz="4" w:space="0" w:color="auto"/>
              <w:right w:val="single" w:sz="4" w:space="0" w:color="auto"/>
            </w:tcBorders>
          </w:tcPr>
          <w:p w14:paraId="1AE2891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443" w:type="dxa"/>
            <w:tcBorders>
              <w:top w:val="single" w:sz="4" w:space="0" w:color="auto"/>
              <w:left w:val="single" w:sz="4" w:space="0" w:color="auto"/>
              <w:bottom w:val="single" w:sz="4" w:space="0" w:color="auto"/>
              <w:right w:val="single" w:sz="4" w:space="0" w:color="auto"/>
            </w:tcBorders>
          </w:tcPr>
          <w:p w14:paraId="7FB1BEB2"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4D552542" w14:textId="77777777" w:rsidTr="00C87B3C">
        <w:tc>
          <w:tcPr>
            <w:tcW w:w="1888" w:type="dxa"/>
            <w:tcBorders>
              <w:top w:val="single" w:sz="4" w:space="0" w:color="auto"/>
              <w:left w:val="single" w:sz="4" w:space="0" w:color="auto"/>
              <w:bottom w:val="single" w:sz="4" w:space="0" w:color="auto"/>
              <w:right w:val="single" w:sz="4" w:space="0" w:color="auto"/>
            </w:tcBorders>
          </w:tcPr>
          <w:p w14:paraId="18CE8D9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71A9234"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31</w:t>
            </w:r>
          </w:p>
          <w:p w14:paraId="61679F2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tc>
        <w:tc>
          <w:tcPr>
            <w:tcW w:w="1955" w:type="dxa"/>
            <w:tcBorders>
              <w:top w:val="single" w:sz="4" w:space="0" w:color="auto"/>
              <w:left w:val="single" w:sz="4" w:space="0" w:color="auto"/>
              <w:bottom w:val="single" w:sz="4" w:space="0" w:color="auto"/>
              <w:right w:val="single" w:sz="4" w:space="0" w:color="auto"/>
            </w:tcBorders>
          </w:tcPr>
          <w:p w14:paraId="5F512881"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78BC371"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28 (90,7%)</w:t>
            </w:r>
          </w:p>
        </w:tc>
        <w:tc>
          <w:tcPr>
            <w:tcW w:w="1522" w:type="dxa"/>
            <w:tcBorders>
              <w:top w:val="single" w:sz="4" w:space="0" w:color="auto"/>
              <w:left w:val="single" w:sz="4" w:space="0" w:color="auto"/>
              <w:bottom w:val="single" w:sz="4" w:space="0" w:color="auto"/>
              <w:right w:val="single" w:sz="4" w:space="0" w:color="auto"/>
            </w:tcBorders>
          </w:tcPr>
          <w:p w14:paraId="57D5931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778359E"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62,8</w:t>
            </w:r>
          </w:p>
        </w:tc>
        <w:tc>
          <w:tcPr>
            <w:tcW w:w="1655" w:type="dxa"/>
            <w:tcBorders>
              <w:top w:val="single" w:sz="4" w:space="0" w:color="auto"/>
              <w:left w:val="single" w:sz="4" w:space="0" w:color="auto"/>
              <w:bottom w:val="single" w:sz="4" w:space="0" w:color="auto"/>
              <w:right w:val="single" w:sz="4" w:space="0" w:color="auto"/>
            </w:tcBorders>
          </w:tcPr>
          <w:p w14:paraId="19ADAF9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735E86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2(9,7%)</w:t>
            </w:r>
          </w:p>
        </w:tc>
        <w:tc>
          <w:tcPr>
            <w:tcW w:w="2443" w:type="dxa"/>
            <w:tcBorders>
              <w:top w:val="single" w:sz="4" w:space="0" w:color="auto"/>
              <w:left w:val="single" w:sz="4" w:space="0" w:color="auto"/>
              <w:bottom w:val="single" w:sz="4" w:space="0" w:color="auto"/>
              <w:right w:val="single" w:sz="4" w:space="0" w:color="auto"/>
            </w:tcBorders>
          </w:tcPr>
          <w:p w14:paraId="2A20B7BE" w14:textId="7CCEA0C4"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4</w:t>
            </w:r>
            <w:r w:rsidR="008443D7">
              <w:rPr>
                <w:rFonts w:ascii="Times New Roman" w:eastAsia="Batang" w:hAnsi="Times New Roman" w:cs="Times New Roman"/>
                <w:b/>
                <w:bCs/>
                <w:i/>
                <w:iCs/>
                <w:sz w:val="24"/>
                <w:szCs w:val="24"/>
              </w:rPr>
              <w:t xml:space="preserve"> </w:t>
            </w:r>
            <w:r w:rsidRPr="00A647FE">
              <w:rPr>
                <w:rFonts w:ascii="Times New Roman" w:eastAsia="Batang" w:hAnsi="Times New Roman" w:cs="Times New Roman"/>
                <w:b/>
                <w:bCs/>
                <w:i/>
                <w:iCs/>
                <w:sz w:val="24"/>
                <w:szCs w:val="24"/>
              </w:rPr>
              <w:t>(12,9%)</w:t>
            </w:r>
          </w:p>
          <w:p w14:paraId="5C308B19" w14:textId="29E41301"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обуч</w:t>
            </w:r>
            <w:r w:rsidR="00434F4A">
              <w:rPr>
                <w:rFonts w:ascii="Times New Roman" w:eastAsia="Batang" w:hAnsi="Times New Roman" w:cs="Times New Roman"/>
                <w:b/>
                <w:bCs/>
                <w:i/>
                <w:iCs/>
                <w:sz w:val="24"/>
                <w:szCs w:val="24"/>
              </w:rPr>
              <w:t xml:space="preserve">ающиеся Кромской </w:t>
            </w:r>
            <w:r w:rsidRPr="00A647FE">
              <w:rPr>
                <w:rFonts w:ascii="Times New Roman" w:eastAsia="Batang" w:hAnsi="Times New Roman" w:cs="Times New Roman"/>
                <w:b/>
                <w:bCs/>
                <w:i/>
                <w:iCs/>
                <w:sz w:val="24"/>
                <w:szCs w:val="24"/>
              </w:rPr>
              <w:t>СОШ</w:t>
            </w:r>
          </w:p>
        </w:tc>
      </w:tr>
    </w:tbl>
    <w:p w14:paraId="56833363" w14:textId="536B990E" w:rsidR="00C87B3C" w:rsidRPr="00C87B3C" w:rsidRDefault="00031C64"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C87B3C" w:rsidRPr="00C87B3C">
        <w:rPr>
          <w:rFonts w:ascii="Times New Roman" w:hAnsi="Times New Roman" w:cs="Times New Roman"/>
          <w:sz w:val="28"/>
          <w:szCs w:val="28"/>
        </w:rPr>
        <w:t xml:space="preserve">Биологию сдавали 9 выпускников района. Минимальное количество баллов, установленное Рособрнадзором - 36, не смогли преодолеть 2 выпускника (22,2%): по одному из Кромской СОШ и Шаховской СОШ. Средний балл по району составил 35,6, уменьшился по сравнению с прошлым годом на 5,6 </w:t>
      </w:r>
      <w:r w:rsidR="00C87B3C" w:rsidRPr="00C87B3C">
        <w:rPr>
          <w:rFonts w:ascii="Times New Roman" w:hAnsi="Times New Roman" w:cs="Times New Roman"/>
          <w:sz w:val="28"/>
          <w:szCs w:val="28"/>
        </w:rPr>
        <w:lastRenderedPageBreak/>
        <w:t xml:space="preserve">баллов. </w:t>
      </w:r>
      <w:proofErr w:type="spellStart"/>
      <w:r w:rsidR="00C87B3C" w:rsidRPr="00C87B3C">
        <w:rPr>
          <w:rFonts w:ascii="Times New Roman" w:hAnsi="Times New Roman" w:cs="Times New Roman"/>
          <w:sz w:val="28"/>
          <w:szCs w:val="28"/>
        </w:rPr>
        <w:t>Высокобалльных</w:t>
      </w:r>
      <w:proofErr w:type="spellEnd"/>
      <w:r w:rsidR="00C87B3C" w:rsidRPr="00C87B3C">
        <w:rPr>
          <w:rFonts w:ascii="Times New Roman" w:hAnsi="Times New Roman" w:cs="Times New Roman"/>
          <w:sz w:val="28"/>
          <w:szCs w:val="28"/>
        </w:rPr>
        <w:t xml:space="preserve"> результатов (свыше 80) нет. Наивысший балл-73, минимальный –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26EBA5ED" w14:textId="77777777" w:rsidTr="00C87B3C">
        <w:tc>
          <w:tcPr>
            <w:tcW w:w="1888" w:type="dxa"/>
            <w:tcBorders>
              <w:top w:val="single" w:sz="4" w:space="0" w:color="auto"/>
              <w:left w:val="single" w:sz="4" w:space="0" w:color="auto"/>
              <w:bottom w:val="single" w:sz="4" w:space="0" w:color="auto"/>
              <w:right w:val="single" w:sz="4" w:space="0" w:color="auto"/>
            </w:tcBorders>
          </w:tcPr>
          <w:p w14:paraId="025731B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bookmarkStart w:id="5" w:name="_MON_1564404119"/>
            <w:bookmarkEnd w:id="5"/>
            <w:r w:rsidRPr="00A647FE">
              <w:rPr>
                <w:rFonts w:ascii="Times New Roman" w:eastAsia="Batang" w:hAnsi="Times New Roman" w:cs="Times New Roman"/>
                <w:sz w:val="24"/>
                <w:szCs w:val="24"/>
              </w:rPr>
              <w:t>Количество сдававших</w:t>
            </w:r>
          </w:p>
          <w:p w14:paraId="661AD74D"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55" w:type="dxa"/>
            <w:tcBorders>
              <w:top w:val="single" w:sz="4" w:space="0" w:color="auto"/>
              <w:left w:val="single" w:sz="4" w:space="0" w:color="auto"/>
              <w:bottom w:val="single" w:sz="4" w:space="0" w:color="auto"/>
              <w:right w:val="single" w:sz="4" w:space="0" w:color="auto"/>
            </w:tcBorders>
          </w:tcPr>
          <w:p w14:paraId="2EC28A0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522" w:type="dxa"/>
            <w:tcBorders>
              <w:top w:val="single" w:sz="4" w:space="0" w:color="auto"/>
              <w:left w:val="single" w:sz="4" w:space="0" w:color="auto"/>
              <w:bottom w:val="single" w:sz="4" w:space="0" w:color="auto"/>
              <w:right w:val="single" w:sz="4" w:space="0" w:color="auto"/>
            </w:tcBorders>
          </w:tcPr>
          <w:p w14:paraId="783706D6"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885" w:type="dxa"/>
            <w:tcBorders>
              <w:top w:val="single" w:sz="4" w:space="0" w:color="auto"/>
              <w:left w:val="single" w:sz="4" w:space="0" w:color="auto"/>
              <w:bottom w:val="single" w:sz="4" w:space="0" w:color="auto"/>
              <w:right w:val="single" w:sz="4" w:space="0" w:color="auto"/>
            </w:tcBorders>
          </w:tcPr>
          <w:p w14:paraId="720E3214"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213" w:type="dxa"/>
            <w:tcBorders>
              <w:top w:val="single" w:sz="4" w:space="0" w:color="auto"/>
              <w:left w:val="single" w:sz="4" w:space="0" w:color="auto"/>
              <w:bottom w:val="single" w:sz="4" w:space="0" w:color="auto"/>
              <w:right w:val="single" w:sz="4" w:space="0" w:color="auto"/>
            </w:tcBorders>
          </w:tcPr>
          <w:p w14:paraId="25A430AA"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20C483B8" w14:textId="77777777" w:rsidTr="00C87B3C">
        <w:tc>
          <w:tcPr>
            <w:tcW w:w="1888" w:type="dxa"/>
            <w:tcBorders>
              <w:top w:val="single" w:sz="4" w:space="0" w:color="auto"/>
              <w:left w:val="single" w:sz="4" w:space="0" w:color="auto"/>
              <w:bottom w:val="single" w:sz="4" w:space="0" w:color="auto"/>
              <w:right w:val="single" w:sz="4" w:space="0" w:color="auto"/>
            </w:tcBorders>
          </w:tcPr>
          <w:p w14:paraId="3949497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4B94484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9</w:t>
            </w:r>
          </w:p>
        </w:tc>
        <w:tc>
          <w:tcPr>
            <w:tcW w:w="1955" w:type="dxa"/>
            <w:tcBorders>
              <w:top w:val="single" w:sz="4" w:space="0" w:color="auto"/>
              <w:left w:val="single" w:sz="4" w:space="0" w:color="auto"/>
              <w:bottom w:val="single" w:sz="4" w:space="0" w:color="auto"/>
              <w:right w:val="single" w:sz="4" w:space="0" w:color="auto"/>
            </w:tcBorders>
          </w:tcPr>
          <w:p w14:paraId="12A6854C"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1954677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7 (77,8%)</w:t>
            </w:r>
          </w:p>
        </w:tc>
        <w:tc>
          <w:tcPr>
            <w:tcW w:w="1522" w:type="dxa"/>
            <w:tcBorders>
              <w:top w:val="single" w:sz="4" w:space="0" w:color="auto"/>
              <w:left w:val="single" w:sz="4" w:space="0" w:color="auto"/>
              <w:bottom w:val="single" w:sz="4" w:space="0" w:color="auto"/>
              <w:right w:val="single" w:sz="4" w:space="0" w:color="auto"/>
            </w:tcBorders>
          </w:tcPr>
          <w:p w14:paraId="5612E6B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2E293506"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35,6</w:t>
            </w:r>
          </w:p>
        </w:tc>
        <w:tc>
          <w:tcPr>
            <w:tcW w:w="1885" w:type="dxa"/>
            <w:tcBorders>
              <w:top w:val="single" w:sz="4" w:space="0" w:color="auto"/>
              <w:left w:val="single" w:sz="4" w:space="0" w:color="auto"/>
              <w:bottom w:val="single" w:sz="4" w:space="0" w:color="auto"/>
              <w:right w:val="single" w:sz="4" w:space="0" w:color="auto"/>
            </w:tcBorders>
          </w:tcPr>
          <w:p w14:paraId="7DE3F26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2CD767B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2 (22,2 %)</w:t>
            </w:r>
          </w:p>
        </w:tc>
        <w:tc>
          <w:tcPr>
            <w:tcW w:w="2213" w:type="dxa"/>
            <w:tcBorders>
              <w:top w:val="single" w:sz="4" w:space="0" w:color="auto"/>
              <w:left w:val="single" w:sz="4" w:space="0" w:color="auto"/>
              <w:bottom w:val="single" w:sz="4" w:space="0" w:color="auto"/>
              <w:right w:val="single" w:sz="4" w:space="0" w:color="auto"/>
            </w:tcBorders>
          </w:tcPr>
          <w:p w14:paraId="5EB2623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7C6DF10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r>
    </w:tbl>
    <w:p w14:paraId="2DFDEC28"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Иностранный язык (немецкий) сдавал 1 выпускник из Кромской СОШ. Минимальное количество баллов, установленное Рособрнадзором   преодолено. </w:t>
      </w:r>
    </w:p>
    <w:p w14:paraId="01598ADC"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Средний балл ЕГЭ по   языку составил в районе –36.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29330250" w14:textId="77777777" w:rsidTr="00C87B3C">
        <w:tc>
          <w:tcPr>
            <w:tcW w:w="1914" w:type="dxa"/>
            <w:tcBorders>
              <w:top w:val="single" w:sz="4" w:space="0" w:color="auto"/>
              <w:left w:val="single" w:sz="4" w:space="0" w:color="auto"/>
              <w:bottom w:val="single" w:sz="4" w:space="0" w:color="auto"/>
              <w:right w:val="single" w:sz="4" w:space="0" w:color="auto"/>
            </w:tcBorders>
          </w:tcPr>
          <w:p w14:paraId="6330C29B"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60A6A659"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74489B2A"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20759D9C"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5B2C2D2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1915" w:type="dxa"/>
            <w:tcBorders>
              <w:top w:val="single" w:sz="4" w:space="0" w:color="auto"/>
              <w:left w:val="single" w:sz="4" w:space="0" w:color="auto"/>
              <w:bottom w:val="single" w:sz="4" w:space="0" w:color="auto"/>
              <w:right w:val="single" w:sz="4" w:space="0" w:color="auto"/>
            </w:tcBorders>
          </w:tcPr>
          <w:p w14:paraId="48CE30CD"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76C782CD" w14:textId="77777777" w:rsidTr="00C87B3C">
        <w:tc>
          <w:tcPr>
            <w:tcW w:w="1914" w:type="dxa"/>
            <w:tcBorders>
              <w:top w:val="single" w:sz="4" w:space="0" w:color="auto"/>
              <w:left w:val="single" w:sz="4" w:space="0" w:color="auto"/>
              <w:bottom w:val="single" w:sz="4" w:space="0" w:color="auto"/>
              <w:right w:val="single" w:sz="4" w:space="0" w:color="auto"/>
            </w:tcBorders>
          </w:tcPr>
          <w:p w14:paraId="24EC88BC"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21466DB0"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1</w:t>
            </w:r>
          </w:p>
        </w:tc>
        <w:tc>
          <w:tcPr>
            <w:tcW w:w="1914" w:type="dxa"/>
            <w:tcBorders>
              <w:top w:val="single" w:sz="4" w:space="0" w:color="auto"/>
              <w:left w:val="single" w:sz="4" w:space="0" w:color="auto"/>
              <w:bottom w:val="single" w:sz="4" w:space="0" w:color="auto"/>
              <w:right w:val="single" w:sz="4" w:space="0" w:color="auto"/>
            </w:tcBorders>
          </w:tcPr>
          <w:p w14:paraId="25EAC72A"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AE76203"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 xml:space="preserve"> 1 (100%)</w:t>
            </w:r>
          </w:p>
        </w:tc>
        <w:tc>
          <w:tcPr>
            <w:tcW w:w="1914" w:type="dxa"/>
            <w:tcBorders>
              <w:top w:val="single" w:sz="4" w:space="0" w:color="auto"/>
              <w:left w:val="single" w:sz="4" w:space="0" w:color="auto"/>
              <w:bottom w:val="single" w:sz="4" w:space="0" w:color="auto"/>
              <w:right w:val="single" w:sz="4" w:space="0" w:color="auto"/>
            </w:tcBorders>
          </w:tcPr>
          <w:p w14:paraId="59A7D911"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173F4210"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36</w:t>
            </w:r>
          </w:p>
        </w:tc>
        <w:tc>
          <w:tcPr>
            <w:tcW w:w="1914" w:type="dxa"/>
            <w:tcBorders>
              <w:top w:val="single" w:sz="4" w:space="0" w:color="auto"/>
              <w:left w:val="single" w:sz="4" w:space="0" w:color="auto"/>
              <w:bottom w:val="single" w:sz="4" w:space="0" w:color="auto"/>
              <w:right w:val="single" w:sz="4" w:space="0" w:color="auto"/>
            </w:tcBorders>
          </w:tcPr>
          <w:p w14:paraId="70D60DF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5EE2B8BC"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1915" w:type="dxa"/>
            <w:tcBorders>
              <w:top w:val="single" w:sz="4" w:space="0" w:color="auto"/>
              <w:left w:val="single" w:sz="4" w:space="0" w:color="auto"/>
              <w:bottom w:val="single" w:sz="4" w:space="0" w:color="auto"/>
              <w:right w:val="single" w:sz="4" w:space="0" w:color="auto"/>
            </w:tcBorders>
          </w:tcPr>
          <w:p w14:paraId="3AD5F5D0"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3D440D85"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r>
    </w:tbl>
    <w:p w14:paraId="5EF1EA5B"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Иностранный язык (английский) сдавали 3 выпускника Кромской СОШ. Минимальное количество баллов, установленное Рособрнадзором - 22, преодолено всеми. </w:t>
      </w:r>
    </w:p>
    <w:p w14:paraId="01B896E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Средний балл ЕГЭ по английскому языку составил в районе –                            (в  сравнении с 2021-57). Таким образом, в этом учебном году наблюдается понижение   качества преподавания данного предмета.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971"/>
        <w:gridCol w:w="1786"/>
        <w:gridCol w:w="1971"/>
        <w:gridCol w:w="1971"/>
      </w:tblGrid>
      <w:tr w:rsidR="00C87B3C" w:rsidRPr="00C87B3C" w14:paraId="7E7389E6" w14:textId="77777777" w:rsidTr="00C87B3C">
        <w:tc>
          <w:tcPr>
            <w:tcW w:w="1914" w:type="dxa"/>
            <w:tcBorders>
              <w:top w:val="single" w:sz="4" w:space="0" w:color="auto"/>
              <w:left w:val="single" w:sz="4" w:space="0" w:color="auto"/>
              <w:bottom w:val="single" w:sz="4" w:space="0" w:color="auto"/>
              <w:right w:val="single" w:sz="4" w:space="0" w:color="auto"/>
            </w:tcBorders>
          </w:tcPr>
          <w:p w14:paraId="2180E5D8"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68FE5A79"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00E1BDFC"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6F4220D8"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56F2F66E"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1915" w:type="dxa"/>
            <w:tcBorders>
              <w:top w:val="single" w:sz="4" w:space="0" w:color="auto"/>
              <w:left w:val="single" w:sz="4" w:space="0" w:color="auto"/>
              <w:bottom w:val="single" w:sz="4" w:space="0" w:color="auto"/>
              <w:right w:val="single" w:sz="4" w:space="0" w:color="auto"/>
            </w:tcBorders>
          </w:tcPr>
          <w:p w14:paraId="41E4B7FF"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76D90762" w14:textId="77777777" w:rsidTr="00434F4A">
        <w:trPr>
          <w:trHeight w:val="336"/>
        </w:trPr>
        <w:tc>
          <w:tcPr>
            <w:tcW w:w="1914" w:type="dxa"/>
            <w:tcBorders>
              <w:top w:val="single" w:sz="4" w:space="0" w:color="auto"/>
              <w:left w:val="single" w:sz="4" w:space="0" w:color="auto"/>
              <w:bottom w:val="single" w:sz="4" w:space="0" w:color="auto"/>
              <w:right w:val="single" w:sz="4" w:space="0" w:color="auto"/>
            </w:tcBorders>
          </w:tcPr>
          <w:p w14:paraId="52C5720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w:t>
            </w:r>
          </w:p>
        </w:tc>
        <w:tc>
          <w:tcPr>
            <w:tcW w:w="1914" w:type="dxa"/>
            <w:tcBorders>
              <w:top w:val="single" w:sz="4" w:space="0" w:color="auto"/>
              <w:left w:val="single" w:sz="4" w:space="0" w:color="auto"/>
              <w:bottom w:val="single" w:sz="4" w:space="0" w:color="auto"/>
              <w:right w:val="single" w:sz="4" w:space="0" w:color="auto"/>
            </w:tcBorders>
          </w:tcPr>
          <w:p w14:paraId="591C0271" w14:textId="729D2728"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 (100%)</w:t>
            </w:r>
          </w:p>
        </w:tc>
        <w:tc>
          <w:tcPr>
            <w:tcW w:w="1914" w:type="dxa"/>
            <w:tcBorders>
              <w:top w:val="single" w:sz="4" w:space="0" w:color="auto"/>
              <w:left w:val="single" w:sz="4" w:space="0" w:color="auto"/>
              <w:bottom w:val="single" w:sz="4" w:space="0" w:color="auto"/>
              <w:right w:val="single" w:sz="4" w:space="0" w:color="auto"/>
            </w:tcBorders>
          </w:tcPr>
          <w:p w14:paraId="2296803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2C0BB2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490A2C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1915" w:type="dxa"/>
            <w:tcBorders>
              <w:top w:val="single" w:sz="4" w:space="0" w:color="auto"/>
              <w:left w:val="single" w:sz="4" w:space="0" w:color="auto"/>
              <w:bottom w:val="single" w:sz="4" w:space="0" w:color="auto"/>
              <w:right w:val="single" w:sz="4" w:space="0" w:color="auto"/>
            </w:tcBorders>
          </w:tcPr>
          <w:p w14:paraId="1ADBA1C0"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 xml:space="preserve">0 </w:t>
            </w:r>
          </w:p>
        </w:tc>
      </w:tr>
    </w:tbl>
    <w:p w14:paraId="7EFD231F"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bookmarkStart w:id="6" w:name="_MON_1564404057"/>
      <w:bookmarkEnd w:id="6"/>
      <w:r w:rsidRPr="00C87B3C">
        <w:rPr>
          <w:rFonts w:ascii="Times New Roman" w:hAnsi="Times New Roman" w:cs="Times New Roman"/>
          <w:sz w:val="28"/>
          <w:szCs w:val="28"/>
        </w:rPr>
        <w:t xml:space="preserve">Информатика и ИКТ– 8 выпускников (7- Кромская СОШ, 1- </w:t>
      </w:r>
      <w:proofErr w:type="spellStart"/>
      <w:r w:rsidRPr="00C87B3C">
        <w:rPr>
          <w:rFonts w:ascii="Times New Roman" w:hAnsi="Times New Roman" w:cs="Times New Roman"/>
          <w:sz w:val="28"/>
          <w:szCs w:val="28"/>
        </w:rPr>
        <w:t>Гуторовская</w:t>
      </w:r>
      <w:proofErr w:type="spellEnd"/>
      <w:r w:rsidRPr="00C87B3C">
        <w:rPr>
          <w:rFonts w:ascii="Times New Roman" w:hAnsi="Times New Roman" w:cs="Times New Roman"/>
          <w:sz w:val="28"/>
          <w:szCs w:val="28"/>
        </w:rPr>
        <w:t xml:space="preserve"> СОШ). Минимальное количество баллов, установленное </w:t>
      </w:r>
      <w:r w:rsidRPr="00C87B3C">
        <w:rPr>
          <w:rFonts w:ascii="Times New Roman" w:hAnsi="Times New Roman" w:cs="Times New Roman"/>
          <w:sz w:val="28"/>
          <w:szCs w:val="28"/>
        </w:rPr>
        <w:lastRenderedPageBreak/>
        <w:t xml:space="preserve">Рособрнадзором по информатике – 40, не преодолели 2 (25%) выпускника – по одному из </w:t>
      </w:r>
      <w:proofErr w:type="spellStart"/>
      <w:r w:rsidRPr="00C87B3C">
        <w:rPr>
          <w:rFonts w:ascii="Times New Roman" w:hAnsi="Times New Roman" w:cs="Times New Roman"/>
          <w:sz w:val="28"/>
          <w:szCs w:val="28"/>
        </w:rPr>
        <w:t>Гуторовской</w:t>
      </w:r>
      <w:proofErr w:type="spellEnd"/>
      <w:r w:rsidRPr="00C87B3C">
        <w:rPr>
          <w:rFonts w:ascii="Times New Roman" w:hAnsi="Times New Roman" w:cs="Times New Roman"/>
          <w:sz w:val="28"/>
          <w:szCs w:val="28"/>
        </w:rPr>
        <w:t xml:space="preserve"> СОШ и Кромской СОШ. Средний балл по району – 62,25 (в 2021 году – 69,2) по сравнению с прошлым годом уменьшился на 10,2 баллов. Три выпускника Кромской СОШ получили </w:t>
      </w:r>
      <w:proofErr w:type="spellStart"/>
      <w:r w:rsidRPr="00C87B3C">
        <w:rPr>
          <w:rFonts w:ascii="Times New Roman" w:hAnsi="Times New Roman" w:cs="Times New Roman"/>
          <w:sz w:val="28"/>
          <w:szCs w:val="28"/>
        </w:rPr>
        <w:t>высокобалльные</w:t>
      </w:r>
      <w:proofErr w:type="spellEnd"/>
      <w:r w:rsidRPr="00C87B3C">
        <w:rPr>
          <w:rFonts w:ascii="Times New Roman" w:hAnsi="Times New Roman" w:cs="Times New Roman"/>
          <w:sz w:val="28"/>
          <w:szCs w:val="28"/>
        </w:rPr>
        <w:t xml:space="preserve"> результаты (37,5%).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947"/>
        <w:gridCol w:w="1764"/>
        <w:gridCol w:w="1947"/>
        <w:gridCol w:w="2068"/>
      </w:tblGrid>
      <w:tr w:rsidR="00C87B3C" w:rsidRPr="00C87B3C" w14:paraId="6AFD21AA" w14:textId="77777777" w:rsidTr="00031C64">
        <w:tc>
          <w:tcPr>
            <w:tcW w:w="1914" w:type="dxa"/>
            <w:tcBorders>
              <w:top w:val="single" w:sz="4" w:space="0" w:color="auto"/>
              <w:left w:val="single" w:sz="4" w:space="0" w:color="auto"/>
              <w:bottom w:val="single" w:sz="4" w:space="0" w:color="auto"/>
              <w:right w:val="single" w:sz="4" w:space="0" w:color="auto"/>
            </w:tcBorders>
          </w:tcPr>
          <w:p w14:paraId="50396B73"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сдававших</w:t>
            </w:r>
          </w:p>
          <w:p w14:paraId="45DBF91D"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обучающихся</w:t>
            </w:r>
          </w:p>
        </w:tc>
        <w:tc>
          <w:tcPr>
            <w:tcW w:w="1914" w:type="dxa"/>
            <w:tcBorders>
              <w:top w:val="single" w:sz="4" w:space="0" w:color="auto"/>
              <w:left w:val="single" w:sz="4" w:space="0" w:color="auto"/>
              <w:bottom w:val="single" w:sz="4" w:space="0" w:color="auto"/>
              <w:right w:val="single" w:sz="4" w:space="0" w:color="auto"/>
            </w:tcBorders>
          </w:tcPr>
          <w:p w14:paraId="22F09B50"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успешно преодолевших минимальное количество баллов по предмету </w:t>
            </w:r>
          </w:p>
        </w:tc>
        <w:tc>
          <w:tcPr>
            <w:tcW w:w="1914" w:type="dxa"/>
            <w:tcBorders>
              <w:top w:val="single" w:sz="4" w:space="0" w:color="auto"/>
              <w:left w:val="single" w:sz="4" w:space="0" w:color="auto"/>
              <w:bottom w:val="single" w:sz="4" w:space="0" w:color="auto"/>
              <w:right w:val="single" w:sz="4" w:space="0" w:color="auto"/>
            </w:tcBorders>
          </w:tcPr>
          <w:p w14:paraId="0383145F"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Средний балл по району</w:t>
            </w:r>
          </w:p>
        </w:tc>
        <w:tc>
          <w:tcPr>
            <w:tcW w:w="1914" w:type="dxa"/>
            <w:tcBorders>
              <w:top w:val="single" w:sz="4" w:space="0" w:color="auto"/>
              <w:left w:val="single" w:sz="4" w:space="0" w:color="auto"/>
              <w:bottom w:val="single" w:sz="4" w:space="0" w:color="auto"/>
              <w:right w:val="single" w:sz="4" w:space="0" w:color="auto"/>
            </w:tcBorders>
          </w:tcPr>
          <w:p w14:paraId="56B13EDA"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Количество выпускников, не набравших минимальное кол-во баллов</w:t>
            </w:r>
          </w:p>
        </w:tc>
        <w:tc>
          <w:tcPr>
            <w:tcW w:w="2267" w:type="dxa"/>
            <w:tcBorders>
              <w:top w:val="single" w:sz="4" w:space="0" w:color="auto"/>
              <w:left w:val="single" w:sz="4" w:space="0" w:color="auto"/>
              <w:bottom w:val="single" w:sz="4" w:space="0" w:color="auto"/>
              <w:right w:val="single" w:sz="4" w:space="0" w:color="auto"/>
            </w:tcBorders>
          </w:tcPr>
          <w:p w14:paraId="68C50FD4" w14:textId="77777777" w:rsidR="00C87B3C" w:rsidRPr="00A647FE" w:rsidRDefault="00C87B3C" w:rsidP="001F5A52">
            <w:pPr>
              <w:spacing w:after="0" w:line="240" w:lineRule="auto"/>
              <w:ind w:firstLineChars="709" w:firstLine="1702"/>
              <w:jc w:val="both"/>
              <w:rPr>
                <w:rFonts w:ascii="Times New Roman" w:eastAsia="Batang" w:hAnsi="Times New Roman" w:cs="Times New Roman"/>
                <w:sz w:val="24"/>
                <w:szCs w:val="24"/>
              </w:rPr>
            </w:pPr>
            <w:r w:rsidRPr="00A647FE">
              <w:rPr>
                <w:rFonts w:ascii="Times New Roman" w:eastAsia="Batang" w:hAnsi="Times New Roman" w:cs="Times New Roman"/>
                <w:sz w:val="24"/>
                <w:szCs w:val="24"/>
              </w:rPr>
              <w:t xml:space="preserve">Количество выпускников, набравших </w:t>
            </w:r>
            <w:proofErr w:type="spellStart"/>
            <w:r w:rsidRPr="00A647FE">
              <w:rPr>
                <w:rFonts w:ascii="Times New Roman" w:eastAsia="Batang" w:hAnsi="Times New Roman" w:cs="Times New Roman"/>
                <w:sz w:val="24"/>
                <w:szCs w:val="24"/>
              </w:rPr>
              <w:t>высокобалльные</w:t>
            </w:r>
            <w:proofErr w:type="spellEnd"/>
            <w:r w:rsidRPr="00A647FE">
              <w:rPr>
                <w:rFonts w:ascii="Times New Roman" w:eastAsia="Batang" w:hAnsi="Times New Roman" w:cs="Times New Roman"/>
                <w:sz w:val="24"/>
                <w:szCs w:val="24"/>
              </w:rPr>
              <w:t xml:space="preserve">  результаты (свыше 80)</w:t>
            </w:r>
          </w:p>
        </w:tc>
      </w:tr>
      <w:tr w:rsidR="00C87B3C" w:rsidRPr="00C87B3C" w14:paraId="6A0738A2" w14:textId="77777777" w:rsidTr="00031C64">
        <w:tc>
          <w:tcPr>
            <w:tcW w:w="1914" w:type="dxa"/>
            <w:tcBorders>
              <w:top w:val="single" w:sz="4" w:space="0" w:color="auto"/>
              <w:left w:val="single" w:sz="4" w:space="0" w:color="auto"/>
              <w:bottom w:val="single" w:sz="4" w:space="0" w:color="auto"/>
              <w:right w:val="single" w:sz="4" w:space="0" w:color="auto"/>
            </w:tcBorders>
          </w:tcPr>
          <w:p w14:paraId="0C0154F2"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2A2487D4"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8</w:t>
            </w:r>
          </w:p>
        </w:tc>
        <w:tc>
          <w:tcPr>
            <w:tcW w:w="1914" w:type="dxa"/>
            <w:tcBorders>
              <w:top w:val="single" w:sz="4" w:space="0" w:color="auto"/>
              <w:left w:val="single" w:sz="4" w:space="0" w:color="auto"/>
              <w:bottom w:val="single" w:sz="4" w:space="0" w:color="auto"/>
              <w:right w:val="single" w:sz="4" w:space="0" w:color="auto"/>
            </w:tcBorders>
          </w:tcPr>
          <w:p w14:paraId="567BA78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60D6EC3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6 (75%)</w:t>
            </w:r>
          </w:p>
        </w:tc>
        <w:tc>
          <w:tcPr>
            <w:tcW w:w="1914" w:type="dxa"/>
            <w:tcBorders>
              <w:top w:val="single" w:sz="4" w:space="0" w:color="auto"/>
              <w:left w:val="single" w:sz="4" w:space="0" w:color="auto"/>
              <w:bottom w:val="single" w:sz="4" w:space="0" w:color="auto"/>
              <w:right w:val="single" w:sz="4" w:space="0" w:color="auto"/>
            </w:tcBorders>
          </w:tcPr>
          <w:p w14:paraId="3031C637"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08DEE9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62,25</w:t>
            </w:r>
          </w:p>
        </w:tc>
        <w:tc>
          <w:tcPr>
            <w:tcW w:w="1914" w:type="dxa"/>
            <w:tcBorders>
              <w:top w:val="single" w:sz="4" w:space="0" w:color="auto"/>
              <w:left w:val="single" w:sz="4" w:space="0" w:color="auto"/>
              <w:bottom w:val="single" w:sz="4" w:space="0" w:color="auto"/>
              <w:right w:val="single" w:sz="4" w:space="0" w:color="auto"/>
            </w:tcBorders>
          </w:tcPr>
          <w:p w14:paraId="6007030D"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p>
          <w:p w14:paraId="080CEEA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0</w:t>
            </w:r>
          </w:p>
        </w:tc>
        <w:tc>
          <w:tcPr>
            <w:tcW w:w="2267" w:type="dxa"/>
            <w:tcBorders>
              <w:top w:val="single" w:sz="4" w:space="0" w:color="auto"/>
              <w:left w:val="single" w:sz="4" w:space="0" w:color="auto"/>
              <w:bottom w:val="single" w:sz="4" w:space="0" w:color="auto"/>
              <w:right w:val="single" w:sz="4" w:space="0" w:color="auto"/>
            </w:tcBorders>
          </w:tcPr>
          <w:p w14:paraId="06D18CF9"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3(37,5%)</w:t>
            </w:r>
          </w:p>
          <w:p w14:paraId="3019D4D8" w14:textId="77777777" w:rsidR="00C87B3C" w:rsidRPr="00A647FE" w:rsidRDefault="00C87B3C" w:rsidP="001F5A52">
            <w:pPr>
              <w:spacing w:after="0" w:line="240" w:lineRule="auto"/>
              <w:ind w:firstLineChars="709" w:firstLine="1669"/>
              <w:jc w:val="both"/>
              <w:rPr>
                <w:rFonts w:ascii="Times New Roman" w:eastAsia="Batang" w:hAnsi="Times New Roman" w:cs="Times New Roman"/>
                <w:b/>
                <w:bCs/>
                <w:i/>
                <w:iCs/>
                <w:sz w:val="24"/>
                <w:szCs w:val="24"/>
              </w:rPr>
            </w:pPr>
            <w:r w:rsidRPr="00A647FE">
              <w:rPr>
                <w:rFonts w:ascii="Times New Roman" w:eastAsia="Batang" w:hAnsi="Times New Roman" w:cs="Times New Roman"/>
                <w:b/>
                <w:bCs/>
                <w:i/>
                <w:iCs/>
                <w:sz w:val="24"/>
                <w:szCs w:val="24"/>
              </w:rPr>
              <w:t>обучающиеся Кромской средней школы</w:t>
            </w:r>
          </w:p>
        </w:tc>
      </w:tr>
    </w:tbl>
    <w:p w14:paraId="5B7FF542" w14:textId="7386A7E0" w:rsidR="00C87B3C" w:rsidRPr="00C87B3C" w:rsidRDefault="00A647FE"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i/>
          <w:iCs/>
          <w:sz w:val="28"/>
          <w:szCs w:val="28"/>
        </w:rPr>
        <w:t xml:space="preserve">    </w:t>
      </w:r>
      <w:r w:rsidR="00C87B3C" w:rsidRPr="00C87B3C">
        <w:rPr>
          <w:rFonts w:ascii="Times New Roman" w:hAnsi="Times New Roman" w:cs="Times New Roman"/>
          <w:sz w:val="28"/>
          <w:szCs w:val="28"/>
        </w:rPr>
        <w:t>Проанализирован показатель «суммарный тестовый балл по трем предметам»:</w:t>
      </w:r>
    </w:p>
    <w:p w14:paraId="56F0C735"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тестовый балл от 161 до 220 баллов – 20 человек;</w:t>
      </w:r>
    </w:p>
    <w:p w14:paraId="6E171B1C" w14:textId="463B75F4" w:rsidR="00C87B3C" w:rsidRPr="00C87B3C" w:rsidRDefault="00A647FE"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w:t>
      </w:r>
      <w:r w:rsidR="00C87B3C" w:rsidRPr="00C87B3C">
        <w:rPr>
          <w:rFonts w:ascii="Times New Roman" w:hAnsi="Times New Roman" w:cs="Times New Roman"/>
          <w:sz w:val="28"/>
          <w:szCs w:val="28"/>
        </w:rPr>
        <w:t>тестовый балл от 221 до 250 баллов – 5 человек;</w:t>
      </w:r>
    </w:p>
    <w:p w14:paraId="0777FFBB" w14:textId="7228EEC6" w:rsidR="00C87B3C" w:rsidRPr="00C87B3C" w:rsidRDefault="00A647FE"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w:t>
      </w:r>
      <w:r w:rsidR="00C87B3C" w:rsidRPr="00C87B3C">
        <w:rPr>
          <w:rFonts w:ascii="Times New Roman" w:hAnsi="Times New Roman" w:cs="Times New Roman"/>
          <w:sz w:val="28"/>
          <w:szCs w:val="28"/>
        </w:rPr>
        <w:t>тестовый балл от 251 до 300 баллов – 7 человек.</w:t>
      </w:r>
    </w:p>
    <w:p w14:paraId="219A547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Lato-Regular" w:eastAsia="Times New Roman" w:hAnsi="Lato-Regular" w:cs="Lato-Regular"/>
          <w:sz w:val="28"/>
          <w:szCs w:val="28"/>
          <w:lang w:eastAsia="ru-RU"/>
        </w:rPr>
        <w:t xml:space="preserve">Положительную динамику результатов ЕГЭ </w:t>
      </w:r>
      <w:r w:rsidRPr="00C87B3C">
        <w:rPr>
          <w:rFonts w:ascii="Times New Roman" w:eastAsia="Times New Roman" w:hAnsi="Times New Roman" w:cs="Times New Roman"/>
          <w:sz w:val="28"/>
          <w:szCs w:val="28"/>
          <w:lang w:eastAsia="ru-RU"/>
        </w:rPr>
        <w:t xml:space="preserve">2022 </w:t>
      </w:r>
      <w:r w:rsidRPr="00C87B3C">
        <w:rPr>
          <w:rFonts w:ascii="Lato-Regular" w:eastAsia="Times New Roman" w:hAnsi="Lato-Regular" w:cs="Lato-Regular"/>
          <w:sz w:val="28"/>
          <w:szCs w:val="28"/>
          <w:lang w:eastAsia="ru-RU"/>
        </w:rPr>
        <w:t xml:space="preserve">подтверждают параметры статистического анализа: </w:t>
      </w:r>
      <w:r w:rsidRPr="00C87B3C">
        <w:rPr>
          <w:rFonts w:ascii="Times New Roman" w:eastAsia="Times New Roman" w:hAnsi="Times New Roman" w:cs="Times New Roman"/>
          <w:sz w:val="28"/>
          <w:szCs w:val="28"/>
          <w:lang w:eastAsia="ru-RU"/>
        </w:rPr>
        <w:t>увеличение количества выпускников, преодолевших минимальные пороги по предметам, с общим количеством сдававших, и соответственно   в целом, по району, уменьшение</w:t>
      </w:r>
      <w:r w:rsidRPr="00C87B3C">
        <w:rPr>
          <w:rFonts w:ascii="Lato-Regular" w:eastAsia="Times New Roman" w:hAnsi="Lato-Regular" w:cs="Lato-Regular"/>
          <w:sz w:val="28"/>
          <w:szCs w:val="28"/>
          <w:lang w:eastAsia="ru-RU"/>
        </w:rPr>
        <w:t xml:space="preserve"> количества выпускников, не </w:t>
      </w:r>
      <w:r w:rsidRPr="00C87B3C">
        <w:rPr>
          <w:rFonts w:ascii="Times New Roman" w:eastAsia="Times New Roman" w:hAnsi="Times New Roman" w:cs="Times New Roman"/>
          <w:sz w:val="28"/>
          <w:szCs w:val="28"/>
          <w:lang w:eastAsia="ru-RU"/>
        </w:rPr>
        <w:t xml:space="preserve">набравших </w:t>
      </w:r>
      <w:r w:rsidRPr="00C87B3C">
        <w:rPr>
          <w:rFonts w:ascii="Lato-Regular" w:eastAsia="Times New Roman" w:hAnsi="Lato-Regular" w:cs="Lato-Regular"/>
          <w:sz w:val="28"/>
          <w:szCs w:val="28"/>
          <w:lang w:eastAsia="ru-RU"/>
        </w:rPr>
        <w:t xml:space="preserve"> минимальное количество баллов, установленное Рособрнадзором</w:t>
      </w:r>
      <w:r w:rsidRPr="00C87B3C">
        <w:rPr>
          <w:rFonts w:ascii="Times New Roman" w:eastAsia="Times New Roman" w:hAnsi="Times New Roman" w:cs="Times New Roman"/>
          <w:sz w:val="28"/>
          <w:szCs w:val="28"/>
          <w:lang w:eastAsia="ru-RU"/>
        </w:rPr>
        <w:t>.</w:t>
      </w:r>
    </w:p>
    <w:p w14:paraId="38A74787" w14:textId="1DFA8C4C"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w:t>
      </w:r>
      <w:r w:rsidRPr="00C87B3C">
        <w:rPr>
          <w:rFonts w:ascii="Lato-Regular" w:eastAsia="Times New Roman" w:hAnsi="Lato-Regular" w:cs="Lato-Regular"/>
          <w:sz w:val="28"/>
          <w:szCs w:val="28"/>
          <w:lang w:eastAsia="ru-RU"/>
        </w:rPr>
        <w:t>Результаты ЕГЭ 20</w:t>
      </w:r>
      <w:r w:rsidRPr="00C87B3C">
        <w:rPr>
          <w:rFonts w:ascii="Times New Roman" w:eastAsia="Times New Roman" w:hAnsi="Times New Roman" w:cs="Lato-Regular"/>
          <w:sz w:val="28"/>
          <w:szCs w:val="28"/>
          <w:lang w:eastAsia="ru-RU"/>
        </w:rPr>
        <w:t>22</w:t>
      </w:r>
      <w:r w:rsidRPr="00C87B3C">
        <w:rPr>
          <w:rFonts w:ascii="Lato-Regular" w:eastAsia="Times New Roman" w:hAnsi="Lato-Regular" w:cs="Lato-Regular"/>
          <w:sz w:val="28"/>
          <w:szCs w:val="28"/>
          <w:lang w:eastAsia="ru-RU"/>
        </w:rPr>
        <w:t xml:space="preserve"> года улучшились в сопоставлении с результатами 20</w:t>
      </w:r>
      <w:r w:rsidRPr="00C87B3C">
        <w:rPr>
          <w:rFonts w:ascii="Times New Roman" w:eastAsia="Times New Roman" w:hAnsi="Times New Roman" w:cs="Lato-Regular"/>
          <w:sz w:val="28"/>
          <w:szCs w:val="28"/>
          <w:lang w:eastAsia="ru-RU"/>
        </w:rPr>
        <w:t>21</w:t>
      </w:r>
      <w:r w:rsidRPr="00C87B3C">
        <w:rPr>
          <w:rFonts w:ascii="Lato-Regular" w:eastAsia="Times New Roman" w:hAnsi="Lato-Regular" w:cs="Lato-Regular"/>
          <w:sz w:val="28"/>
          <w:szCs w:val="28"/>
          <w:lang w:eastAsia="ru-RU"/>
        </w:rPr>
        <w:t xml:space="preserve"> года по </w:t>
      </w:r>
      <w:r w:rsidRPr="00C87B3C">
        <w:rPr>
          <w:rFonts w:ascii="Times New Roman" w:eastAsia="Times New Roman" w:hAnsi="Times New Roman" w:cs="Times New Roman"/>
          <w:sz w:val="28"/>
          <w:szCs w:val="28"/>
          <w:lang w:eastAsia="ru-RU"/>
        </w:rPr>
        <w:t xml:space="preserve">3 </w:t>
      </w:r>
      <w:r w:rsidRPr="00C87B3C">
        <w:rPr>
          <w:rFonts w:ascii="Lato-Regular" w:eastAsia="Times New Roman" w:hAnsi="Lato-Regular" w:cs="Lato-Regular"/>
          <w:sz w:val="28"/>
          <w:szCs w:val="28"/>
          <w:lang w:eastAsia="ru-RU"/>
        </w:rPr>
        <w:t xml:space="preserve">учебным предметам: </w:t>
      </w:r>
      <w:r w:rsidRPr="00C87B3C">
        <w:rPr>
          <w:rFonts w:ascii="Times New Roman" w:eastAsia="Times New Roman" w:hAnsi="Times New Roman" w:cs="Times New Roman"/>
          <w:sz w:val="28"/>
          <w:szCs w:val="28"/>
          <w:lang w:eastAsia="ru-RU"/>
        </w:rPr>
        <w:t xml:space="preserve">обществознанию, истории, по русскому </w:t>
      </w:r>
      <w:r w:rsidRPr="00C87B3C">
        <w:rPr>
          <w:rFonts w:ascii="Lato-Regular" w:eastAsia="Times New Roman" w:hAnsi="Lato-Regular" w:cs="Lato-Regular"/>
          <w:sz w:val="28"/>
          <w:szCs w:val="28"/>
          <w:lang w:eastAsia="ru-RU"/>
        </w:rPr>
        <w:t>языку</w:t>
      </w:r>
      <w:r w:rsidRPr="00C87B3C">
        <w:rPr>
          <w:rFonts w:ascii="Times New Roman" w:eastAsia="Times New Roman" w:hAnsi="Times New Roman" w:cs="Times New Roman"/>
          <w:sz w:val="28"/>
          <w:szCs w:val="28"/>
          <w:lang w:eastAsia="ru-RU"/>
        </w:rPr>
        <w:t>. Таким образом, можно констатировать, что качество преподавания данных предметов повысилось. Однако пониженная динамика    выявилась в преподавании математики, химии, биологии, физики.</w:t>
      </w:r>
    </w:p>
    <w:p w14:paraId="046FC7E9"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2021-2022 учебном году сохранен показатель: «отсутствие выпускников, не набравших минимального порога» по 6 учебным предметам: русскому языку, физике, английскому языку, немецкому языку, литературе, истории.</w:t>
      </w:r>
    </w:p>
    <w:p w14:paraId="4F54DC2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этом учебном году очень низкая динамика качества преподавания наблюдается по химии, математике, физике: снижен средний балл и резко увеличилось количество выпускников, не преодолевших минимальный порог.  Проблемным полем    остается   наличие выпускников, не набирающих минимум по предметам, необходимым для дальнейшего поступления. Особое внимание на решение данного вопроса следует обратить Кромской СОШ, </w:t>
      </w:r>
      <w:proofErr w:type="spellStart"/>
      <w:r w:rsidRPr="00C87B3C">
        <w:rPr>
          <w:rFonts w:ascii="Times New Roman" w:eastAsia="Times New Roman" w:hAnsi="Times New Roman" w:cs="Times New Roman"/>
          <w:sz w:val="28"/>
          <w:szCs w:val="28"/>
          <w:lang w:eastAsia="ru-RU"/>
        </w:rPr>
        <w:t>Гуторовской</w:t>
      </w:r>
      <w:proofErr w:type="spellEnd"/>
      <w:r w:rsidRPr="00C87B3C">
        <w:rPr>
          <w:rFonts w:ascii="Times New Roman" w:eastAsia="Times New Roman" w:hAnsi="Times New Roman" w:cs="Times New Roman"/>
          <w:sz w:val="28"/>
          <w:szCs w:val="28"/>
          <w:lang w:eastAsia="ru-RU"/>
        </w:rPr>
        <w:t xml:space="preserve"> СОШ.</w:t>
      </w:r>
    </w:p>
    <w:p w14:paraId="058ED25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lastRenderedPageBreak/>
        <w:t xml:space="preserve">Следует также отметить, что независимая оценочная процедура – единый государственный экзамен выявил необъективность и несоответствие внутреннего (внутришкольного) оценивания и результатов экзаменов. По  результатам  внутреннего  мониторинга качество  преподавания  по  результатам  внутришкольного  мониторинга  в </w:t>
      </w:r>
      <w:proofErr w:type="spellStart"/>
      <w:r w:rsidRPr="00C87B3C">
        <w:rPr>
          <w:rFonts w:ascii="Times New Roman" w:eastAsia="Times New Roman" w:hAnsi="Times New Roman" w:cs="Times New Roman"/>
          <w:sz w:val="28"/>
          <w:szCs w:val="28"/>
          <w:lang w:eastAsia="ru-RU"/>
        </w:rPr>
        <w:t>Гуторовской</w:t>
      </w:r>
      <w:proofErr w:type="spellEnd"/>
      <w:r w:rsidRPr="00C87B3C">
        <w:rPr>
          <w:rFonts w:ascii="Times New Roman" w:eastAsia="Times New Roman" w:hAnsi="Times New Roman" w:cs="Times New Roman"/>
          <w:sz w:val="28"/>
          <w:szCs w:val="28"/>
          <w:lang w:eastAsia="ru-RU"/>
        </w:rPr>
        <w:t xml:space="preserve"> СОШ, Кромской СОШ, Шаховской СОШ, Черкасской СОШ составляет менее 50  %,  однако на  уровне  среднего  общего  образования – самые  высокие  показатели. В сравнении с результатами ГИА (наличие выпускников, не преодолевших минимальные пороги, а также невысокие средние баллы по предметам, выбранным обучающимися 11 классов) свидетельствуют о необъективности внутришкольного оценивания и несоответствии   внутренних и внешних диагностических процедур.  Перспективой работы в   следующем учебном году должна стать ликвидация данной проблемы, объективность в оценивании обучающихся - одна из ключевых задач современного образования.  </w:t>
      </w:r>
    </w:p>
    <w:p w14:paraId="1B4CFBC9" w14:textId="15D956A0" w:rsidR="000D2A1A" w:rsidRPr="000D256B"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целом, а</w:t>
      </w:r>
      <w:r w:rsidRPr="00C87B3C">
        <w:rPr>
          <w:rFonts w:ascii="Lato-Regular" w:eastAsia="Times New Roman" w:hAnsi="Lato-Regular" w:cs="Lato-Regular"/>
          <w:sz w:val="28"/>
          <w:szCs w:val="28"/>
          <w:lang w:eastAsia="ru-RU"/>
        </w:rPr>
        <w:t>нализ достигнутых результатов ЕГЭ 20</w:t>
      </w:r>
      <w:r w:rsidRPr="00C87B3C">
        <w:rPr>
          <w:rFonts w:ascii="Times New Roman" w:eastAsia="Times New Roman" w:hAnsi="Times New Roman" w:cs="Lato-Regular"/>
          <w:sz w:val="28"/>
          <w:szCs w:val="28"/>
          <w:lang w:eastAsia="ru-RU"/>
        </w:rPr>
        <w:t>22</w:t>
      </w:r>
      <w:r w:rsidRPr="00C87B3C">
        <w:rPr>
          <w:rFonts w:ascii="Lato-Regular" w:eastAsia="Times New Roman" w:hAnsi="Lato-Regular" w:cs="Lato-Regular"/>
          <w:sz w:val="28"/>
          <w:szCs w:val="28"/>
          <w:lang w:eastAsia="ru-RU"/>
        </w:rPr>
        <w:t xml:space="preserve"> года определяет зоны развития</w:t>
      </w:r>
      <w:r w:rsidRPr="00C87B3C">
        <w:rPr>
          <w:rFonts w:ascii="Times New Roman" w:eastAsia="Times New Roman" w:hAnsi="Times New Roman" w:cs="Times New Roman"/>
          <w:sz w:val="28"/>
          <w:szCs w:val="28"/>
          <w:lang w:eastAsia="ru-RU"/>
        </w:rPr>
        <w:t xml:space="preserve"> в  2022-2023  учебном  году</w:t>
      </w:r>
      <w:r w:rsidRPr="00C87B3C">
        <w:rPr>
          <w:rFonts w:ascii="Lato-Regular" w:eastAsia="Times New Roman" w:hAnsi="Lato-Regular" w:cs="Lato-Regular"/>
          <w:sz w:val="28"/>
          <w:szCs w:val="28"/>
          <w:lang w:eastAsia="ru-RU"/>
        </w:rPr>
        <w:t xml:space="preserve">: повышение уровня образовательной подготовки по </w:t>
      </w:r>
      <w:r w:rsidRPr="00C87B3C">
        <w:rPr>
          <w:rFonts w:ascii="Times New Roman" w:eastAsia="Times New Roman" w:hAnsi="Times New Roman" w:cs="Times New Roman"/>
          <w:sz w:val="28"/>
          <w:szCs w:val="28"/>
          <w:lang w:eastAsia="ru-RU"/>
        </w:rPr>
        <w:t xml:space="preserve"> химии, математике, физике – предметам, по  которым  имеются  выпускники, не  набравшие  минимального  порога, установленного  Рособрнадзором.    В 2022-2023 учебном году необходимо активизировать работу по повышению качества преподавания всех   учебных предметов.      В  связи  с  этим в каждой  общеобразовательной  организации района  огромное  внимание  рекомендуется  уделить  проведению  качественного  и  своевременного   мониторинга  образовательных  потребностей  выпускников 11  классов   и  </w:t>
      </w:r>
      <w:proofErr w:type="spellStart"/>
      <w:r w:rsidRPr="00C87B3C">
        <w:rPr>
          <w:rFonts w:ascii="Times New Roman" w:eastAsia="Times New Roman" w:hAnsi="Times New Roman" w:cs="Times New Roman"/>
          <w:sz w:val="28"/>
          <w:szCs w:val="28"/>
          <w:lang w:eastAsia="ru-RU"/>
        </w:rPr>
        <w:t>профилизации</w:t>
      </w:r>
      <w:proofErr w:type="spellEnd"/>
      <w:r w:rsidRPr="00C87B3C">
        <w:rPr>
          <w:rFonts w:ascii="Times New Roman" w:eastAsia="Times New Roman" w:hAnsi="Times New Roman" w:cs="Times New Roman"/>
          <w:sz w:val="28"/>
          <w:szCs w:val="28"/>
          <w:lang w:eastAsia="ru-RU"/>
        </w:rPr>
        <w:t xml:space="preserve">  учебного  плана  в  соответствии  с  </w:t>
      </w:r>
      <w:proofErr w:type="spellStart"/>
      <w:r w:rsidRPr="00C87B3C">
        <w:rPr>
          <w:rFonts w:ascii="Times New Roman" w:eastAsia="Times New Roman" w:hAnsi="Times New Roman" w:cs="Times New Roman"/>
          <w:sz w:val="28"/>
          <w:szCs w:val="28"/>
          <w:lang w:eastAsia="ru-RU"/>
        </w:rPr>
        <w:t>соцзапросом</w:t>
      </w:r>
      <w:proofErr w:type="spellEnd"/>
      <w:r w:rsidRPr="00C87B3C">
        <w:rPr>
          <w:rFonts w:ascii="Times New Roman" w:eastAsia="Times New Roman" w:hAnsi="Times New Roman" w:cs="Times New Roman"/>
          <w:sz w:val="28"/>
          <w:szCs w:val="28"/>
          <w:lang w:eastAsia="ru-RU"/>
        </w:rPr>
        <w:t>, а  так же более  серьезнее активизировать  работу  по  подготовке  к  государственной  итоговой  аттестации, организации текущей  и промежуточной  аттестации обучающихся, определив перспективную  задачу:  объективное  оценивание  и  соответствие  внутренних  и  внеш</w:t>
      </w:r>
      <w:r w:rsidR="000D256B">
        <w:rPr>
          <w:rFonts w:ascii="Times New Roman" w:eastAsia="Times New Roman" w:hAnsi="Times New Roman" w:cs="Times New Roman"/>
          <w:sz w:val="28"/>
          <w:szCs w:val="28"/>
          <w:lang w:eastAsia="ru-RU"/>
        </w:rPr>
        <w:t>них  диагностических  процедур.</w:t>
      </w:r>
    </w:p>
    <w:p w14:paraId="2FE4F449" w14:textId="77777777" w:rsidR="008443D7" w:rsidRDefault="008443D7" w:rsidP="001F5A52">
      <w:pPr>
        <w:spacing w:after="0" w:line="240" w:lineRule="auto"/>
        <w:ind w:firstLineChars="709" w:firstLine="1993"/>
        <w:jc w:val="center"/>
        <w:rPr>
          <w:rFonts w:ascii="Times New Roman" w:hAnsi="Times New Roman" w:cs="Times New Roman"/>
          <w:b/>
          <w:bCs/>
          <w:sz w:val="28"/>
          <w:szCs w:val="28"/>
        </w:rPr>
      </w:pPr>
    </w:p>
    <w:p w14:paraId="2F208F2C" w14:textId="0B140D40"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Статистика результатов ЕГЭ по предметам</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3"/>
        <w:gridCol w:w="2096"/>
        <w:gridCol w:w="1707"/>
        <w:gridCol w:w="1707"/>
        <w:gridCol w:w="1707"/>
        <w:gridCol w:w="1520"/>
      </w:tblGrid>
      <w:tr w:rsidR="00C87B3C" w:rsidRPr="00C87B3C" w14:paraId="377556D1"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0F2153E5"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b/>
                <w:bCs/>
                <w:sz w:val="28"/>
                <w:szCs w:val="28"/>
                <w:lang w:eastAsia="ru-RU"/>
              </w:rPr>
            </w:pPr>
            <w:r w:rsidRPr="00C87B3C">
              <w:rPr>
                <w:rFonts w:ascii="Times New Roman" w:eastAsia="Times New Roman" w:hAnsi="Times New Roman" w:cs="Times New Roman"/>
                <w:b/>
                <w:bCs/>
                <w:sz w:val="28"/>
                <w:szCs w:val="28"/>
                <w:lang w:eastAsia="ru-RU"/>
              </w:rPr>
              <w:t>№ п/п</w:t>
            </w:r>
          </w:p>
        </w:tc>
        <w:tc>
          <w:tcPr>
            <w:tcW w:w="2336" w:type="dxa"/>
            <w:tcBorders>
              <w:top w:val="outset" w:sz="6" w:space="0" w:color="auto"/>
              <w:left w:val="outset" w:sz="6" w:space="0" w:color="auto"/>
              <w:bottom w:val="outset" w:sz="6" w:space="0" w:color="auto"/>
              <w:right w:val="outset" w:sz="6" w:space="0" w:color="auto"/>
            </w:tcBorders>
          </w:tcPr>
          <w:p w14:paraId="0C9C218E"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b/>
                <w:bCs/>
                <w:sz w:val="28"/>
                <w:szCs w:val="28"/>
                <w:lang w:eastAsia="ru-RU"/>
              </w:rPr>
              <w:t>Образовательный предмет</w:t>
            </w:r>
          </w:p>
        </w:tc>
        <w:tc>
          <w:tcPr>
            <w:tcW w:w="1527" w:type="dxa"/>
            <w:tcBorders>
              <w:top w:val="outset" w:sz="6" w:space="0" w:color="auto"/>
              <w:left w:val="outset" w:sz="6" w:space="0" w:color="auto"/>
              <w:bottom w:val="outset" w:sz="6" w:space="0" w:color="auto"/>
              <w:right w:val="outset" w:sz="6" w:space="0" w:color="auto"/>
            </w:tcBorders>
          </w:tcPr>
          <w:p w14:paraId="5CC00240"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b/>
                <w:bCs/>
                <w:sz w:val="28"/>
                <w:szCs w:val="28"/>
                <w:lang w:eastAsia="ru-RU"/>
              </w:rPr>
              <w:t>Количество</w:t>
            </w:r>
          </w:p>
          <w:p w14:paraId="4D233DE5"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b/>
                <w:bCs/>
                <w:sz w:val="28"/>
                <w:szCs w:val="28"/>
                <w:lang w:eastAsia="ru-RU"/>
              </w:rPr>
              <w:t>сдававших</w:t>
            </w:r>
          </w:p>
        </w:tc>
        <w:tc>
          <w:tcPr>
            <w:tcW w:w="1767" w:type="dxa"/>
            <w:tcBorders>
              <w:top w:val="outset" w:sz="6" w:space="0" w:color="auto"/>
              <w:left w:val="outset" w:sz="6" w:space="0" w:color="auto"/>
              <w:bottom w:val="outset" w:sz="6" w:space="0" w:color="auto"/>
              <w:right w:val="outset" w:sz="6" w:space="0" w:color="auto"/>
            </w:tcBorders>
          </w:tcPr>
          <w:p w14:paraId="5C0A6291"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b/>
                <w:bCs/>
                <w:sz w:val="28"/>
                <w:szCs w:val="28"/>
                <w:lang w:eastAsia="ru-RU"/>
              </w:rPr>
              <w:t>Количество участников, не набравших минимальное количество баллов</w:t>
            </w:r>
          </w:p>
        </w:tc>
        <w:tc>
          <w:tcPr>
            <w:tcW w:w="1654" w:type="dxa"/>
            <w:tcBorders>
              <w:top w:val="outset" w:sz="6" w:space="0" w:color="auto"/>
              <w:left w:val="outset" w:sz="6" w:space="0" w:color="auto"/>
              <w:bottom w:val="outset" w:sz="6" w:space="0" w:color="auto"/>
              <w:right w:val="outset" w:sz="6" w:space="0" w:color="auto"/>
            </w:tcBorders>
          </w:tcPr>
          <w:p w14:paraId="15742F7E"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b/>
                <w:bCs/>
                <w:sz w:val="28"/>
                <w:szCs w:val="28"/>
                <w:lang w:eastAsia="ru-RU"/>
              </w:rPr>
            </w:pPr>
            <w:r w:rsidRPr="00C87B3C">
              <w:rPr>
                <w:rFonts w:ascii="Times New Roman" w:eastAsia="Times New Roman" w:hAnsi="Times New Roman" w:cs="Times New Roman"/>
                <w:b/>
                <w:bCs/>
                <w:sz w:val="28"/>
                <w:szCs w:val="28"/>
                <w:lang w:eastAsia="ru-RU"/>
              </w:rPr>
              <w:t>Количество участников, набравших от80 баллов и более (</w:t>
            </w:r>
            <w:proofErr w:type="spellStart"/>
            <w:r w:rsidRPr="00C87B3C">
              <w:rPr>
                <w:rFonts w:ascii="Times New Roman" w:eastAsia="Times New Roman" w:hAnsi="Times New Roman" w:cs="Times New Roman"/>
                <w:b/>
                <w:bCs/>
                <w:sz w:val="28"/>
                <w:szCs w:val="28"/>
                <w:lang w:eastAsia="ru-RU"/>
              </w:rPr>
              <w:t>высокобаль</w:t>
            </w:r>
            <w:proofErr w:type="spellEnd"/>
          </w:p>
          <w:p w14:paraId="254EADF2"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b/>
                <w:bCs/>
                <w:sz w:val="28"/>
                <w:szCs w:val="28"/>
                <w:lang w:eastAsia="ru-RU"/>
              </w:rPr>
              <w:t>ники)</w:t>
            </w:r>
          </w:p>
        </w:tc>
        <w:tc>
          <w:tcPr>
            <w:tcW w:w="1727" w:type="dxa"/>
            <w:tcBorders>
              <w:top w:val="outset" w:sz="6" w:space="0" w:color="auto"/>
              <w:left w:val="outset" w:sz="6" w:space="0" w:color="auto"/>
              <w:bottom w:val="outset" w:sz="6" w:space="0" w:color="auto"/>
              <w:right w:val="outset" w:sz="6" w:space="0" w:color="auto"/>
            </w:tcBorders>
          </w:tcPr>
          <w:p w14:paraId="5673E718" w14:textId="77777777" w:rsidR="00C87B3C" w:rsidRPr="00C87B3C" w:rsidRDefault="00C87B3C"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b/>
                <w:bCs/>
                <w:sz w:val="28"/>
                <w:szCs w:val="28"/>
                <w:lang w:eastAsia="ru-RU"/>
              </w:rPr>
              <w:t>Средний тестовый балл по району</w:t>
            </w:r>
          </w:p>
        </w:tc>
      </w:tr>
      <w:tr w:rsidR="00C87B3C" w:rsidRPr="00C87B3C" w14:paraId="696D300E"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2B90544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w:t>
            </w:r>
          </w:p>
        </w:tc>
        <w:tc>
          <w:tcPr>
            <w:tcW w:w="2336" w:type="dxa"/>
            <w:tcBorders>
              <w:top w:val="outset" w:sz="6" w:space="0" w:color="auto"/>
              <w:left w:val="outset" w:sz="6" w:space="0" w:color="auto"/>
              <w:bottom w:val="outset" w:sz="6" w:space="0" w:color="auto"/>
              <w:right w:val="outset" w:sz="6" w:space="0" w:color="auto"/>
            </w:tcBorders>
          </w:tcPr>
          <w:p w14:paraId="5AFD5AF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Литература</w:t>
            </w:r>
          </w:p>
        </w:tc>
        <w:tc>
          <w:tcPr>
            <w:tcW w:w="1527" w:type="dxa"/>
            <w:tcBorders>
              <w:top w:val="outset" w:sz="6" w:space="0" w:color="auto"/>
              <w:left w:val="outset" w:sz="6" w:space="0" w:color="auto"/>
              <w:bottom w:val="outset" w:sz="6" w:space="0" w:color="auto"/>
              <w:right w:val="outset" w:sz="6" w:space="0" w:color="auto"/>
            </w:tcBorders>
          </w:tcPr>
          <w:p w14:paraId="4498952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6</w:t>
            </w:r>
          </w:p>
        </w:tc>
        <w:tc>
          <w:tcPr>
            <w:tcW w:w="1767" w:type="dxa"/>
            <w:tcBorders>
              <w:top w:val="outset" w:sz="6" w:space="0" w:color="auto"/>
              <w:left w:val="outset" w:sz="6" w:space="0" w:color="auto"/>
              <w:bottom w:val="outset" w:sz="6" w:space="0" w:color="auto"/>
              <w:right w:val="outset" w:sz="6" w:space="0" w:color="auto"/>
            </w:tcBorders>
          </w:tcPr>
          <w:p w14:paraId="2C9E823C"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0 </w:t>
            </w:r>
          </w:p>
        </w:tc>
        <w:tc>
          <w:tcPr>
            <w:tcW w:w="1654" w:type="dxa"/>
            <w:tcBorders>
              <w:top w:val="outset" w:sz="6" w:space="0" w:color="auto"/>
              <w:left w:val="outset" w:sz="6" w:space="0" w:color="auto"/>
              <w:bottom w:val="outset" w:sz="6" w:space="0" w:color="auto"/>
              <w:right w:val="outset" w:sz="6" w:space="0" w:color="auto"/>
            </w:tcBorders>
          </w:tcPr>
          <w:p w14:paraId="57F710D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0</w:t>
            </w:r>
          </w:p>
        </w:tc>
        <w:tc>
          <w:tcPr>
            <w:tcW w:w="1727" w:type="dxa"/>
            <w:tcBorders>
              <w:top w:val="outset" w:sz="6" w:space="0" w:color="auto"/>
              <w:left w:val="outset" w:sz="6" w:space="0" w:color="auto"/>
              <w:bottom w:val="outset" w:sz="6" w:space="0" w:color="auto"/>
              <w:right w:val="outset" w:sz="6" w:space="0" w:color="auto"/>
            </w:tcBorders>
          </w:tcPr>
          <w:p w14:paraId="3C4CCD4F"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61,16</w:t>
            </w:r>
          </w:p>
        </w:tc>
      </w:tr>
      <w:tr w:rsidR="00C87B3C" w:rsidRPr="00C87B3C" w14:paraId="12C1BC41"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1CD9798E"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2.</w:t>
            </w:r>
          </w:p>
        </w:tc>
        <w:tc>
          <w:tcPr>
            <w:tcW w:w="2336" w:type="dxa"/>
            <w:tcBorders>
              <w:top w:val="outset" w:sz="6" w:space="0" w:color="auto"/>
              <w:left w:val="outset" w:sz="6" w:space="0" w:color="auto"/>
              <w:bottom w:val="outset" w:sz="6" w:space="0" w:color="auto"/>
              <w:right w:val="outset" w:sz="6" w:space="0" w:color="auto"/>
            </w:tcBorders>
            <w:vAlign w:val="center"/>
          </w:tcPr>
          <w:p w14:paraId="5E1908B6"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Физика</w:t>
            </w:r>
          </w:p>
        </w:tc>
        <w:tc>
          <w:tcPr>
            <w:tcW w:w="1527" w:type="dxa"/>
            <w:tcBorders>
              <w:top w:val="outset" w:sz="6" w:space="0" w:color="auto"/>
              <w:left w:val="outset" w:sz="6" w:space="0" w:color="auto"/>
              <w:bottom w:val="outset" w:sz="6" w:space="0" w:color="auto"/>
              <w:right w:val="outset" w:sz="6" w:space="0" w:color="auto"/>
            </w:tcBorders>
            <w:vAlign w:val="center"/>
          </w:tcPr>
          <w:p w14:paraId="01701CF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8</w:t>
            </w:r>
          </w:p>
        </w:tc>
        <w:tc>
          <w:tcPr>
            <w:tcW w:w="1767" w:type="dxa"/>
            <w:tcBorders>
              <w:top w:val="outset" w:sz="6" w:space="0" w:color="auto"/>
              <w:left w:val="outset" w:sz="6" w:space="0" w:color="auto"/>
              <w:bottom w:val="outset" w:sz="6" w:space="0" w:color="auto"/>
              <w:right w:val="outset" w:sz="6" w:space="0" w:color="auto"/>
            </w:tcBorders>
            <w:vAlign w:val="center"/>
          </w:tcPr>
          <w:p w14:paraId="4512EF77"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1654" w:type="dxa"/>
            <w:tcBorders>
              <w:top w:val="outset" w:sz="6" w:space="0" w:color="auto"/>
              <w:left w:val="outset" w:sz="6" w:space="0" w:color="auto"/>
              <w:bottom w:val="outset" w:sz="6" w:space="0" w:color="auto"/>
              <w:right w:val="outset" w:sz="6" w:space="0" w:color="auto"/>
            </w:tcBorders>
            <w:vAlign w:val="center"/>
          </w:tcPr>
          <w:p w14:paraId="02797EA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1727" w:type="dxa"/>
            <w:tcBorders>
              <w:top w:val="outset" w:sz="6" w:space="0" w:color="auto"/>
              <w:left w:val="outset" w:sz="6" w:space="0" w:color="auto"/>
              <w:bottom w:val="outset" w:sz="6" w:space="0" w:color="auto"/>
              <w:right w:val="outset" w:sz="6" w:space="0" w:color="auto"/>
            </w:tcBorders>
            <w:vAlign w:val="center"/>
          </w:tcPr>
          <w:p w14:paraId="09FB8FA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46,5</w:t>
            </w:r>
          </w:p>
        </w:tc>
      </w:tr>
      <w:tr w:rsidR="00C87B3C" w:rsidRPr="00C87B3C" w14:paraId="059F60E7"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2D5FCCE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lastRenderedPageBreak/>
              <w:t>3.</w:t>
            </w:r>
          </w:p>
        </w:tc>
        <w:tc>
          <w:tcPr>
            <w:tcW w:w="2336" w:type="dxa"/>
            <w:tcBorders>
              <w:top w:val="outset" w:sz="6" w:space="0" w:color="auto"/>
              <w:left w:val="outset" w:sz="6" w:space="0" w:color="auto"/>
              <w:bottom w:val="outset" w:sz="6" w:space="0" w:color="auto"/>
              <w:right w:val="outset" w:sz="6" w:space="0" w:color="auto"/>
            </w:tcBorders>
            <w:vAlign w:val="center"/>
          </w:tcPr>
          <w:p w14:paraId="4F4415C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Английский язык</w:t>
            </w:r>
          </w:p>
        </w:tc>
        <w:tc>
          <w:tcPr>
            <w:tcW w:w="1527" w:type="dxa"/>
            <w:tcBorders>
              <w:top w:val="outset" w:sz="6" w:space="0" w:color="auto"/>
              <w:left w:val="outset" w:sz="6" w:space="0" w:color="auto"/>
              <w:bottom w:val="outset" w:sz="6" w:space="0" w:color="auto"/>
              <w:right w:val="outset" w:sz="6" w:space="0" w:color="auto"/>
            </w:tcBorders>
            <w:vAlign w:val="center"/>
          </w:tcPr>
          <w:p w14:paraId="0203D49D"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3</w:t>
            </w:r>
          </w:p>
        </w:tc>
        <w:tc>
          <w:tcPr>
            <w:tcW w:w="1767" w:type="dxa"/>
            <w:tcBorders>
              <w:top w:val="outset" w:sz="6" w:space="0" w:color="auto"/>
              <w:left w:val="outset" w:sz="6" w:space="0" w:color="auto"/>
              <w:bottom w:val="outset" w:sz="6" w:space="0" w:color="auto"/>
              <w:right w:val="outset" w:sz="6" w:space="0" w:color="auto"/>
            </w:tcBorders>
            <w:vAlign w:val="center"/>
          </w:tcPr>
          <w:p w14:paraId="6800431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p>
        </w:tc>
        <w:tc>
          <w:tcPr>
            <w:tcW w:w="1654" w:type="dxa"/>
            <w:tcBorders>
              <w:top w:val="outset" w:sz="6" w:space="0" w:color="auto"/>
              <w:left w:val="outset" w:sz="6" w:space="0" w:color="auto"/>
              <w:bottom w:val="outset" w:sz="6" w:space="0" w:color="auto"/>
              <w:right w:val="outset" w:sz="6" w:space="0" w:color="auto"/>
            </w:tcBorders>
            <w:vAlign w:val="center"/>
          </w:tcPr>
          <w:p w14:paraId="6D1A515F"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p>
        </w:tc>
        <w:tc>
          <w:tcPr>
            <w:tcW w:w="1727" w:type="dxa"/>
            <w:tcBorders>
              <w:top w:val="outset" w:sz="6" w:space="0" w:color="auto"/>
              <w:left w:val="outset" w:sz="6" w:space="0" w:color="auto"/>
              <w:bottom w:val="outset" w:sz="6" w:space="0" w:color="auto"/>
              <w:right w:val="outset" w:sz="6" w:space="0" w:color="auto"/>
            </w:tcBorders>
            <w:vAlign w:val="center"/>
          </w:tcPr>
          <w:p w14:paraId="25B0AB1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p>
        </w:tc>
      </w:tr>
      <w:tr w:rsidR="00C87B3C" w:rsidRPr="00C87B3C" w14:paraId="5C8EBDCC"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4E553A76"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4.</w:t>
            </w:r>
          </w:p>
        </w:tc>
        <w:tc>
          <w:tcPr>
            <w:tcW w:w="2336" w:type="dxa"/>
            <w:tcBorders>
              <w:top w:val="outset" w:sz="6" w:space="0" w:color="auto"/>
              <w:left w:val="outset" w:sz="6" w:space="0" w:color="auto"/>
              <w:bottom w:val="outset" w:sz="6" w:space="0" w:color="auto"/>
              <w:right w:val="outset" w:sz="6" w:space="0" w:color="auto"/>
            </w:tcBorders>
            <w:vAlign w:val="center"/>
          </w:tcPr>
          <w:p w14:paraId="36B091B7"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Немецкий язык</w:t>
            </w:r>
          </w:p>
        </w:tc>
        <w:tc>
          <w:tcPr>
            <w:tcW w:w="1527" w:type="dxa"/>
            <w:tcBorders>
              <w:top w:val="outset" w:sz="6" w:space="0" w:color="auto"/>
              <w:left w:val="outset" w:sz="6" w:space="0" w:color="auto"/>
              <w:bottom w:val="outset" w:sz="6" w:space="0" w:color="auto"/>
              <w:right w:val="outset" w:sz="6" w:space="0" w:color="auto"/>
            </w:tcBorders>
            <w:vAlign w:val="center"/>
          </w:tcPr>
          <w:p w14:paraId="2ED2F2F2"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1</w:t>
            </w:r>
          </w:p>
        </w:tc>
        <w:tc>
          <w:tcPr>
            <w:tcW w:w="1767" w:type="dxa"/>
            <w:tcBorders>
              <w:top w:val="outset" w:sz="6" w:space="0" w:color="auto"/>
              <w:left w:val="outset" w:sz="6" w:space="0" w:color="auto"/>
              <w:bottom w:val="outset" w:sz="6" w:space="0" w:color="auto"/>
              <w:right w:val="outset" w:sz="6" w:space="0" w:color="auto"/>
            </w:tcBorders>
            <w:vAlign w:val="center"/>
          </w:tcPr>
          <w:p w14:paraId="6DBF031B"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1654" w:type="dxa"/>
            <w:tcBorders>
              <w:top w:val="outset" w:sz="6" w:space="0" w:color="auto"/>
              <w:left w:val="outset" w:sz="6" w:space="0" w:color="auto"/>
              <w:bottom w:val="outset" w:sz="6" w:space="0" w:color="auto"/>
              <w:right w:val="outset" w:sz="6" w:space="0" w:color="auto"/>
            </w:tcBorders>
            <w:vAlign w:val="center"/>
          </w:tcPr>
          <w:p w14:paraId="53E710CD"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1727" w:type="dxa"/>
            <w:tcBorders>
              <w:top w:val="outset" w:sz="6" w:space="0" w:color="auto"/>
              <w:left w:val="outset" w:sz="6" w:space="0" w:color="auto"/>
              <w:bottom w:val="outset" w:sz="6" w:space="0" w:color="auto"/>
              <w:right w:val="outset" w:sz="6" w:space="0" w:color="auto"/>
            </w:tcBorders>
            <w:vAlign w:val="center"/>
          </w:tcPr>
          <w:p w14:paraId="627C7B30"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36</w:t>
            </w:r>
          </w:p>
        </w:tc>
      </w:tr>
      <w:tr w:rsidR="00C87B3C" w:rsidRPr="00C87B3C" w14:paraId="4ACE6DD1"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6B14216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5.</w:t>
            </w:r>
          </w:p>
        </w:tc>
        <w:tc>
          <w:tcPr>
            <w:tcW w:w="2336" w:type="dxa"/>
            <w:tcBorders>
              <w:top w:val="outset" w:sz="6" w:space="0" w:color="auto"/>
              <w:left w:val="outset" w:sz="6" w:space="0" w:color="auto"/>
              <w:bottom w:val="outset" w:sz="6" w:space="0" w:color="auto"/>
              <w:right w:val="outset" w:sz="6" w:space="0" w:color="auto"/>
            </w:tcBorders>
            <w:vAlign w:val="center"/>
          </w:tcPr>
          <w:p w14:paraId="7E51AA7A"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Русский язык</w:t>
            </w:r>
          </w:p>
        </w:tc>
        <w:tc>
          <w:tcPr>
            <w:tcW w:w="1527" w:type="dxa"/>
            <w:tcBorders>
              <w:top w:val="outset" w:sz="6" w:space="0" w:color="auto"/>
              <w:left w:val="outset" w:sz="6" w:space="0" w:color="auto"/>
              <w:bottom w:val="outset" w:sz="6" w:space="0" w:color="auto"/>
              <w:right w:val="outset" w:sz="6" w:space="0" w:color="auto"/>
            </w:tcBorders>
            <w:vAlign w:val="center"/>
          </w:tcPr>
          <w:p w14:paraId="1E06108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53</w:t>
            </w:r>
          </w:p>
        </w:tc>
        <w:tc>
          <w:tcPr>
            <w:tcW w:w="1767" w:type="dxa"/>
            <w:tcBorders>
              <w:top w:val="outset" w:sz="6" w:space="0" w:color="auto"/>
              <w:left w:val="outset" w:sz="6" w:space="0" w:color="auto"/>
              <w:bottom w:val="outset" w:sz="6" w:space="0" w:color="auto"/>
              <w:right w:val="outset" w:sz="6" w:space="0" w:color="auto"/>
            </w:tcBorders>
            <w:vAlign w:val="center"/>
          </w:tcPr>
          <w:p w14:paraId="69B47E14"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1(1,8%)</w:t>
            </w:r>
          </w:p>
        </w:tc>
        <w:tc>
          <w:tcPr>
            <w:tcW w:w="1654" w:type="dxa"/>
            <w:tcBorders>
              <w:top w:val="outset" w:sz="6" w:space="0" w:color="auto"/>
              <w:left w:val="outset" w:sz="6" w:space="0" w:color="auto"/>
              <w:bottom w:val="outset" w:sz="6" w:space="0" w:color="auto"/>
              <w:right w:val="outset" w:sz="6" w:space="0" w:color="auto"/>
            </w:tcBorders>
            <w:vAlign w:val="center"/>
          </w:tcPr>
          <w:p w14:paraId="4C55B53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20 (38,5%)</w:t>
            </w:r>
          </w:p>
        </w:tc>
        <w:tc>
          <w:tcPr>
            <w:tcW w:w="1727" w:type="dxa"/>
            <w:tcBorders>
              <w:top w:val="outset" w:sz="6" w:space="0" w:color="auto"/>
              <w:left w:val="outset" w:sz="6" w:space="0" w:color="auto"/>
              <w:bottom w:val="outset" w:sz="6" w:space="0" w:color="auto"/>
              <w:right w:val="outset" w:sz="6" w:space="0" w:color="auto"/>
            </w:tcBorders>
            <w:vAlign w:val="center"/>
          </w:tcPr>
          <w:p w14:paraId="0F159A5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73</w:t>
            </w:r>
          </w:p>
        </w:tc>
      </w:tr>
      <w:tr w:rsidR="00C87B3C" w:rsidRPr="00C87B3C" w14:paraId="3F6DA51E"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6C57DAF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6.</w:t>
            </w:r>
          </w:p>
        </w:tc>
        <w:tc>
          <w:tcPr>
            <w:tcW w:w="2336" w:type="dxa"/>
            <w:tcBorders>
              <w:top w:val="outset" w:sz="6" w:space="0" w:color="auto"/>
              <w:left w:val="outset" w:sz="6" w:space="0" w:color="auto"/>
              <w:bottom w:val="outset" w:sz="6" w:space="0" w:color="auto"/>
              <w:right w:val="outset" w:sz="6" w:space="0" w:color="auto"/>
            </w:tcBorders>
            <w:vAlign w:val="center"/>
          </w:tcPr>
          <w:p w14:paraId="01773E99"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Математика базового уровня</w:t>
            </w:r>
          </w:p>
        </w:tc>
        <w:tc>
          <w:tcPr>
            <w:tcW w:w="1527" w:type="dxa"/>
            <w:tcBorders>
              <w:top w:val="outset" w:sz="6" w:space="0" w:color="auto"/>
              <w:left w:val="outset" w:sz="6" w:space="0" w:color="auto"/>
              <w:bottom w:val="outset" w:sz="6" w:space="0" w:color="auto"/>
              <w:right w:val="outset" w:sz="6" w:space="0" w:color="auto"/>
            </w:tcBorders>
            <w:vAlign w:val="center"/>
          </w:tcPr>
          <w:p w14:paraId="56A92E8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33</w:t>
            </w:r>
          </w:p>
        </w:tc>
        <w:tc>
          <w:tcPr>
            <w:tcW w:w="1767" w:type="dxa"/>
            <w:tcBorders>
              <w:top w:val="outset" w:sz="6" w:space="0" w:color="auto"/>
              <w:left w:val="outset" w:sz="6" w:space="0" w:color="auto"/>
              <w:bottom w:val="outset" w:sz="6" w:space="0" w:color="auto"/>
              <w:right w:val="outset" w:sz="6" w:space="0" w:color="auto"/>
            </w:tcBorders>
            <w:vAlign w:val="center"/>
          </w:tcPr>
          <w:p w14:paraId="336BAF3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0</w:t>
            </w:r>
          </w:p>
        </w:tc>
        <w:tc>
          <w:tcPr>
            <w:tcW w:w="1654" w:type="dxa"/>
            <w:tcBorders>
              <w:top w:val="outset" w:sz="6" w:space="0" w:color="auto"/>
              <w:left w:val="outset" w:sz="6" w:space="0" w:color="auto"/>
              <w:bottom w:val="outset" w:sz="6" w:space="0" w:color="auto"/>
              <w:right w:val="outset" w:sz="6" w:space="0" w:color="auto"/>
            </w:tcBorders>
            <w:vAlign w:val="center"/>
          </w:tcPr>
          <w:p w14:paraId="452CB32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8 (25%)</w:t>
            </w:r>
          </w:p>
        </w:tc>
        <w:tc>
          <w:tcPr>
            <w:tcW w:w="1727" w:type="dxa"/>
            <w:tcBorders>
              <w:top w:val="outset" w:sz="6" w:space="0" w:color="auto"/>
              <w:left w:val="outset" w:sz="6" w:space="0" w:color="auto"/>
              <w:bottom w:val="outset" w:sz="6" w:space="0" w:color="auto"/>
              <w:right w:val="outset" w:sz="6" w:space="0" w:color="auto"/>
            </w:tcBorders>
            <w:vAlign w:val="center"/>
          </w:tcPr>
          <w:p w14:paraId="5EE2D76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4,2</w:t>
            </w:r>
          </w:p>
        </w:tc>
      </w:tr>
      <w:tr w:rsidR="00C87B3C" w:rsidRPr="00C87B3C" w14:paraId="65FC4CB8"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6C64338E"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7.</w:t>
            </w:r>
          </w:p>
        </w:tc>
        <w:tc>
          <w:tcPr>
            <w:tcW w:w="2336" w:type="dxa"/>
            <w:tcBorders>
              <w:top w:val="outset" w:sz="6" w:space="0" w:color="auto"/>
              <w:left w:val="outset" w:sz="6" w:space="0" w:color="auto"/>
              <w:bottom w:val="outset" w:sz="6" w:space="0" w:color="auto"/>
              <w:right w:val="outset" w:sz="6" w:space="0" w:color="auto"/>
            </w:tcBorders>
          </w:tcPr>
          <w:p w14:paraId="5B1ACF9C"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Математика профильного уровня</w:t>
            </w:r>
          </w:p>
        </w:tc>
        <w:tc>
          <w:tcPr>
            <w:tcW w:w="1527" w:type="dxa"/>
            <w:tcBorders>
              <w:top w:val="outset" w:sz="6" w:space="0" w:color="auto"/>
              <w:left w:val="outset" w:sz="6" w:space="0" w:color="auto"/>
              <w:bottom w:val="outset" w:sz="6" w:space="0" w:color="auto"/>
              <w:right w:val="outset" w:sz="6" w:space="0" w:color="auto"/>
            </w:tcBorders>
          </w:tcPr>
          <w:p w14:paraId="2E9B8BC9"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20</w:t>
            </w:r>
          </w:p>
        </w:tc>
        <w:tc>
          <w:tcPr>
            <w:tcW w:w="1767" w:type="dxa"/>
            <w:tcBorders>
              <w:top w:val="outset" w:sz="6" w:space="0" w:color="auto"/>
              <w:left w:val="outset" w:sz="6" w:space="0" w:color="auto"/>
              <w:bottom w:val="outset" w:sz="6" w:space="0" w:color="auto"/>
              <w:right w:val="outset" w:sz="6" w:space="0" w:color="auto"/>
            </w:tcBorders>
          </w:tcPr>
          <w:p w14:paraId="204E580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1654" w:type="dxa"/>
            <w:tcBorders>
              <w:top w:val="outset" w:sz="6" w:space="0" w:color="auto"/>
              <w:left w:val="outset" w:sz="6" w:space="0" w:color="auto"/>
              <w:bottom w:val="outset" w:sz="6" w:space="0" w:color="auto"/>
              <w:right w:val="outset" w:sz="6" w:space="0" w:color="auto"/>
            </w:tcBorders>
          </w:tcPr>
          <w:p w14:paraId="78935B8E"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2 (10%)</w:t>
            </w:r>
          </w:p>
        </w:tc>
        <w:tc>
          <w:tcPr>
            <w:tcW w:w="1727" w:type="dxa"/>
            <w:tcBorders>
              <w:top w:val="outset" w:sz="6" w:space="0" w:color="auto"/>
              <w:left w:val="outset" w:sz="6" w:space="0" w:color="auto"/>
              <w:bottom w:val="outset" w:sz="6" w:space="0" w:color="auto"/>
              <w:right w:val="outset" w:sz="6" w:space="0" w:color="auto"/>
            </w:tcBorders>
          </w:tcPr>
          <w:p w14:paraId="482C491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55,65</w:t>
            </w:r>
          </w:p>
        </w:tc>
      </w:tr>
      <w:tr w:rsidR="00C87B3C" w:rsidRPr="00C87B3C" w14:paraId="72F98475"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1B18217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8.</w:t>
            </w:r>
          </w:p>
        </w:tc>
        <w:tc>
          <w:tcPr>
            <w:tcW w:w="2336" w:type="dxa"/>
            <w:tcBorders>
              <w:top w:val="outset" w:sz="6" w:space="0" w:color="auto"/>
              <w:left w:val="outset" w:sz="6" w:space="0" w:color="auto"/>
              <w:bottom w:val="outset" w:sz="6" w:space="0" w:color="auto"/>
              <w:right w:val="outset" w:sz="6" w:space="0" w:color="auto"/>
            </w:tcBorders>
          </w:tcPr>
          <w:p w14:paraId="07C9687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Химия  </w:t>
            </w:r>
          </w:p>
        </w:tc>
        <w:tc>
          <w:tcPr>
            <w:tcW w:w="1527" w:type="dxa"/>
            <w:tcBorders>
              <w:top w:val="outset" w:sz="6" w:space="0" w:color="auto"/>
              <w:left w:val="outset" w:sz="6" w:space="0" w:color="auto"/>
              <w:bottom w:val="outset" w:sz="6" w:space="0" w:color="auto"/>
              <w:right w:val="outset" w:sz="6" w:space="0" w:color="auto"/>
            </w:tcBorders>
          </w:tcPr>
          <w:p w14:paraId="54B87B1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5</w:t>
            </w:r>
          </w:p>
        </w:tc>
        <w:tc>
          <w:tcPr>
            <w:tcW w:w="1767" w:type="dxa"/>
            <w:tcBorders>
              <w:top w:val="outset" w:sz="6" w:space="0" w:color="auto"/>
              <w:left w:val="outset" w:sz="6" w:space="0" w:color="auto"/>
              <w:bottom w:val="outset" w:sz="6" w:space="0" w:color="auto"/>
              <w:right w:val="outset" w:sz="6" w:space="0" w:color="auto"/>
            </w:tcBorders>
          </w:tcPr>
          <w:p w14:paraId="4456D22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 (60 %)</w:t>
            </w:r>
          </w:p>
        </w:tc>
        <w:tc>
          <w:tcPr>
            <w:tcW w:w="1654" w:type="dxa"/>
            <w:tcBorders>
              <w:top w:val="outset" w:sz="6" w:space="0" w:color="auto"/>
              <w:left w:val="outset" w:sz="6" w:space="0" w:color="auto"/>
              <w:bottom w:val="outset" w:sz="6" w:space="0" w:color="auto"/>
              <w:right w:val="outset" w:sz="6" w:space="0" w:color="auto"/>
            </w:tcBorders>
          </w:tcPr>
          <w:p w14:paraId="51C845B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0</w:t>
            </w:r>
          </w:p>
        </w:tc>
        <w:tc>
          <w:tcPr>
            <w:tcW w:w="1727" w:type="dxa"/>
            <w:tcBorders>
              <w:top w:val="outset" w:sz="6" w:space="0" w:color="auto"/>
              <w:left w:val="outset" w:sz="6" w:space="0" w:color="auto"/>
              <w:bottom w:val="outset" w:sz="6" w:space="0" w:color="auto"/>
              <w:right w:val="outset" w:sz="6" w:space="0" w:color="auto"/>
            </w:tcBorders>
          </w:tcPr>
          <w:p w14:paraId="0B27050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29,8</w:t>
            </w:r>
          </w:p>
        </w:tc>
      </w:tr>
      <w:tr w:rsidR="00C87B3C" w:rsidRPr="00C87B3C" w14:paraId="3D85244B"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695B7A4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9.</w:t>
            </w:r>
          </w:p>
        </w:tc>
        <w:tc>
          <w:tcPr>
            <w:tcW w:w="2336" w:type="dxa"/>
            <w:tcBorders>
              <w:top w:val="outset" w:sz="6" w:space="0" w:color="auto"/>
              <w:left w:val="outset" w:sz="6" w:space="0" w:color="auto"/>
              <w:bottom w:val="outset" w:sz="6" w:space="0" w:color="auto"/>
              <w:right w:val="outset" w:sz="6" w:space="0" w:color="auto"/>
            </w:tcBorders>
          </w:tcPr>
          <w:p w14:paraId="757001A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Обществознание </w:t>
            </w:r>
          </w:p>
        </w:tc>
        <w:tc>
          <w:tcPr>
            <w:tcW w:w="1527" w:type="dxa"/>
            <w:tcBorders>
              <w:top w:val="outset" w:sz="6" w:space="0" w:color="auto"/>
              <w:left w:val="outset" w:sz="6" w:space="0" w:color="auto"/>
              <w:bottom w:val="outset" w:sz="6" w:space="0" w:color="auto"/>
              <w:right w:val="outset" w:sz="6" w:space="0" w:color="auto"/>
            </w:tcBorders>
          </w:tcPr>
          <w:p w14:paraId="64FBBB5B"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31</w:t>
            </w:r>
          </w:p>
        </w:tc>
        <w:tc>
          <w:tcPr>
            <w:tcW w:w="1767" w:type="dxa"/>
            <w:tcBorders>
              <w:top w:val="outset" w:sz="6" w:space="0" w:color="auto"/>
              <w:left w:val="outset" w:sz="6" w:space="0" w:color="auto"/>
              <w:bottom w:val="outset" w:sz="6" w:space="0" w:color="auto"/>
              <w:right w:val="outset" w:sz="6" w:space="0" w:color="auto"/>
            </w:tcBorders>
          </w:tcPr>
          <w:p w14:paraId="284F76B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 (9,7%)</w:t>
            </w:r>
          </w:p>
        </w:tc>
        <w:tc>
          <w:tcPr>
            <w:tcW w:w="1654" w:type="dxa"/>
            <w:tcBorders>
              <w:top w:val="outset" w:sz="6" w:space="0" w:color="auto"/>
              <w:left w:val="outset" w:sz="6" w:space="0" w:color="auto"/>
              <w:bottom w:val="outset" w:sz="6" w:space="0" w:color="auto"/>
              <w:right w:val="outset" w:sz="6" w:space="0" w:color="auto"/>
            </w:tcBorders>
          </w:tcPr>
          <w:p w14:paraId="0B89159B"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4 (12,9%)</w:t>
            </w:r>
          </w:p>
        </w:tc>
        <w:tc>
          <w:tcPr>
            <w:tcW w:w="1727" w:type="dxa"/>
            <w:tcBorders>
              <w:top w:val="outset" w:sz="6" w:space="0" w:color="auto"/>
              <w:left w:val="outset" w:sz="6" w:space="0" w:color="auto"/>
              <w:bottom w:val="outset" w:sz="6" w:space="0" w:color="auto"/>
              <w:right w:val="outset" w:sz="6" w:space="0" w:color="auto"/>
            </w:tcBorders>
          </w:tcPr>
          <w:p w14:paraId="250EA2B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62,8</w:t>
            </w:r>
          </w:p>
        </w:tc>
      </w:tr>
      <w:tr w:rsidR="00C87B3C" w:rsidRPr="00C87B3C" w14:paraId="53603F42"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37CE149C"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10.</w:t>
            </w:r>
          </w:p>
        </w:tc>
        <w:tc>
          <w:tcPr>
            <w:tcW w:w="2336" w:type="dxa"/>
            <w:tcBorders>
              <w:top w:val="outset" w:sz="6" w:space="0" w:color="auto"/>
              <w:left w:val="outset" w:sz="6" w:space="0" w:color="auto"/>
              <w:bottom w:val="outset" w:sz="6" w:space="0" w:color="auto"/>
              <w:right w:val="outset" w:sz="6" w:space="0" w:color="auto"/>
            </w:tcBorders>
          </w:tcPr>
          <w:p w14:paraId="77F9637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Биология </w:t>
            </w:r>
          </w:p>
        </w:tc>
        <w:tc>
          <w:tcPr>
            <w:tcW w:w="1527" w:type="dxa"/>
            <w:tcBorders>
              <w:top w:val="outset" w:sz="6" w:space="0" w:color="auto"/>
              <w:left w:val="outset" w:sz="6" w:space="0" w:color="auto"/>
              <w:bottom w:val="outset" w:sz="6" w:space="0" w:color="auto"/>
              <w:right w:val="outset" w:sz="6" w:space="0" w:color="auto"/>
            </w:tcBorders>
          </w:tcPr>
          <w:p w14:paraId="356987F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9</w:t>
            </w:r>
          </w:p>
        </w:tc>
        <w:tc>
          <w:tcPr>
            <w:tcW w:w="1767" w:type="dxa"/>
            <w:tcBorders>
              <w:top w:val="outset" w:sz="6" w:space="0" w:color="auto"/>
              <w:left w:val="outset" w:sz="6" w:space="0" w:color="auto"/>
              <w:bottom w:val="outset" w:sz="6" w:space="0" w:color="auto"/>
              <w:right w:val="outset" w:sz="6" w:space="0" w:color="auto"/>
            </w:tcBorders>
          </w:tcPr>
          <w:p w14:paraId="2C914647"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(22,2%)</w:t>
            </w:r>
          </w:p>
        </w:tc>
        <w:tc>
          <w:tcPr>
            <w:tcW w:w="1654" w:type="dxa"/>
            <w:tcBorders>
              <w:top w:val="outset" w:sz="6" w:space="0" w:color="auto"/>
              <w:left w:val="outset" w:sz="6" w:space="0" w:color="auto"/>
              <w:bottom w:val="outset" w:sz="6" w:space="0" w:color="auto"/>
              <w:right w:val="outset" w:sz="6" w:space="0" w:color="auto"/>
            </w:tcBorders>
          </w:tcPr>
          <w:p w14:paraId="5C41D2D4"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0</w:t>
            </w:r>
          </w:p>
        </w:tc>
        <w:tc>
          <w:tcPr>
            <w:tcW w:w="1727" w:type="dxa"/>
            <w:tcBorders>
              <w:top w:val="outset" w:sz="6" w:space="0" w:color="auto"/>
              <w:left w:val="outset" w:sz="6" w:space="0" w:color="auto"/>
              <w:bottom w:val="outset" w:sz="6" w:space="0" w:color="auto"/>
              <w:right w:val="outset" w:sz="6" w:space="0" w:color="auto"/>
            </w:tcBorders>
          </w:tcPr>
          <w:p w14:paraId="64420254"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35,6</w:t>
            </w:r>
          </w:p>
        </w:tc>
      </w:tr>
      <w:tr w:rsidR="00C87B3C" w:rsidRPr="00C87B3C" w14:paraId="6C7B316A"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2E67B2A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11.</w:t>
            </w:r>
          </w:p>
        </w:tc>
        <w:tc>
          <w:tcPr>
            <w:tcW w:w="2336" w:type="dxa"/>
            <w:tcBorders>
              <w:top w:val="outset" w:sz="6" w:space="0" w:color="auto"/>
              <w:left w:val="outset" w:sz="6" w:space="0" w:color="auto"/>
              <w:bottom w:val="outset" w:sz="6" w:space="0" w:color="auto"/>
              <w:right w:val="outset" w:sz="6" w:space="0" w:color="auto"/>
            </w:tcBorders>
          </w:tcPr>
          <w:p w14:paraId="5B3D64D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История </w:t>
            </w:r>
          </w:p>
        </w:tc>
        <w:tc>
          <w:tcPr>
            <w:tcW w:w="1527" w:type="dxa"/>
            <w:tcBorders>
              <w:top w:val="outset" w:sz="6" w:space="0" w:color="auto"/>
              <w:left w:val="outset" w:sz="6" w:space="0" w:color="auto"/>
              <w:bottom w:val="outset" w:sz="6" w:space="0" w:color="auto"/>
              <w:right w:val="outset" w:sz="6" w:space="0" w:color="auto"/>
            </w:tcBorders>
          </w:tcPr>
          <w:p w14:paraId="5D518FF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10</w:t>
            </w:r>
          </w:p>
        </w:tc>
        <w:tc>
          <w:tcPr>
            <w:tcW w:w="1767" w:type="dxa"/>
            <w:tcBorders>
              <w:top w:val="outset" w:sz="6" w:space="0" w:color="auto"/>
              <w:left w:val="outset" w:sz="6" w:space="0" w:color="auto"/>
              <w:bottom w:val="outset" w:sz="6" w:space="0" w:color="auto"/>
              <w:right w:val="outset" w:sz="6" w:space="0" w:color="auto"/>
            </w:tcBorders>
          </w:tcPr>
          <w:p w14:paraId="1D0C37F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0 </w:t>
            </w:r>
          </w:p>
        </w:tc>
        <w:tc>
          <w:tcPr>
            <w:tcW w:w="1654" w:type="dxa"/>
            <w:tcBorders>
              <w:top w:val="outset" w:sz="6" w:space="0" w:color="auto"/>
              <w:left w:val="outset" w:sz="6" w:space="0" w:color="auto"/>
              <w:bottom w:val="outset" w:sz="6" w:space="0" w:color="auto"/>
              <w:right w:val="outset" w:sz="6" w:space="0" w:color="auto"/>
            </w:tcBorders>
          </w:tcPr>
          <w:p w14:paraId="78CAEA2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5(50%)</w:t>
            </w:r>
          </w:p>
        </w:tc>
        <w:tc>
          <w:tcPr>
            <w:tcW w:w="1727" w:type="dxa"/>
            <w:tcBorders>
              <w:top w:val="outset" w:sz="6" w:space="0" w:color="auto"/>
              <w:left w:val="outset" w:sz="6" w:space="0" w:color="auto"/>
              <w:bottom w:val="outset" w:sz="6" w:space="0" w:color="auto"/>
              <w:right w:val="outset" w:sz="6" w:space="0" w:color="auto"/>
            </w:tcBorders>
          </w:tcPr>
          <w:p w14:paraId="1B85863A"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76,2</w:t>
            </w:r>
          </w:p>
        </w:tc>
      </w:tr>
      <w:tr w:rsidR="00C87B3C" w:rsidRPr="00C87B3C" w14:paraId="5167192B" w14:textId="77777777" w:rsidTr="00031C64">
        <w:trPr>
          <w:tblCellSpacing w:w="0" w:type="dxa"/>
        </w:trPr>
        <w:tc>
          <w:tcPr>
            <w:tcW w:w="487" w:type="dxa"/>
            <w:tcBorders>
              <w:top w:val="outset" w:sz="6" w:space="0" w:color="auto"/>
              <w:left w:val="outset" w:sz="6" w:space="0" w:color="auto"/>
              <w:bottom w:val="outset" w:sz="6" w:space="0" w:color="auto"/>
              <w:right w:val="outset" w:sz="6" w:space="0" w:color="auto"/>
            </w:tcBorders>
          </w:tcPr>
          <w:p w14:paraId="4D23A14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12.</w:t>
            </w:r>
          </w:p>
        </w:tc>
        <w:tc>
          <w:tcPr>
            <w:tcW w:w="2336" w:type="dxa"/>
            <w:tcBorders>
              <w:top w:val="outset" w:sz="6" w:space="0" w:color="auto"/>
              <w:left w:val="outset" w:sz="6" w:space="0" w:color="auto"/>
              <w:bottom w:val="outset" w:sz="6" w:space="0" w:color="auto"/>
              <w:right w:val="outset" w:sz="6" w:space="0" w:color="auto"/>
            </w:tcBorders>
          </w:tcPr>
          <w:p w14:paraId="6AEDE3E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Информатика и ИКТ </w:t>
            </w:r>
          </w:p>
        </w:tc>
        <w:tc>
          <w:tcPr>
            <w:tcW w:w="1527" w:type="dxa"/>
            <w:tcBorders>
              <w:top w:val="outset" w:sz="6" w:space="0" w:color="auto"/>
              <w:left w:val="outset" w:sz="6" w:space="0" w:color="auto"/>
              <w:bottom w:val="outset" w:sz="6" w:space="0" w:color="auto"/>
              <w:right w:val="outset" w:sz="6" w:space="0" w:color="auto"/>
            </w:tcBorders>
          </w:tcPr>
          <w:p w14:paraId="434CCB9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8</w:t>
            </w:r>
          </w:p>
        </w:tc>
        <w:tc>
          <w:tcPr>
            <w:tcW w:w="1767" w:type="dxa"/>
            <w:tcBorders>
              <w:top w:val="outset" w:sz="6" w:space="0" w:color="auto"/>
              <w:left w:val="outset" w:sz="6" w:space="0" w:color="auto"/>
              <w:bottom w:val="outset" w:sz="6" w:space="0" w:color="auto"/>
              <w:right w:val="outset" w:sz="6" w:space="0" w:color="auto"/>
            </w:tcBorders>
          </w:tcPr>
          <w:p w14:paraId="742C36F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(25%)</w:t>
            </w:r>
          </w:p>
        </w:tc>
        <w:tc>
          <w:tcPr>
            <w:tcW w:w="1654" w:type="dxa"/>
            <w:tcBorders>
              <w:top w:val="outset" w:sz="6" w:space="0" w:color="auto"/>
              <w:left w:val="outset" w:sz="6" w:space="0" w:color="auto"/>
              <w:bottom w:val="outset" w:sz="6" w:space="0" w:color="auto"/>
              <w:right w:val="outset" w:sz="6" w:space="0" w:color="auto"/>
            </w:tcBorders>
          </w:tcPr>
          <w:p w14:paraId="5F44FE37"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3 (37,5%)</w:t>
            </w:r>
          </w:p>
        </w:tc>
        <w:tc>
          <w:tcPr>
            <w:tcW w:w="1727" w:type="dxa"/>
            <w:tcBorders>
              <w:top w:val="outset" w:sz="6" w:space="0" w:color="auto"/>
              <w:left w:val="outset" w:sz="6" w:space="0" w:color="auto"/>
              <w:bottom w:val="outset" w:sz="6" w:space="0" w:color="auto"/>
              <w:right w:val="outset" w:sz="6" w:space="0" w:color="auto"/>
            </w:tcBorders>
          </w:tcPr>
          <w:p w14:paraId="74D95A3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62,25</w:t>
            </w:r>
          </w:p>
        </w:tc>
      </w:tr>
    </w:tbl>
    <w:p w14:paraId="75480EC3"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русскому языку </w:t>
      </w:r>
    </w:p>
    <w:p w14:paraId="7D84D6B5" w14:textId="686B44A0"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2876"/>
        <w:gridCol w:w="2876"/>
      </w:tblGrid>
      <w:tr w:rsidR="00C87B3C" w:rsidRPr="00C87B3C" w14:paraId="0176B14F" w14:textId="77777777" w:rsidTr="000D256B">
        <w:tc>
          <w:tcPr>
            <w:tcW w:w="5098" w:type="dxa"/>
            <w:shd w:val="clear" w:color="auto" w:fill="auto"/>
          </w:tcPr>
          <w:p w14:paraId="6C2DD75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35ABDD2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381" w:type="dxa"/>
            <w:shd w:val="clear" w:color="auto" w:fill="auto"/>
          </w:tcPr>
          <w:p w14:paraId="1D4F2CC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10815B8C" w14:textId="77777777" w:rsidTr="000D256B">
        <w:tc>
          <w:tcPr>
            <w:tcW w:w="5098" w:type="dxa"/>
            <w:shd w:val="clear" w:color="auto" w:fill="auto"/>
          </w:tcPr>
          <w:p w14:paraId="417CC85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6B1E84A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52</w:t>
            </w:r>
          </w:p>
        </w:tc>
        <w:tc>
          <w:tcPr>
            <w:tcW w:w="2381" w:type="dxa"/>
            <w:shd w:val="clear" w:color="auto" w:fill="auto"/>
          </w:tcPr>
          <w:p w14:paraId="0CD2DD5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53</w:t>
            </w:r>
          </w:p>
        </w:tc>
      </w:tr>
      <w:tr w:rsidR="00C87B3C" w:rsidRPr="00C87B3C" w14:paraId="4212F502" w14:textId="77777777" w:rsidTr="000D256B">
        <w:tc>
          <w:tcPr>
            <w:tcW w:w="5098" w:type="dxa"/>
            <w:shd w:val="clear" w:color="auto" w:fill="auto"/>
          </w:tcPr>
          <w:p w14:paraId="4DA1CBA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530E653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70,4</w:t>
            </w:r>
          </w:p>
        </w:tc>
        <w:tc>
          <w:tcPr>
            <w:tcW w:w="2381" w:type="dxa"/>
            <w:shd w:val="clear" w:color="auto" w:fill="auto"/>
          </w:tcPr>
          <w:p w14:paraId="6A4DB48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73</w:t>
            </w:r>
          </w:p>
        </w:tc>
      </w:tr>
      <w:tr w:rsidR="00C87B3C" w:rsidRPr="00C87B3C" w14:paraId="135723A6" w14:textId="77777777" w:rsidTr="000D256B">
        <w:tc>
          <w:tcPr>
            <w:tcW w:w="5098" w:type="dxa"/>
            <w:shd w:val="clear" w:color="auto" w:fill="auto"/>
          </w:tcPr>
          <w:p w14:paraId="6C4E2B6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0DE350C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381" w:type="dxa"/>
            <w:shd w:val="clear" w:color="auto" w:fill="auto"/>
          </w:tcPr>
          <w:p w14:paraId="649DC338" w14:textId="1F40DDC6"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1 </w:t>
            </w:r>
            <w:r w:rsidR="000D256B">
              <w:rPr>
                <w:rFonts w:ascii="Times New Roman" w:eastAsia="Batang" w:hAnsi="Times New Roman" w:cs="Times New Roman"/>
                <w:sz w:val="24"/>
                <w:szCs w:val="24"/>
              </w:rPr>
              <w:t xml:space="preserve">(нарушение Порядка проведения, </w:t>
            </w:r>
            <w:r w:rsidRPr="000D256B">
              <w:rPr>
                <w:rFonts w:ascii="Times New Roman" w:eastAsia="Batang" w:hAnsi="Times New Roman" w:cs="Times New Roman"/>
                <w:sz w:val="24"/>
                <w:szCs w:val="24"/>
              </w:rPr>
              <w:t>пересдача осенью)</w:t>
            </w:r>
          </w:p>
        </w:tc>
      </w:tr>
      <w:tr w:rsidR="00C87B3C" w:rsidRPr="00C87B3C" w14:paraId="1894E14A" w14:textId="77777777" w:rsidTr="000D256B">
        <w:tc>
          <w:tcPr>
            <w:tcW w:w="5098" w:type="dxa"/>
            <w:shd w:val="clear" w:color="auto" w:fill="auto"/>
          </w:tcPr>
          <w:p w14:paraId="10FF44C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2BFEB6A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381" w:type="dxa"/>
            <w:shd w:val="clear" w:color="auto" w:fill="auto"/>
          </w:tcPr>
          <w:p w14:paraId="65B2D4A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1,9</w:t>
            </w:r>
          </w:p>
        </w:tc>
      </w:tr>
      <w:tr w:rsidR="00C87B3C" w:rsidRPr="00C87B3C" w14:paraId="7E0EFDF6" w14:textId="77777777" w:rsidTr="000D256B">
        <w:tc>
          <w:tcPr>
            <w:tcW w:w="5098" w:type="dxa"/>
            <w:shd w:val="clear" w:color="auto" w:fill="auto"/>
          </w:tcPr>
          <w:p w14:paraId="564D6DB0" w14:textId="7375EE6C" w:rsidR="000D256B"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000D256B">
              <w:rPr>
                <w:rFonts w:ascii="Times New Roman" w:eastAsia="Batang" w:hAnsi="Times New Roman" w:cs="Times New Roman"/>
                <w:sz w:val="28"/>
                <w:szCs w:val="28"/>
              </w:rPr>
              <w:t xml:space="preserve"> </w:t>
            </w:r>
          </w:p>
          <w:p w14:paraId="2293867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(от 80 б.)</w:t>
            </w:r>
          </w:p>
        </w:tc>
        <w:tc>
          <w:tcPr>
            <w:tcW w:w="2127" w:type="dxa"/>
            <w:shd w:val="clear" w:color="auto" w:fill="auto"/>
          </w:tcPr>
          <w:p w14:paraId="109A27A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15</w:t>
            </w:r>
          </w:p>
        </w:tc>
        <w:tc>
          <w:tcPr>
            <w:tcW w:w="2381" w:type="dxa"/>
            <w:shd w:val="clear" w:color="auto" w:fill="auto"/>
          </w:tcPr>
          <w:p w14:paraId="04EFC96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w:t>
            </w:r>
          </w:p>
        </w:tc>
      </w:tr>
      <w:tr w:rsidR="00C87B3C" w:rsidRPr="00C87B3C" w14:paraId="0A59FAC5" w14:textId="77777777" w:rsidTr="000D256B">
        <w:tc>
          <w:tcPr>
            <w:tcW w:w="5098" w:type="dxa"/>
            <w:shd w:val="clear" w:color="auto" w:fill="auto"/>
          </w:tcPr>
          <w:p w14:paraId="2031BC6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2F14B26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28,88</w:t>
            </w:r>
          </w:p>
        </w:tc>
        <w:tc>
          <w:tcPr>
            <w:tcW w:w="2381" w:type="dxa"/>
            <w:shd w:val="clear" w:color="auto" w:fill="auto"/>
          </w:tcPr>
          <w:p w14:paraId="480BDE3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38,5</w:t>
            </w:r>
          </w:p>
        </w:tc>
      </w:tr>
      <w:tr w:rsidR="00C87B3C" w:rsidRPr="00C87B3C" w14:paraId="200D67FF" w14:textId="77777777" w:rsidTr="000D256B">
        <w:tc>
          <w:tcPr>
            <w:tcW w:w="5098" w:type="dxa"/>
            <w:shd w:val="clear" w:color="auto" w:fill="auto"/>
          </w:tcPr>
          <w:p w14:paraId="38F60FE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52CD4E4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381" w:type="dxa"/>
            <w:shd w:val="clear" w:color="auto" w:fill="auto"/>
          </w:tcPr>
          <w:p w14:paraId="29403A6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w:t>
            </w:r>
          </w:p>
        </w:tc>
      </w:tr>
      <w:tr w:rsidR="00C87B3C" w:rsidRPr="00C87B3C" w14:paraId="4B026276" w14:textId="77777777" w:rsidTr="000D256B">
        <w:tc>
          <w:tcPr>
            <w:tcW w:w="5098" w:type="dxa"/>
            <w:shd w:val="clear" w:color="auto" w:fill="auto"/>
          </w:tcPr>
          <w:p w14:paraId="3D5B6EA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77B13F1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381" w:type="dxa"/>
            <w:shd w:val="clear" w:color="auto" w:fill="auto"/>
          </w:tcPr>
          <w:p w14:paraId="65CED65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1,9</w:t>
            </w:r>
          </w:p>
        </w:tc>
      </w:tr>
    </w:tbl>
    <w:p w14:paraId="40E4FFBB" w14:textId="77777777"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Статистика результатов ЕГЭ в Кромском районе по литературе 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0B2FFA43" w14:textId="77777777" w:rsidTr="00C87B3C">
        <w:tc>
          <w:tcPr>
            <w:tcW w:w="5098" w:type="dxa"/>
            <w:shd w:val="clear" w:color="auto" w:fill="auto"/>
          </w:tcPr>
          <w:p w14:paraId="2C337D2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4E55214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32EB628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7AED5869" w14:textId="77777777" w:rsidTr="00C87B3C">
        <w:tc>
          <w:tcPr>
            <w:tcW w:w="5098" w:type="dxa"/>
            <w:shd w:val="clear" w:color="auto" w:fill="auto"/>
          </w:tcPr>
          <w:p w14:paraId="4AA0A3A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0FB3D45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c>
          <w:tcPr>
            <w:tcW w:w="2120" w:type="dxa"/>
            <w:shd w:val="clear" w:color="auto" w:fill="auto"/>
          </w:tcPr>
          <w:p w14:paraId="00E5620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w:t>
            </w:r>
          </w:p>
        </w:tc>
      </w:tr>
      <w:tr w:rsidR="00C87B3C" w:rsidRPr="00C87B3C" w14:paraId="70960C34" w14:textId="77777777" w:rsidTr="00C87B3C">
        <w:tc>
          <w:tcPr>
            <w:tcW w:w="5098" w:type="dxa"/>
            <w:shd w:val="clear" w:color="auto" w:fill="auto"/>
          </w:tcPr>
          <w:p w14:paraId="7E65C01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2087E33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67,6</w:t>
            </w:r>
          </w:p>
        </w:tc>
        <w:tc>
          <w:tcPr>
            <w:tcW w:w="2120" w:type="dxa"/>
            <w:shd w:val="clear" w:color="auto" w:fill="auto"/>
          </w:tcPr>
          <w:p w14:paraId="182578C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61,16</w:t>
            </w:r>
          </w:p>
        </w:tc>
      </w:tr>
      <w:tr w:rsidR="00C87B3C" w:rsidRPr="00C87B3C" w14:paraId="5234C137" w14:textId="77777777" w:rsidTr="00C87B3C">
        <w:tc>
          <w:tcPr>
            <w:tcW w:w="5098" w:type="dxa"/>
            <w:shd w:val="clear" w:color="auto" w:fill="auto"/>
          </w:tcPr>
          <w:p w14:paraId="475F186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26382ED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5468C40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78E32599" w14:textId="77777777" w:rsidTr="00C87B3C">
        <w:tc>
          <w:tcPr>
            <w:tcW w:w="5098" w:type="dxa"/>
            <w:shd w:val="clear" w:color="auto" w:fill="auto"/>
          </w:tcPr>
          <w:p w14:paraId="4CE54D2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13CE63E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FDC7E3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2B8392BD" w14:textId="77777777" w:rsidTr="00C87B3C">
        <w:tc>
          <w:tcPr>
            <w:tcW w:w="5098" w:type="dxa"/>
            <w:shd w:val="clear" w:color="auto" w:fill="auto"/>
          </w:tcPr>
          <w:p w14:paraId="3D265724" w14:textId="37578E5A"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007365B6">
              <w:rPr>
                <w:rFonts w:ascii="Times New Roman" w:eastAsia="Batang" w:hAnsi="Times New Roman" w:cs="Times New Roman"/>
                <w:sz w:val="28"/>
                <w:szCs w:val="28"/>
              </w:rPr>
              <w:t xml:space="preserve"> </w:t>
            </w:r>
            <w:r w:rsidRPr="00C87B3C">
              <w:rPr>
                <w:rFonts w:ascii="Times New Roman" w:eastAsia="Batang" w:hAnsi="Times New Roman" w:cs="Times New Roman"/>
                <w:sz w:val="28"/>
                <w:szCs w:val="28"/>
              </w:rPr>
              <w:t>(от 80 б.)</w:t>
            </w:r>
          </w:p>
        </w:tc>
        <w:tc>
          <w:tcPr>
            <w:tcW w:w="2127" w:type="dxa"/>
            <w:shd w:val="clear" w:color="auto" w:fill="auto"/>
          </w:tcPr>
          <w:p w14:paraId="02E9E3F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w:t>
            </w:r>
          </w:p>
        </w:tc>
        <w:tc>
          <w:tcPr>
            <w:tcW w:w="2120" w:type="dxa"/>
            <w:shd w:val="clear" w:color="auto" w:fill="auto"/>
          </w:tcPr>
          <w:p w14:paraId="61DB0CB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52300324" w14:textId="77777777" w:rsidTr="00C87B3C">
        <w:tc>
          <w:tcPr>
            <w:tcW w:w="5098" w:type="dxa"/>
            <w:shd w:val="clear" w:color="auto" w:fill="auto"/>
          </w:tcPr>
          <w:p w14:paraId="71A1275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4E6FF84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33,3</w:t>
            </w:r>
          </w:p>
        </w:tc>
        <w:tc>
          <w:tcPr>
            <w:tcW w:w="2120" w:type="dxa"/>
            <w:shd w:val="clear" w:color="auto" w:fill="auto"/>
          </w:tcPr>
          <w:p w14:paraId="3895497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719CB370" w14:textId="77777777" w:rsidTr="00C87B3C">
        <w:tc>
          <w:tcPr>
            <w:tcW w:w="5098" w:type="dxa"/>
            <w:shd w:val="clear" w:color="auto" w:fill="auto"/>
          </w:tcPr>
          <w:p w14:paraId="16F55CA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5DF09E6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72F9BB8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6275940F" w14:textId="77777777" w:rsidTr="00C87B3C">
        <w:tc>
          <w:tcPr>
            <w:tcW w:w="5098" w:type="dxa"/>
            <w:shd w:val="clear" w:color="auto" w:fill="auto"/>
          </w:tcPr>
          <w:p w14:paraId="239CB7E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4E4858F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48899DB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35F91064" w14:textId="77777777"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Статистика результатов ЕГЭ в Кромском районе по математике профильного уровня 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108884AC" w14:textId="77777777" w:rsidTr="00C87B3C">
        <w:tc>
          <w:tcPr>
            <w:tcW w:w="5098" w:type="dxa"/>
            <w:shd w:val="clear" w:color="auto" w:fill="auto"/>
          </w:tcPr>
          <w:p w14:paraId="2EF6A6F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47712FD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5C46506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039F8217" w14:textId="77777777" w:rsidTr="00C87B3C">
        <w:tc>
          <w:tcPr>
            <w:tcW w:w="5098" w:type="dxa"/>
            <w:shd w:val="clear" w:color="auto" w:fill="auto"/>
          </w:tcPr>
          <w:p w14:paraId="605685D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725A3EC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27</w:t>
            </w:r>
          </w:p>
        </w:tc>
        <w:tc>
          <w:tcPr>
            <w:tcW w:w="2120" w:type="dxa"/>
            <w:shd w:val="clear" w:color="auto" w:fill="auto"/>
          </w:tcPr>
          <w:p w14:paraId="0B27742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w:t>
            </w:r>
          </w:p>
        </w:tc>
      </w:tr>
      <w:tr w:rsidR="00C87B3C" w:rsidRPr="00C87B3C" w14:paraId="567E970E" w14:textId="77777777" w:rsidTr="00C87B3C">
        <w:tc>
          <w:tcPr>
            <w:tcW w:w="5098" w:type="dxa"/>
            <w:shd w:val="clear" w:color="auto" w:fill="auto"/>
          </w:tcPr>
          <w:p w14:paraId="194E6D3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70C1C8E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58,9</w:t>
            </w:r>
          </w:p>
        </w:tc>
        <w:tc>
          <w:tcPr>
            <w:tcW w:w="2120" w:type="dxa"/>
            <w:shd w:val="clear" w:color="auto" w:fill="auto"/>
          </w:tcPr>
          <w:p w14:paraId="5545168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56,65</w:t>
            </w:r>
          </w:p>
        </w:tc>
      </w:tr>
      <w:tr w:rsidR="00C87B3C" w:rsidRPr="00C87B3C" w14:paraId="2066AE1E" w14:textId="77777777" w:rsidTr="00C87B3C">
        <w:tc>
          <w:tcPr>
            <w:tcW w:w="5098" w:type="dxa"/>
            <w:shd w:val="clear" w:color="auto" w:fill="auto"/>
          </w:tcPr>
          <w:p w14:paraId="5175D5A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Количество участников ЕГЭ, не преодолевших минимальный порог</w:t>
            </w:r>
          </w:p>
        </w:tc>
        <w:tc>
          <w:tcPr>
            <w:tcW w:w="2127" w:type="dxa"/>
            <w:shd w:val="clear" w:color="auto" w:fill="auto"/>
          </w:tcPr>
          <w:p w14:paraId="3091E17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782CFB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01F4C7EE" w14:textId="77777777" w:rsidTr="00C87B3C">
        <w:tc>
          <w:tcPr>
            <w:tcW w:w="5098" w:type="dxa"/>
            <w:shd w:val="clear" w:color="auto" w:fill="auto"/>
          </w:tcPr>
          <w:p w14:paraId="1E326F3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0FE090C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351F044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244D4D95" w14:textId="77777777" w:rsidTr="00C87B3C">
        <w:tc>
          <w:tcPr>
            <w:tcW w:w="5098" w:type="dxa"/>
            <w:shd w:val="clear" w:color="auto" w:fill="auto"/>
          </w:tcPr>
          <w:p w14:paraId="26A6B3A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6446DE5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c>
          <w:tcPr>
            <w:tcW w:w="2120" w:type="dxa"/>
            <w:shd w:val="clear" w:color="auto" w:fill="auto"/>
          </w:tcPr>
          <w:p w14:paraId="0DCD9EA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w:t>
            </w:r>
          </w:p>
        </w:tc>
      </w:tr>
      <w:tr w:rsidR="00C87B3C" w:rsidRPr="00C87B3C" w14:paraId="1C21ED60" w14:textId="77777777" w:rsidTr="00C87B3C">
        <w:tc>
          <w:tcPr>
            <w:tcW w:w="5098" w:type="dxa"/>
            <w:shd w:val="clear" w:color="auto" w:fill="auto"/>
          </w:tcPr>
          <w:p w14:paraId="44A614D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327A291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11,1</w:t>
            </w:r>
          </w:p>
        </w:tc>
        <w:tc>
          <w:tcPr>
            <w:tcW w:w="2120" w:type="dxa"/>
            <w:shd w:val="clear" w:color="auto" w:fill="auto"/>
          </w:tcPr>
          <w:p w14:paraId="1386240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8,7</w:t>
            </w:r>
          </w:p>
        </w:tc>
      </w:tr>
      <w:tr w:rsidR="00C87B3C" w:rsidRPr="00C87B3C" w14:paraId="00C67070" w14:textId="77777777" w:rsidTr="00C87B3C">
        <w:tc>
          <w:tcPr>
            <w:tcW w:w="5098" w:type="dxa"/>
            <w:shd w:val="clear" w:color="auto" w:fill="auto"/>
          </w:tcPr>
          <w:p w14:paraId="5C9C4FD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73B0E93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4F0B11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0548A201" w14:textId="77777777" w:rsidTr="00C87B3C">
        <w:tc>
          <w:tcPr>
            <w:tcW w:w="5098" w:type="dxa"/>
            <w:shd w:val="clear" w:color="auto" w:fill="auto"/>
          </w:tcPr>
          <w:p w14:paraId="57D42B3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0189BA9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1BC8E6B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78E77546" w14:textId="77777777"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Статистика результатов ЕГЭ в Кромском районе по математике базового уровня 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2761"/>
        <w:gridCol w:w="2876"/>
      </w:tblGrid>
      <w:tr w:rsidR="00C87B3C" w:rsidRPr="00C87B3C" w14:paraId="78AB960E" w14:textId="77777777" w:rsidTr="00C87B3C">
        <w:tc>
          <w:tcPr>
            <w:tcW w:w="5098" w:type="dxa"/>
            <w:shd w:val="clear" w:color="auto" w:fill="auto"/>
          </w:tcPr>
          <w:p w14:paraId="628AEBF9"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Статистика результатов</w:t>
            </w:r>
          </w:p>
        </w:tc>
        <w:tc>
          <w:tcPr>
            <w:tcW w:w="2127" w:type="dxa"/>
            <w:shd w:val="clear" w:color="auto" w:fill="auto"/>
          </w:tcPr>
          <w:p w14:paraId="068B9EE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2021 г</w:t>
            </w:r>
          </w:p>
        </w:tc>
        <w:tc>
          <w:tcPr>
            <w:tcW w:w="2120" w:type="dxa"/>
            <w:shd w:val="clear" w:color="auto" w:fill="auto"/>
          </w:tcPr>
          <w:p w14:paraId="355AD509"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2022г</w:t>
            </w:r>
          </w:p>
        </w:tc>
      </w:tr>
      <w:tr w:rsidR="00C87B3C" w:rsidRPr="00C87B3C" w14:paraId="0AD55D28" w14:textId="77777777" w:rsidTr="00C87B3C">
        <w:tc>
          <w:tcPr>
            <w:tcW w:w="5098" w:type="dxa"/>
            <w:shd w:val="clear" w:color="auto" w:fill="auto"/>
          </w:tcPr>
          <w:p w14:paraId="69A8847B"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Количество участников</w:t>
            </w:r>
          </w:p>
        </w:tc>
        <w:tc>
          <w:tcPr>
            <w:tcW w:w="2127" w:type="dxa"/>
            <w:shd w:val="clear" w:color="auto" w:fill="auto"/>
          </w:tcPr>
          <w:p w14:paraId="00EF4405"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2120" w:type="dxa"/>
            <w:shd w:val="clear" w:color="auto" w:fill="auto"/>
          </w:tcPr>
          <w:p w14:paraId="7611256A"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33</w:t>
            </w:r>
          </w:p>
        </w:tc>
      </w:tr>
      <w:tr w:rsidR="00C87B3C" w:rsidRPr="00C87B3C" w14:paraId="714A7034" w14:textId="77777777" w:rsidTr="00C87B3C">
        <w:tc>
          <w:tcPr>
            <w:tcW w:w="5098" w:type="dxa"/>
            <w:shd w:val="clear" w:color="auto" w:fill="auto"/>
          </w:tcPr>
          <w:p w14:paraId="36637A1C"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Средний тестовый балл</w:t>
            </w:r>
          </w:p>
        </w:tc>
        <w:tc>
          <w:tcPr>
            <w:tcW w:w="2127" w:type="dxa"/>
            <w:shd w:val="clear" w:color="auto" w:fill="auto"/>
          </w:tcPr>
          <w:p w14:paraId="21504EF4"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2120" w:type="dxa"/>
            <w:shd w:val="clear" w:color="auto" w:fill="auto"/>
          </w:tcPr>
          <w:p w14:paraId="20F1A4C2"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4,2</w:t>
            </w:r>
          </w:p>
        </w:tc>
      </w:tr>
      <w:tr w:rsidR="00C87B3C" w:rsidRPr="00C87B3C" w14:paraId="3F993189" w14:textId="77777777" w:rsidTr="00C87B3C">
        <w:tc>
          <w:tcPr>
            <w:tcW w:w="5098" w:type="dxa"/>
            <w:shd w:val="clear" w:color="auto" w:fill="auto"/>
          </w:tcPr>
          <w:p w14:paraId="4FBF70E7"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7E5B2B0D"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2120" w:type="dxa"/>
            <w:shd w:val="clear" w:color="auto" w:fill="auto"/>
          </w:tcPr>
          <w:p w14:paraId="0A8F8976"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r>
      <w:tr w:rsidR="00C87B3C" w:rsidRPr="00C87B3C" w14:paraId="07A71FAD" w14:textId="77777777" w:rsidTr="00C87B3C">
        <w:tc>
          <w:tcPr>
            <w:tcW w:w="5098" w:type="dxa"/>
            <w:shd w:val="clear" w:color="auto" w:fill="auto"/>
          </w:tcPr>
          <w:p w14:paraId="730E1B0D"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Доля участников ЕГЭ, не преодолевших минимальный порог (%)</w:t>
            </w:r>
          </w:p>
        </w:tc>
        <w:tc>
          <w:tcPr>
            <w:tcW w:w="2127" w:type="dxa"/>
            <w:shd w:val="clear" w:color="auto" w:fill="auto"/>
          </w:tcPr>
          <w:p w14:paraId="7F30AA18"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2120" w:type="dxa"/>
            <w:shd w:val="clear" w:color="auto" w:fill="auto"/>
          </w:tcPr>
          <w:p w14:paraId="08FA5BF9"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r>
      <w:tr w:rsidR="00C87B3C" w:rsidRPr="00C87B3C" w14:paraId="3C87F18C" w14:textId="77777777" w:rsidTr="00C87B3C">
        <w:tc>
          <w:tcPr>
            <w:tcW w:w="5098" w:type="dxa"/>
            <w:shd w:val="clear" w:color="auto" w:fill="auto"/>
          </w:tcPr>
          <w:p w14:paraId="3176D683"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Количество </w:t>
            </w:r>
            <w:proofErr w:type="spellStart"/>
            <w:r w:rsidRPr="00C87B3C">
              <w:rPr>
                <w:rFonts w:ascii="Times New Roman" w:hAnsi="Times New Roman" w:cs="Times New Roman"/>
                <w:sz w:val="28"/>
                <w:szCs w:val="28"/>
              </w:rPr>
              <w:t>высокобалльников</w:t>
            </w:r>
            <w:proofErr w:type="spellEnd"/>
            <w:r w:rsidRPr="00C87B3C">
              <w:rPr>
                <w:rFonts w:ascii="Times New Roman" w:hAnsi="Times New Roman" w:cs="Times New Roman"/>
                <w:sz w:val="28"/>
                <w:szCs w:val="28"/>
              </w:rPr>
              <w:t>(100 б.)</w:t>
            </w:r>
          </w:p>
        </w:tc>
        <w:tc>
          <w:tcPr>
            <w:tcW w:w="2127" w:type="dxa"/>
            <w:shd w:val="clear" w:color="auto" w:fill="auto"/>
          </w:tcPr>
          <w:p w14:paraId="37102EF1"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2120" w:type="dxa"/>
            <w:shd w:val="clear" w:color="auto" w:fill="auto"/>
          </w:tcPr>
          <w:p w14:paraId="02E594BE"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8</w:t>
            </w:r>
          </w:p>
        </w:tc>
      </w:tr>
      <w:tr w:rsidR="00C87B3C" w:rsidRPr="00C87B3C" w14:paraId="284FEACD" w14:textId="77777777" w:rsidTr="00C87B3C">
        <w:tc>
          <w:tcPr>
            <w:tcW w:w="5098" w:type="dxa"/>
            <w:shd w:val="clear" w:color="auto" w:fill="auto"/>
          </w:tcPr>
          <w:p w14:paraId="464A6E5D"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 xml:space="preserve">Доля </w:t>
            </w:r>
            <w:proofErr w:type="spellStart"/>
            <w:r w:rsidRPr="00C87B3C">
              <w:rPr>
                <w:rFonts w:ascii="Times New Roman" w:hAnsi="Times New Roman" w:cs="Times New Roman"/>
                <w:sz w:val="28"/>
                <w:szCs w:val="28"/>
              </w:rPr>
              <w:t>высокобалльников</w:t>
            </w:r>
            <w:proofErr w:type="spellEnd"/>
            <w:r w:rsidRPr="00C87B3C">
              <w:rPr>
                <w:rFonts w:ascii="Times New Roman" w:hAnsi="Times New Roman" w:cs="Times New Roman"/>
                <w:sz w:val="28"/>
                <w:szCs w:val="28"/>
              </w:rPr>
              <w:t xml:space="preserve"> (%)</w:t>
            </w:r>
          </w:p>
        </w:tc>
        <w:tc>
          <w:tcPr>
            <w:tcW w:w="2127" w:type="dxa"/>
            <w:shd w:val="clear" w:color="auto" w:fill="auto"/>
          </w:tcPr>
          <w:p w14:paraId="3078C2D9"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0</w:t>
            </w:r>
          </w:p>
        </w:tc>
        <w:tc>
          <w:tcPr>
            <w:tcW w:w="2120" w:type="dxa"/>
            <w:shd w:val="clear" w:color="auto" w:fill="auto"/>
          </w:tcPr>
          <w:p w14:paraId="23D7C93D" w14:textId="77777777" w:rsidR="00C87B3C" w:rsidRPr="00C87B3C" w:rsidRDefault="00C87B3C" w:rsidP="001F5A52">
            <w:pPr>
              <w:spacing w:after="0" w:line="240" w:lineRule="auto"/>
              <w:ind w:firstLineChars="709" w:firstLine="1985"/>
              <w:jc w:val="both"/>
              <w:rPr>
                <w:rFonts w:ascii="Times New Roman" w:hAnsi="Times New Roman" w:cs="Times New Roman"/>
                <w:sz w:val="28"/>
                <w:szCs w:val="28"/>
              </w:rPr>
            </w:pPr>
            <w:r w:rsidRPr="00C87B3C">
              <w:rPr>
                <w:rFonts w:ascii="Times New Roman" w:hAnsi="Times New Roman" w:cs="Times New Roman"/>
                <w:sz w:val="28"/>
                <w:szCs w:val="28"/>
              </w:rPr>
              <w:t>25</w:t>
            </w:r>
          </w:p>
        </w:tc>
      </w:tr>
    </w:tbl>
    <w:p w14:paraId="2BB38850"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обществознанию </w:t>
      </w:r>
    </w:p>
    <w:p w14:paraId="29064D31" w14:textId="755A00F8"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61E4E15B" w14:textId="77777777" w:rsidTr="00C87B3C">
        <w:tc>
          <w:tcPr>
            <w:tcW w:w="5098" w:type="dxa"/>
            <w:shd w:val="clear" w:color="auto" w:fill="auto"/>
          </w:tcPr>
          <w:p w14:paraId="71CC191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3DEC058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229C513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2A8438DB" w14:textId="77777777" w:rsidTr="00C87B3C">
        <w:tc>
          <w:tcPr>
            <w:tcW w:w="5098" w:type="dxa"/>
            <w:shd w:val="clear" w:color="auto" w:fill="auto"/>
          </w:tcPr>
          <w:p w14:paraId="24A63E3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18AEB6B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29</w:t>
            </w:r>
          </w:p>
        </w:tc>
        <w:tc>
          <w:tcPr>
            <w:tcW w:w="2120" w:type="dxa"/>
            <w:shd w:val="clear" w:color="auto" w:fill="auto"/>
          </w:tcPr>
          <w:p w14:paraId="01A4CE1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31</w:t>
            </w:r>
          </w:p>
        </w:tc>
      </w:tr>
      <w:tr w:rsidR="00C87B3C" w:rsidRPr="00C87B3C" w14:paraId="11369308" w14:textId="77777777" w:rsidTr="00C87B3C">
        <w:tc>
          <w:tcPr>
            <w:tcW w:w="5098" w:type="dxa"/>
            <w:shd w:val="clear" w:color="auto" w:fill="auto"/>
          </w:tcPr>
          <w:p w14:paraId="2D85E8E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Средний тестовый балл</w:t>
            </w:r>
          </w:p>
        </w:tc>
        <w:tc>
          <w:tcPr>
            <w:tcW w:w="2127" w:type="dxa"/>
            <w:shd w:val="clear" w:color="auto" w:fill="auto"/>
          </w:tcPr>
          <w:p w14:paraId="0543AB0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51,4</w:t>
            </w:r>
          </w:p>
        </w:tc>
        <w:tc>
          <w:tcPr>
            <w:tcW w:w="2120" w:type="dxa"/>
            <w:shd w:val="clear" w:color="auto" w:fill="auto"/>
          </w:tcPr>
          <w:p w14:paraId="100454D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62,8</w:t>
            </w:r>
          </w:p>
        </w:tc>
      </w:tr>
      <w:tr w:rsidR="00C87B3C" w:rsidRPr="00C87B3C" w14:paraId="7B4077B6" w14:textId="77777777" w:rsidTr="00C87B3C">
        <w:tc>
          <w:tcPr>
            <w:tcW w:w="5098" w:type="dxa"/>
            <w:shd w:val="clear" w:color="auto" w:fill="auto"/>
          </w:tcPr>
          <w:p w14:paraId="75B3657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7E48A0B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9</w:t>
            </w:r>
          </w:p>
        </w:tc>
        <w:tc>
          <w:tcPr>
            <w:tcW w:w="2120" w:type="dxa"/>
            <w:shd w:val="clear" w:color="auto" w:fill="auto"/>
          </w:tcPr>
          <w:p w14:paraId="4349A4B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r>
      <w:tr w:rsidR="00C87B3C" w:rsidRPr="00C87B3C" w14:paraId="451A1BB2" w14:textId="77777777" w:rsidTr="00C87B3C">
        <w:tc>
          <w:tcPr>
            <w:tcW w:w="5098" w:type="dxa"/>
            <w:shd w:val="clear" w:color="auto" w:fill="auto"/>
          </w:tcPr>
          <w:p w14:paraId="733D77A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1824294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31</w:t>
            </w:r>
          </w:p>
        </w:tc>
        <w:tc>
          <w:tcPr>
            <w:tcW w:w="2120" w:type="dxa"/>
            <w:shd w:val="clear" w:color="auto" w:fill="auto"/>
          </w:tcPr>
          <w:p w14:paraId="3E51042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9,7</w:t>
            </w:r>
          </w:p>
        </w:tc>
      </w:tr>
      <w:tr w:rsidR="00C87B3C" w:rsidRPr="00C87B3C" w14:paraId="7F8DB744" w14:textId="77777777" w:rsidTr="00C87B3C">
        <w:tc>
          <w:tcPr>
            <w:tcW w:w="5098" w:type="dxa"/>
            <w:shd w:val="clear" w:color="auto" w:fill="auto"/>
          </w:tcPr>
          <w:p w14:paraId="15A5645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05072DE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c>
          <w:tcPr>
            <w:tcW w:w="2120" w:type="dxa"/>
            <w:shd w:val="clear" w:color="auto" w:fill="auto"/>
          </w:tcPr>
          <w:p w14:paraId="7F79D28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4</w:t>
            </w:r>
          </w:p>
        </w:tc>
      </w:tr>
      <w:tr w:rsidR="00C87B3C" w:rsidRPr="00C87B3C" w14:paraId="1264A8EF" w14:textId="77777777" w:rsidTr="00C87B3C">
        <w:tc>
          <w:tcPr>
            <w:tcW w:w="5098" w:type="dxa"/>
            <w:shd w:val="clear" w:color="auto" w:fill="auto"/>
          </w:tcPr>
          <w:p w14:paraId="7ABC973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300258B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10,3</w:t>
            </w:r>
          </w:p>
        </w:tc>
        <w:tc>
          <w:tcPr>
            <w:tcW w:w="2120" w:type="dxa"/>
            <w:shd w:val="clear" w:color="auto" w:fill="auto"/>
          </w:tcPr>
          <w:p w14:paraId="6512842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12,9</w:t>
            </w:r>
          </w:p>
        </w:tc>
      </w:tr>
      <w:tr w:rsidR="00C87B3C" w:rsidRPr="00C87B3C" w14:paraId="170B73B9" w14:textId="77777777" w:rsidTr="00C87B3C">
        <w:tc>
          <w:tcPr>
            <w:tcW w:w="5098" w:type="dxa"/>
            <w:shd w:val="clear" w:color="auto" w:fill="auto"/>
          </w:tcPr>
          <w:p w14:paraId="3AB1875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47A2802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401C418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1641DDCD" w14:textId="77777777" w:rsidTr="00C87B3C">
        <w:tc>
          <w:tcPr>
            <w:tcW w:w="5098" w:type="dxa"/>
            <w:shd w:val="clear" w:color="auto" w:fill="auto"/>
          </w:tcPr>
          <w:p w14:paraId="2D634E3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55BC247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2DCFC19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219E1DE2"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истории </w:t>
      </w:r>
    </w:p>
    <w:p w14:paraId="77E6BA31" w14:textId="49ED3267"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0656B1EB" w14:textId="77777777" w:rsidTr="00C87B3C">
        <w:tc>
          <w:tcPr>
            <w:tcW w:w="5098" w:type="dxa"/>
            <w:shd w:val="clear" w:color="auto" w:fill="auto"/>
          </w:tcPr>
          <w:p w14:paraId="6981D6E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351DFB0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5A338A8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7DB16F18" w14:textId="77777777" w:rsidTr="00C87B3C">
        <w:tc>
          <w:tcPr>
            <w:tcW w:w="5098" w:type="dxa"/>
            <w:shd w:val="clear" w:color="auto" w:fill="auto"/>
          </w:tcPr>
          <w:p w14:paraId="46F4396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224BAEC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8</w:t>
            </w:r>
          </w:p>
        </w:tc>
        <w:tc>
          <w:tcPr>
            <w:tcW w:w="2120" w:type="dxa"/>
            <w:shd w:val="clear" w:color="auto" w:fill="auto"/>
          </w:tcPr>
          <w:p w14:paraId="4C7D4AF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10</w:t>
            </w:r>
          </w:p>
        </w:tc>
      </w:tr>
      <w:tr w:rsidR="00C87B3C" w:rsidRPr="00C87B3C" w14:paraId="5EFDE897" w14:textId="77777777" w:rsidTr="00C87B3C">
        <w:tc>
          <w:tcPr>
            <w:tcW w:w="5098" w:type="dxa"/>
            <w:shd w:val="clear" w:color="auto" w:fill="auto"/>
          </w:tcPr>
          <w:p w14:paraId="1AFFE09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655881E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59</w:t>
            </w:r>
          </w:p>
        </w:tc>
        <w:tc>
          <w:tcPr>
            <w:tcW w:w="2120" w:type="dxa"/>
            <w:shd w:val="clear" w:color="auto" w:fill="auto"/>
          </w:tcPr>
          <w:p w14:paraId="0F7D8FA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76,2</w:t>
            </w:r>
          </w:p>
        </w:tc>
      </w:tr>
      <w:tr w:rsidR="00C87B3C" w:rsidRPr="00C87B3C" w14:paraId="067D5C61" w14:textId="77777777" w:rsidTr="00C87B3C">
        <w:tc>
          <w:tcPr>
            <w:tcW w:w="5098" w:type="dxa"/>
            <w:shd w:val="clear" w:color="auto" w:fill="auto"/>
          </w:tcPr>
          <w:p w14:paraId="4DD0D5A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5FA1379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46DF7AF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31A2F98E" w14:textId="77777777" w:rsidTr="00C87B3C">
        <w:tc>
          <w:tcPr>
            <w:tcW w:w="5098" w:type="dxa"/>
            <w:shd w:val="clear" w:color="auto" w:fill="auto"/>
          </w:tcPr>
          <w:p w14:paraId="124DB86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4AA70B1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56292B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43ABAA59" w14:textId="77777777" w:rsidTr="00C87B3C">
        <w:tc>
          <w:tcPr>
            <w:tcW w:w="5098" w:type="dxa"/>
            <w:shd w:val="clear" w:color="auto" w:fill="auto"/>
          </w:tcPr>
          <w:p w14:paraId="544C813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80б.)</w:t>
            </w:r>
          </w:p>
        </w:tc>
        <w:tc>
          <w:tcPr>
            <w:tcW w:w="2127" w:type="dxa"/>
            <w:shd w:val="clear" w:color="auto" w:fill="auto"/>
          </w:tcPr>
          <w:p w14:paraId="160629D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581126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w:t>
            </w:r>
          </w:p>
        </w:tc>
      </w:tr>
      <w:tr w:rsidR="00C87B3C" w:rsidRPr="00C87B3C" w14:paraId="17CFFE1D" w14:textId="77777777" w:rsidTr="00C87B3C">
        <w:tc>
          <w:tcPr>
            <w:tcW w:w="5098" w:type="dxa"/>
            <w:shd w:val="clear" w:color="auto" w:fill="auto"/>
          </w:tcPr>
          <w:p w14:paraId="2BB2E34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08C54D6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1436DD2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50</w:t>
            </w:r>
          </w:p>
        </w:tc>
      </w:tr>
      <w:tr w:rsidR="00C87B3C" w:rsidRPr="00C87B3C" w14:paraId="712A3351" w14:textId="77777777" w:rsidTr="00C87B3C">
        <w:tc>
          <w:tcPr>
            <w:tcW w:w="5098" w:type="dxa"/>
            <w:shd w:val="clear" w:color="auto" w:fill="auto"/>
          </w:tcPr>
          <w:p w14:paraId="21544E3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w:t>
            </w:r>
          </w:p>
        </w:tc>
        <w:tc>
          <w:tcPr>
            <w:tcW w:w="2127" w:type="dxa"/>
            <w:shd w:val="clear" w:color="auto" w:fill="auto"/>
          </w:tcPr>
          <w:p w14:paraId="3A48755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8CB0FC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238D4172" w14:textId="77777777" w:rsidTr="00C87B3C">
        <w:tc>
          <w:tcPr>
            <w:tcW w:w="5098" w:type="dxa"/>
            <w:shd w:val="clear" w:color="auto" w:fill="auto"/>
          </w:tcPr>
          <w:p w14:paraId="7AFF905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Доля участников ЕГЭ, набравших максимальный балл (%)</w:t>
            </w:r>
          </w:p>
        </w:tc>
        <w:tc>
          <w:tcPr>
            <w:tcW w:w="2127" w:type="dxa"/>
            <w:shd w:val="clear" w:color="auto" w:fill="auto"/>
          </w:tcPr>
          <w:p w14:paraId="3950C18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A1E32B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18E414DF"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биологии </w:t>
      </w:r>
    </w:p>
    <w:p w14:paraId="16DFBC1A" w14:textId="01015C59"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51A18F58" w14:textId="77777777" w:rsidTr="00C87B3C">
        <w:tc>
          <w:tcPr>
            <w:tcW w:w="5098" w:type="dxa"/>
            <w:shd w:val="clear" w:color="auto" w:fill="auto"/>
          </w:tcPr>
          <w:p w14:paraId="203FE32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4DF9068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657B98C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6F5A929C" w14:textId="77777777" w:rsidTr="00C87B3C">
        <w:tc>
          <w:tcPr>
            <w:tcW w:w="5098" w:type="dxa"/>
            <w:shd w:val="clear" w:color="auto" w:fill="auto"/>
          </w:tcPr>
          <w:p w14:paraId="3E04F68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5F71EDB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18</w:t>
            </w:r>
          </w:p>
        </w:tc>
        <w:tc>
          <w:tcPr>
            <w:tcW w:w="2120" w:type="dxa"/>
            <w:shd w:val="clear" w:color="auto" w:fill="auto"/>
          </w:tcPr>
          <w:p w14:paraId="30BA1F9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9</w:t>
            </w:r>
          </w:p>
        </w:tc>
      </w:tr>
      <w:tr w:rsidR="00C87B3C" w:rsidRPr="00C87B3C" w14:paraId="55FE833D" w14:textId="77777777" w:rsidTr="00C87B3C">
        <w:tc>
          <w:tcPr>
            <w:tcW w:w="5098" w:type="dxa"/>
            <w:shd w:val="clear" w:color="auto" w:fill="auto"/>
          </w:tcPr>
          <w:p w14:paraId="00B751B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13C6109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35,6</w:t>
            </w:r>
          </w:p>
        </w:tc>
        <w:tc>
          <w:tcPr>
            <w:tcW w:w="2120" w:type="dxa"/>
            <w:shd w:val="clear" w:color="auto" w:fill="auto"/>
          </w:tcPr>
          <w:p w14:paraId="3076BB5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40,66</w:t>
            </w:r>
          </w:p>
        </w:tc>
      </w:tr>
      <w:tr w:rsidR="00C87B3C" w:rsidRPr="00C87B3C" w14:paraId="0BC6C9F9" w14:textId="77777777" w:rsidTr="00C87B3C">
        <w:tc>
          <w:tcPr>
            <w:tcW w:w="5098" w:type="dxa"/>
            <w:shd w:val="clear" w:color="auto" w:fill="auto"/>
          </w:tcPr>
          <w:p w14:paraId="1FFD8FF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5D87EB5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w:t>
            </w:r>
          </w:p>
        </w:tc>
        <w:tc>
          <w:tcPr>
            <w:tcW w:w="2120" w:type="dxa"/>
            <w:shd w:val="clear" w:color="auto" w:fill="auto"/>
          </w:tcPr>
          <w:p w14:paraId="425D2E5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w:t>
            </w:r>
          </w:p>
        </w:tc>
      </w:tr>
      <w:tr w:rsidR="00C87B3C" w:rsidRPr="00C87B3C" w14:paraId="728BEE04" w14:textId="77777777" w:rsidTr="00C87B3C">
        <w:tc>
          <w:tcPr>
            <w:tcW w:w="5098" w:type="dxa"/>
            <w:shd w:val="clear" w:color="auto" w:fill="auto"/>
          </w:tcPr>
          <w:p w14:paraId="643F023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6043D62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33,3</w:t>
            </w:r>
          </w:p>
        </w:tc>
        <w:tc>
          <w:tcPr>
            <w:tcW w:w="2120" w:type="dxa"/>
            <w:shd w:val="clear" w:color="auto" w:fill="auto"/>
          </w:tcPr>
          <w:p w14:paraId="257AC95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22,2</w:t>
            </w:r>
          </w:p>
        </w:tc>
      </w:tr>
      <w:tr w:rsidR="00C87B3C" w:rsidRPr="00C87B3C" w14:paraId="502428B1" w14:textId="77777777" w:rsidTr="00C87B3C">
        <w:tc>
          <w:tcPr>
            <w:tcW w:w="5098" w:type="dxa"/>
            <w:shd w:val="clear" w:color="auto" w:fill="auto"/>
          </w:tcPr>
          <w:p w14:paraId="7D370B9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43C538C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01F69A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7C454268" w14:textId="77777777" w:rsidTr="00C87B3C">
        <w:tc>
          <w:tcPr>
            <w:tcW w:w="5098" w:type="dxa"/>
            <w:shd w:val="clear" w:color="auto" w:fill="auto"/>
          </w:tcPr>
          <w:p w14:paraId="1639FB0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495FEC8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00288C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45343069" w14:textId="77777777" w:rsidTr="00C87B3C">
        <w:tc>
          <w:tcPr>
            <w:tcW w:w="5098" w:type="dxa"/>
            <w:shd w:val="clear" w:color="auto" w:fill="auto"/>
          </w:tcPr>
          <w:p w14:paraId="0811780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2135BF7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25FF10C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67395621" w14:textId="77777777" w:rsidTr="00C87B3C">
        <w:tc>
          <w:tcPr>
            <w:tcW w:w="5098" w:type="dxa"/>
            <w:shd w:val="clear" w:color="auto" w:fill="auto"/>
          </w:tcPr>
          <w:p w14:paraId="7E31FED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5F0B528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5069003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20B20B65" w14:textId="77777777" w:rsidR="00C87B3C" w:rsidRPr="00C87B3C" w:rsidRDefault="00C87B3C" w:rsidP="001F5A52">
      <w:pPr>
        <w:spacing w:after="0" w:line="240" w:lineRule="auto"/>
        <w:ind w:firstLineChars="709" w:firstLine="1993"/>
        <w:rPr>
          <w:rFonts w:ascii="Times New Roman" w:hAnsi="Times New Roman" w:cs="Times New Roman"/>
          <w:b/>
          <w:bCs/>
          <w:sz w:val="28"/>
          <w:szCs w:val="28"/>
        </w:rPr>
      </w:pPr>
      <w:r w:rsidRPr="00C87B3C">
        <w:rPr>
          <w:rFonts w:ascii="Times New Roman" w:hAnsi="Times New Roman" w:cs="Times New Roman"/>
          <w:b/>
          <w:bCs/>
          <w:sz w:val="28"/>
          <w:szCs w:val="28"/>
        </w:rPr>
        <w:t>Статистика результатов ЕГЭ в Кромском районе по химии 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576BAC8E" w14:textId="77777777" w:rsidTr="00C87B3C">
        <w:tc>
          <w:tcPr>
            <w:tcW w:w="5098" w:type="dxa"/>
            <w:shd w:val="clear" w:color="auto" w:fill="auto"/>
          </w:tcPr>
          <w:p w14:paraId="696BE68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6B78864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09C4A14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4BE67C9D" w14:textId="77777777" w:rsidTr="00C87B3C">
        <w:tc>
          <w:tcPr>
            <w:tcW w:w="5098" w:type="dxa"/>
            <w:shd w:val="clear" w:color="auto" w:fill="auto"/>
          </w:tcPr>
          <w:p w14:paraId="58C7B14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7FE8EDF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w:t>
            </w:r>
          </w:p>
        </w:tc>
        <w:tc>
          <w:tcPr>
            <w:tcW w:w="2120" w:type="dxa"/>
            <w:shd w:val="clear" w:color="auto" w:fill="auto"/>
          </w:tcPr>
          <w:p w14:paraId="25FF3D7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w:t>
            </w:r>
          </w:p>
        </w:tc>
      </w:tr>
      <w:tr w:rsidR="00C87B3C" w:rsidRPr="00C87B3C" w14:paraId="27E069B6" w14:textId="77777777" w:rsidTr="00C87B3C">
        <w:tc>
          <w:tcPr>
            <w:tcW w:w="5098" w:type="dxa"/>
            <w:shd w:val="clear" w:color="auto" w:fill="auto"/>
          </w:tcPr>
          <w:p w14:paraId="6447603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2142D4E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44,66</w:t>
            </w:r>
          </w:p>
        </w:tc>
        <w:tc>
          <w:tcPr>
            <w:tcW w:w="2120" w:type="dxa"/>
            <w:shd w:val="clear" w:color="auto" w:fill="auto"/>
          </w:tcPr>
          <w:p w14:paraId="1BEE813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29,8</w:t>
            </w:r>
          </w:p>
        </w:tc>
      </w:tr>
      <w:tr w:rsidR="00C87B3C" w:rsidRPr="00C87B3C" w14:paraId="610C13C6" w14:textId="77777777" w:rsidTr="00C87B3C">
        <w:tc>
          <w:tcPr>
            <w:tcW w:w="5098" w:type="dxa"/>
            <w:shd w:val="clear" w:color="auto" w:fill="auto"/>
          </w:tcPr>
          <w:p w14:paraId="6744243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3C2E153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w:t>
            </w:r>
          </w:p>
        </w:tc>
        <w:tc>
          <w:tcPr>
            <w:tcW w:w="2120" w:type="dxa"/>
            <w:shd w:val="clear" w:color="auto" w:fill="auto"/>
          </w:tcPr>
          <w:p w14:paraId="4EEFD00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r>
      <w:tr w:rsidR="00C87B3C" w:rsidRPr="00C87B3C" w14:paraId="798F411B" w14:textId="77777777" w:rsidTr="00C87B3C">
        <w:tc>
          <w:tcPr>
            <w:tcW w:w="5098" w:type="dxa"/>
            <w:shd w:val="clear" w:color="auto" w:fill="auto"/>
          </w:tcPr>
          <w:p w14:paraId="275F897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участников ЕГЭ, не </w:t>
            </w:r>
            <w:r w:rsidRPr="00C87B3C">
              <w:rPr>
                <w:rFonts w:ascii="Times New Roman" w:eastAsia="Batang" w:hAnsi="Times New Roman" w:cs="Times New Roman"/>
                <w:sz w:val="28"/>
                <w:szCs w:val="28"/>
              </w:rPr>
              <w:lastRenderedPageBreak/>
              <w:t>преодолевших минимальный порог (%)</w:t>
            </w:r>
          </w:p>
        </w:tc>
        <w:tc>
          <w:tcPr>
            <w:tcW w:w="2127" w:type="dxa"/>
            <w:shd w:val="clear" w:color="auto" w:fill="auto"/>
          </w:tcPr>
          <w:p w14:paraId="172981B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33,3</w:t>
            </w:r>
          </w:p>
        </w:tc>
        <w:tc>
          <w:tcPr>
            <w:tcW w:w="2120" w:type="dxa"/>
            <w:shd w:val="clear" w:color="auto" w:fill="auto"/>
          </w:tcPr>
          <w:p w14:paraId="2E61D0A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60</w:t>
            </w:r>
          </w:p>
        </w:tc>
      </w:tr>
      <w:tr w:rsidR="00C87B3C" w:rsidRPr="00C87B3C" w14:paraId="1FD56DE6" w14:textId="77777777" w:rsidTr="00C87B3C">
        <w:tc>
          <w:tcPr>
            <w:tcW w:w="5098" w:type="dxa"/>
            <w:shd w:val="clear" w:color="auto" w:fill="auto"/>
          </w:tcPr>
          <w:p w14:paraId="07C194D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28786CB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2EEEF26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532BC3A5" w14:textId="77777777" w:rsidTr="00C87B3C">
        <w:tc>
          <w:tcPr>
            <w:tcW w:w="5098" w:type="dxa"/>
            <w:shd w:val="clear" w:color="auto" w:fill="auto"/>
          </w:tcPr>
          <w:p w14:paraId="59E5D14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609B01B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359C95C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531E4973" w14:textId="77777777" w:rsidTr="00C87B3C">
        <w:tc>
          <w:tcPr>
            <w:tcW w:w="5098" w:type="dxa"/>
            <w:shd w:val="clear" w:color="auto" w:fill="auto"/>
          </w:tcPr>
          <w:p w14:paraId="50FD798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272C92D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740A885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650A09DD" w14:textId="77777777" w:rsidTr="00C87B3C">
        <w:tc>
          <w:tcPr>
            <w:tcW w:w="5098" w:type="dxa"/>
            <w:shd w:val="clear" w:color="auto" w:fill="auto"/>
          </w:tcPr>
          <w:p w14:paraId="4BF4AFB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05070C9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7A7B3E1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0FA98B5E" w14:textId="77777777" w:rsidR="00C94A0F" w:rsidRDefault="00C94A0F" w:rsidP="001F5A52">
      <w:pPr>
        <w:spacing w:after="0" w:line="240" w:lineRule="auto"/>
        <w:ind w:firstLineChars="709" w:firstLine="1993"/>
        <w:jc w:val="center"/>
        <w:rPr>
          <w:rFonts w:ascii="Times New Roman" w:hAnsi="Times New Roman" w:cs="Times New Roman"/>
          <w:b/>
          <w:bCs/>
          <w:sz w:val="28"/>
          <w:szCs w:val="28"/>
        </w:rPr>
      </w:pPr>
    </w:p>
    <w:p w14:paraId="2C4071B0"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физике </w:t>
      </w:r>
    </w:p>
    <w:p w14:paraId="466A94A3" w14:textId="3F563EFC"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5A917EB4" w14:textId="77777777" w:rsidTr="00C87B3C">
        <w:tc>
          <w:tcPr>
            <w:tcW w:w="5098" w:type="dxa"/>
            <w:shd w:val="clear" w:color="auto" w:fill="auto"/>
          </w:tcPr>
          <w:p w14:paraId="01D5010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6394BB1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5BDA238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2C812A4B" w14:textId="77777777" w:rsidTr="00C87B3C">
        <w:tc>
          <w:tcPr>
            <w:tcW w:w="5098" w:type="dxa"/>
            <w:shd w:val="clear" w:color="auto" w:fill="auto"/>
          </w:tcPr>
          <w:p w14:paraId="1AB6B3F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6E236FE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14</w:t>
            </w:r>
          </w:p>
        </w:tc>
        <w:tc>
          <w:tcPr>
            <w:tcW w:w="2120" w:type="dxa"/>
            <w:shd w:val="clear" w:color="auto" w:fill="auto"/>
          </w:tcPr>
          <w:p w14:paraId="608A162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8</w:t>
            </w:r>
          </w:p>
        </w:tc>
      </w:tr>
      <w:tr w:rsidR="00C87B3C" w:rsidRPr="00C87B3C" w14:paraId="2ED4A867" w14:textId="77777777" w:rsidTr="00C87B3C">
        <w:tc>
          <w:tcPr>
            <w:tcW w:w="5098" w:type="dxa"/>
            <w:shd w:val="clear" w:color="auto" w:fill="auto"/>
          </w:tcPr>
          <w:p w14:paraId="72403B5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2531460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59,35</w:t>
            </w:r>
          </w:p>
        </w:tc>
        <w:tc>
          <w:tcPr>
            <w:tcW w:w="2120" w:type="dxa"/>
            <w:shd w:val="clear" w:color="auto" w:fill="auto"/>
          </w:tcPr>
          <w:p w14:paraId="6E5786A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46,5</w:t>
            </w:r>
          </w:p>
        </w:tc>
      </w:tr>
      <w:tr w:rsidR="00C87B3C" w:rsidRPr="00C87B3C" w14:paraId="06CC5EA6" w14:textId="77777777" w:rsidTr="00C87B3C">
        <w:tc>
          <w:tcPr>
            <w:tcW w:w="5098" w:type="dxa"/>
            <w:shd w:val="clear" w:color="auto" w:fill="auto"/>
          </w:tcPr>
          <w:p w14:paraId="2F4D500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440524B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145E757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1960670E" w14:textId="77777777" w:rsidTr="00C87B3C">
        <w:tc>
          <w:tcPr>
            <w:tcW w:w="5098" w:type="dxa"/>
            <w:shd w:val="clear" w:color="auto" w:fill="auto"/>
          </w:tcPr>
          <w:p w14:paraId="6957BDA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6614789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3A63953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3BA642D0" w14:textId="77777777" w:rsidTr="00C87B3C">
        <w:tc>
          <w:tcPr>
            <w:tcW w:w="5098" w:type="dxa"/>
            <w:shd w:val="clear" w:color="auto" w:fill="auto"/>
          </w:tcPr>
          <w:p w14:paraId="225E322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12B76A4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w:t>
            </w:r>
          </w:p>
        </w:tc>
        <w:tc>
          <w:tcPr>
            <w:tcW w:w="2120" w:type="dxa"/>
            <w:shd w:val="clear" w:color="auto" w:fill="auto"/>
          </w:tcPr>
          <w:p w14:paraId="2175B4D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7A6D497E" w14:textId="77777777" w:rsidTr="00C87B3C">
        <w:tc>
          <w:tcPr>
            <w:tcW w:w="5098" w:type="dxa"/>
            <w:shd w:val="clear" w:color="auto" w:fill="auto"/>
          </w:tcPr>
          <w:p w14:paraId="745E08B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5680540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7,1</w:t>
            </w:r>
          </w:p>
        </w:tc>
        <w:tc>
          <w:tcPr>
            <w:tcW w:w="2120" w:type="dxa"/>
            <w:shd w:val="clear" w:color="auto" w:fill="auto"/>
          </w:tcPr>
          <w:p w14:paraId="14256A57"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74A19C05" w14:textId="77777777" w:rsidTr="00C87B3C">
        <w:tc>
          <w:tcPr>
            <w:tcW w:w="5098" w:type="dxa"/>
            <w:shd w:val="clear" w:color="auto" w:fill="auto"/>
          </w:tcPr>
          <w:p w14:paraId="4DA9685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7714143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58594B1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255B6257" w14:textId="77777777" w:rsidTr="00C87B3C">
        <w:tc>
          <w:tcPr>
            <w:tcW w:w="5098" w:type="dxa"/>
            <w:shd w:val="clear" w:color="auto" w:fill="auto"/>
          </w:tcPr>
          <w:p w14:paraId="76EB6BA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408D6E4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CCCBC2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6ABB2AEA"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информатике и ИКТ </w:t>
      </w:r>
    </w:p>
    <w:p w14:paraId="2F97520B" w14:textId="296A419B"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14AA8543" w14:textId="77777777" w:rsidTr="00C87B3C">
        <w:tc>
          <w:tcPr>
            <w:tcW w:w="5098" w:type="dxa"/>
            <w:shd w:val="clear" w:color="auto" w:fill="auto"/>
          </w:tcPr>
          <w:p w14:paraId="5B33412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5856F76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1B5E889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56D9AA9F" w14:textId="77777777" w:rsidTr="00C87B3C">
        <w:tc>
          <w:tcPr>
            <w:tcW w:w="5098" w:type="dxa"/>
            <w:shd w:val="clear" w:color="auto" w:fill="auto"/>
          </w:tcPr>
          <w:p w14:paraId="6CC7199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Количество участников</w:t>
            </w:r>
          </w:p>
        </w:tc>
        <w:tc>
          <w:tcPr>
            <w:tcW w:w="2127" w:type="dxa"/>
            <w:shd w:val="clear" w:color="auto" w:fill="auto"/>
          </w:tcPr>
          <w:p w14:paraId="2D2E26F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w:t>
            </w:r>
          </w:p>
        </w:tc>
        <w:tc>
          <w:tcPr>
            <w:tcW w:w="2120" w:type="dxa"/>
            <w:shd w:val="clear" w:color="auto" w:fill="auto"/>
          </w:tcPr>
          <w:p w14:paraId="5E9A0C6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8</w:t>
            </w:r>
          </w:p>
        </w:tc>
      </w:tr>
      <w:tr w:rsidR="00C87B3C" w:rsidRPr="00C87B3C" w14:paraId="5EF4AE4A" w14:textId="77777777" w:rsidTr="00C87B3C">
        <w:tc>
          <w:tcPr>
            <w:tcW w:w="5098" w:type="dxa"/>
            <w:shd w:val="clear" w:color="auto" w:fill="auto"/>
          </w:tcPr>
          <w:p w14:paraId="7773773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23B26B6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69,2</w:t>
            </w:r>
          </w:p>
        </w:tc>
        <w:tc>
          <w:tcPr>
            <w:tcW w:w="2120" w:type="dxa"/>
            <w:shd w:val="clear" w:color="auto" w:fill="auto"/>
          </w:tcPr>
          <w:p w14:paraId="0ED00FA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62,25</w:t>
            </w:r>
          </w:p>
        </w:tc>
      </w:tr>
      <w:tr w:rsidR="00C87B3C" w:rsidRPr="00C87B3C" w14:paraId="2517C132" w14:textId="77777777" w:rsidTr="00C87B3C">
        <w:tc>
          <w:tcPr>
            <w:tcW w:w="5098" w:type="dxa"/>
            <w:shd w:val="clear" w:color="auto" w:fill="auto"/>
          </w:tcPr>
          <w:p w14:paraId="6BCF310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069A070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5E0C9E0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w:t>
            </w:r>
          </w:p>
        </w:tc>
      </w:tr>
      <w:tr w:rsidR="00C87B3C" w:rsidRPr="00C87B3C" w14:paraId="12D4A8F9" w14:textId="77777777" w:rsidTr="00C87B3C">
        <w:tc>
          <w:tcPr>
            <w:tcW w:w="5098" w:type="dxa"/>
            <w:shd w:val="clear" w:color="auto" w:fill="auto"/>
          </w:tcPr>
          <w:p w14:paraId="1B5B73A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1E70BB5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5D0B5A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25</w:t>
            </w:r>
          </w:p>
        </w:tc>
      </w:tr>
      <w:tr w:rsidR="00C87B3C" w:rsidRPr="00C87B3C" w14:paraId="33F1ECE0" w14:textId="77777777" w:rsidTr="00C87B3C">
        <w:tc>
          <w:tcPr>
            <w:tcW w:w="5098" w:type="dxa"/>
            <w:shd w:val="clear" w:color="auto" w:fill="auto"/>
          </w:tcPr>
          <w:p w14:paraId="036316E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0B714E9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w:t>
            </w:r>
          </w:p>
        </w:tc>
        <w:tc>
          <w:tcPr>
            <w:tcW w:w="2120" w:type="dxa"/>
            <w:shd w:val="clear" w:color="auto" w:fill="auto"/>
          </w:tcPr>
          <w:p w14:paraId="14E1C29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r>
      <w:tr w:rsidR="00C87B3C" w:rsidRPr="00C87B3C" w14:paraId="3F2F87C9" w14:textId="77777777" w:rsidTr="00C87B3C">
        <w:tc>
          <w:tcPr>
            <w:tcW w:w="5098" w:type="dxa"/>
            <w:shd w:val="clear" w:color="auto" w:fill="auto"/>
          </w:tcPr>
          <w:p w14:paraId="631909B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5295AD9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40</w:t>
            </w:r>
          </w:p>
        </w:tc>
        <w:tc>
          <w:tcPr>
            <w:tcW w:w="2120" w:type="dxa"/>
            <w:shd w:val="clear" w:color="auto" w:fill="auto"/>
          </w:tcPr>
          <w:p w14:paraId="5331F92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37,5</w:t>
            </w:r>
          </w:p>
        </w:tc>
      </w:tr>
      <w:tr w:rsidR="00C87B3C" w:rsidRPr="00C87B3C" w14:paraId="227A3A38" w14:textId="77777777" w:rsidTr="00C87B3C">
        <w:tc>
          <w:tcPr>
            <w:tcW w:w="5098" w:type="dxa"/>
            <w:shd w:val="clear" w:color="auto" w:fill="auto"/>
          </w:tcPr>
          <w:p w14:paraId="1D78FC3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4570ADC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EC7CFC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5ECF7C4B" w14:textId="77777777" w:rsidTr="00C87B3C">
        <w:tc>
          <w:tcPr>
            <w:tcW w:w="5098" w:type="dxa"/>
            <w:shd w:val="clear" w:color="auto" w:fill="auto"/>
          </w:tcPr>
          <w:p w14:paraId="461829A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28036F3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26CE98F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6C638EAE"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английскому языку </w:t>
      </w:r>
    </w:p>
    <w:p w14:paraId="421A3D72" w14:textId="42658BF7"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308815F5" w14:textId="77777777" w:rsidTr="00C87B3C">
        <w:tc>
          <w:tcPr>
            <w:tcW w:w="5098" w:type="dxa"/>
            <w:shd w:val="clear" w:color="auto" w:fill="auto"/>
          </w:tcPr>
          <w:p w14:paraId="03B40FC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2DCE75E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648DD74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22C9C54D" w14:textId="77777777" w:rsidTr="00C87B3C">
        <w:tc>
          <w:tcPr>
            <w:tcW w:w="5098" w:type="dxa"/>
            <w:shd w:val="clear" w:color="auto" w:fill="auto"/>
          </w:tcPr>
          <w:p w14:paraId="6FBF321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14F09CC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w:t>
            </w:r>
          </w:p>
        </w:tc>
        <w:tc>
          <w:tcPr>
            <w:tcW w:w="2120" w:type="dxa"/>
            <w:shd w:val="clear" w:color="auto" w:fill="auto"/>
          </w:tcPr>
          <w:p w14:paraId="6DBA653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w:t>
            </w:r>
          </w:p>
        </w:tc>
      </w:tr>
      <w:tr w:rsidR="00C87B3C" w:rsidRPr="00C87B3C" w14:paraId="479ACED1" w14:textId="77777777" w:rsidTr="00C87B3C">
        <w:tc>
          <w:tcPr>
            <w:tcW w:w="5098" w:type="dxa"/>
            <w:shd w:val="clear" w:color="auto" w:fill="auto"/>
          </w:tcPr>
          <w:p w14:paraId="31A2D80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4F46D2E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57</w:t>
            </w:r>
          </w:p>
        </w:tc>
        <w:tc>
          <w:tcPr>
            <w:tcW w:w="2120" w:type="dxa"/>
            <w:shd w:val="clear" w:color="auto" w:fill="auto"/>
          </w:tcPr>
          <w:p w14:paraId="329635CD" w14:textId="620EE3FE" w:rsidR="00C87B3C" w:rsidRPr="00C87B3C" w:rsidRDefault="00BD0B16" w:rsidP="001F5A52">
            <w:pPr>
              <w:spacing w:after="0" w:line="240" w:lineRule="auto"/>
              <w:ind w:firstLineChars="709" w:firstLine="1985"/>
              <w:rPr>
                <w:rFonts w:ascii="Times New Roman" w:eastAsia="Batang" w:hAnsi="Times New Roman" w:cs="Times New Roman"/>
                <w:sz w:val="28"/>
                <w:szCs w:val="28"/>
              </w:rPr>
            </w:pPr>
            <w:r>
              <w:rPr>
                <w:rFonts w:ascii="Times New Roman" w:eastAsia="Batang" w:hAnsi="Times New Roman" w:cs="Times New Roman"/>
                <w:sz w:val="28"/>
                <w:szCs w:val="28"/>
              </w:rPr>
              <w:t>60,7</w:t>
            </w:r>
          </w:p>
        </w:tc>
      </w:tr>
      <w:tr w:rsidR="00C87B3C" w:rsidRPr="00C87B3C" w14:paraId="650D88DE" w14:textId="77777777" w:rsidTr="00C87B3C">
        <w:tc>
          <w:tcPr>
            <w:tcW w:w="5098" w:type="dxa"/>
            <w:shd w:val="clear" w:color="auto" w:fill="auto"/>
          </w:tcPr>
          <w:p w14:paraId="18FCFD7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3C95B53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56570FF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09BF4DDF" w14:textId="77777777" w:rsidTr="00C87B3C">
        <w:tc>
          <w:tcPr>
            <w:tcW w:w="5098" w:type="dxa"/>
            <w:shd w:val="clear" w:color="auto" w:fill="auto"/>
          </w:tcPr>
          <w:p w14:paraId="5348A7A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2555A1C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12CAB9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38040598" w14:textId="77777777" w:rsidTr="00C87B3C">
        <w:tc>
          <w:tcPr>
            <w:tcW w:w="5098" w:type="dxa"/>
            <w:shd w:val="clear" w:color="auto" w:fill="auto"/>
          </w:tcPr>
          <w:p w14:paraId="0B1B163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29300A4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33073EE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66DE31F7" w14:textId="77777777" w:rsidTr="00C87B3C">
        <w:tc>
          <w:tcPr>
            <w:tcW w:w="5098" w:type="dxa"/>
            <w:shd w:val="clear" w:color="auto" w:fill="auto"/>
          </w:tcPr>
          <w:p w14:paraId="0D57797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6FDC0E5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681E20D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63E1E8E4" w14:textId="77777777" w:rsidTr="00C87B3C">
        <w:tc>
          <w:tcPr>
            <w:tcW w:w="5098" w:type="dxa"/>
            <w:shd w:val="clear" w:color="auto" w:fill="auto"/>
          </w:tcPr>
          <w:p w14:paraId="752FBF7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lastRenderedPageBreak/>
              <w:t>Количество участников ЕГЭ, набравших максимальный балл</w:t>
            </w:r>
          </w:p>
        </w:tc>
        <w:tc>
          <w:tcPr>
            <w:tcW w:w="2127" w:type="dxa"/>
            <w:shd w:val="clear" w:color="auto" w:fill="auto"/>
          </w:tcPr>
          <w:p w14:paraId="43D170A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54DAAB13"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6DFDB193" w14:textId="77777777" w:rsidTr="00C87B3C">
        <w:tc>
          <w:tcPr>
            <w:tcW w:w="5098" w:type="dxa"/>
            <w:shd w:val="clear" w:color="auto" w:fill="auto"/>
          </w:tcPr>
          <w:p w14:paraId="6CB06FB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47BB514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7829931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4CB76C27" w14:textId="77777777" w:rsidR="007365B6"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 xml:space="preserve">Статистика результатов ЕГЭ в Кромском районе по немецкому языку </w:t>
      </w:r>
    </w:p>
    <w:p w14:paraId="5DAB33BF" w14:textId="33BD03D0" w:rsidR="00C87B3C" w:rsidRPr="00C87B3C" w:rsidRDefault="00C87B3C" w:rsidP="001F5A52">
      <w:pPr>
        <w:spacing w:after="0" w:line="240" w:lineRule="auto"/>
        <w:ind w:firstLineChars="709" w:firstLine="1993"/>
        <w:jc w:val="center"/>
        <w:rPr>
          <w:rFonts w:ascii="Times New Roman" w:hAnsi="Times New Roman" w:cs="Times New Roman"/>
          <w:b/>
          <w:bCs/>
          <w:sz w:val="28"/>
          <w:szCs w:val="28"/>
        </w:rPr>
      </w:pPr>
      <w:r w:rsidRPr="00C87B3C">
        <w:rPr>
          <w:rFonts w:ascii="Times New Roman" w:hAnsi="Times New Roman" w:cs="Times New Roman"/>
          <w:b/>
          <w:bCs/>
          <w:sz w:val="28"/>
          <w:szCs w:val="28"/>
        </w:rPr>
        <w:t>в 2021,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876"/>
        <w:gridCol w:w="2876"/>
      </w:tblGrid>
      <w:tr w:rsidR="00C87B3C" w:rsidRPr="00C87B3C" w14:paraId="07B0D1B2" w14:textId="77777777" w:rsidTr="00C87B3C">
        <w:tc>
          <w:tcPr>
            <w:tcW w:w="5098" w:type="dxa"/>
            <w:shd w:val="clear" w:color="auto" w:fill="auto"/>
          </w:tcPr>
          <w:p w14:paraId="0BED1FA0"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Статистика результатов</w:t>
            </w:r>
          </w:p>
        </w:tc>
        <w:tc>
          <w:tcPr>
            <w:tcW w:w="2127" w:type="dxa"/>
            <w:shd w:val="clear" w:color="auto" w:fill="auto"/>
          </w:tcPr>
          <w:p w14:paraId="22E2EC8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2021г</w:t>
            </w:r>
          </w:p>
        </w:tc>
        <w:tc>
          <w:tcPr>
            <w:tcW w:w="2120" w:type="dxa"/>
            <w:shd w:val="clear" w:color="auto" w:fill="auto"/>
          </w:tcPr>
          <w:p w14:paraId="7699DC9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2022г</w:t>
            </w:r>
          </w:p>
        </w:tc>
      </w:tr>
      <w:tr w:rsidR="00C87B3C" w:rsidRPr="00C87B3C" w14:paraId="3C676F26" w14:textId="77777777" w:rsidTr="00C87B3C">
        <w:tc>
          <w:tcPr>
            <w:tcW w:w="5098" w:type="dxa"/>
            <w:shd w:val="clear" w:color="auto" w:fill="auto"/>
          </w:tcPr>
          <w:p w14:paraId="256953B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w:t>
            </w:r>
          </w:p>
        </w:tc>
        <w:tc>
          <w:tcPr>
            <w:tcW w:w="2127" w:type="dxa"/>
            <w:shd w:val="clear" w:color="auto" w:fill="auto"/>
          </w:tcPr>
          <w:p w14:paraId="54BE245E"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1D86188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1</w:t>
            </w:r>
          </w:p>
        </w:tc>
      </w:tr>
      <w:tr w:rsidR="00C87B3C" w:rsidRPr="00C87B3C" w14:paraId="0DC50E98" w14:textId="77777777" w:rsidTr="00C87B3C">
        <w:tc>
          <w:tcPr>
            <w:tcW w:w="5098" w:type="dxa"/>
            <w:shd w:val="clear" w:color="auto" w:fill="auto"/>
          </w:tcPr>
          <w:p w14:paraId="671FCD8F"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Средний тестовый балл</w:t>
            </w:r>
          </w:p>
        </w:tc>
        <w:tc>
          <w:tcPr>
            <w:tcW w:w="2127" w:type="dxa"/>
            <w:shd w:val="clear" w:color="auto" w:fill="auto"/>
          </w:tcPr>
          <w:p w14:paraId="4A1DCF19"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749EDE5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36</w:t>
            </w:r>
          </w:p>
        </w:tc>
      </w:tr>
      <w:tr w:rsidR="00C87B3C" w:rsidRPr="00C87B3C" w14:paraId="0ACC598D" w14:textId="77777777" w:rsidTr="00C87B3C">
        <w:tc>
          <w:tcPr>
            <w:tcW w:w="5098" w:type="dxa"/>
            <w:shd w:val="clear" w:color="auto" w:fill="auto"/>
          </w:tcPr>
          <w:p w14:paraId="5BCDA64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не преодолевших минимальный порог</w:t>
            </w:r>
          </w:p>
        </w:tc>
        <w:tc>
          <w:tcPr>
            <w:tcW w:w="2127" w:type="dxa"/>
            <w:shd w:val="clear" w:color="auto" w:fill="auto"/>
          </w:tcPr>
          <w:p w14:paraId="7B70A916"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2C13B32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24B75B3B" w14:textId="77777777" w:rsidTr="00C87B3C">
        <w:tc>
          <w:tcPr>
            <w:tcW w:w="5098" w:type="dxa"/>
            <w:shd w:val="clear" w:color="auto" w:fill="auto"/>
          </w:tcPr>
          <w:p w14:paraId="5C943828"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не преодолевших минимальный порог (%)</w:t>
            </w:r>
          </w:p>
        </w:tc>
        <w:tc>
          <w:tcPr>
            <w:tcW w:w="2127" w:type="dxa"/>
            <w:shd w:val="clear" w:color="auto" w:fill="auto"/>
          </w:tcPr>
          <w:p w14:paraId="3D3B50B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2795465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46473440" w14:textId="77777777" w:rsidTr="00C87B3C">
        <w:tc>
          <w:tcPr>
            <w:tcW w:w="5098" w:type="dxa"/>
            <w:shd w:val="clear" w:color="auto" w:fill="auto"/>
          </w:tcPr>
          <w:p w14:paraId="2933BD0D"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Количество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(от 80 б.)</w:t>
            </w:r>
          </w:p>
        </w:tc>
        <w:tc>
          <w:tcPr>
            <w:tcW w:w="2127" w:type="dxa"/>
            <w:shd w:val="clear" w:color="auto" w:fill="auto"/>
          </w:tcPr>
          <w:p w14:paraId="40E874A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30D0688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70E28174" w14:textId="77777777" w:rsidTr="00C87B3C">
        <w:tc>
          <w:tcPr>
            <w:tcW w:w="5098" w:type="dxa"/>
            <w:shd w:val="clear" w:color="auto" w:fill="auto"/>
          </w:tcPr>
          <w:p w14:paraId="34AC44F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 xml:space="preserve">Доля </w:t>
            </w:r>
            <w:proofErr w:type="spellStart"/>
            <w:r w:rsidRPr="00C87B3C">
              <w:rPr>
                <w:rFonts w:ascii="Times New Roman" w:eastAsia="Batang" w:hAnsi="Times New Roman" w:cs="Times New Roman"/>
                <w:sz w:val="28"/>
                <w:szCs w:val="28"/>
              </w:rPr>
              <w:t>высокобалльников</w:t>
            </w:r>
            <w:proofErr w:type="spellEnd"/>
            <w:r w:rsidRPr="00C87B3C">
              <w:rPr>
                <w:rFonts w:ascii="Times New Roman" w:eastAsia="Batang" w:hAnsi="Times New Roman" w:cs="Times New Roman"/>
                <w:sz w:val="28"/>
                <w:szCs w:val="28"/>
              </w:rPr>
              <w:t xml:space="preserve"> (%)</w:t>
            </w:r>
          </w:p>
        </w:tc>
        <w:tc>
          <w:tcPr>
            <w:tcW w:w="2127" w:type="dxa"/>
            <w:shd w:val="clear" w:color="auto" w:fill="auto"/>
          </w:tcPr>
          <w:p w14:paraId="4FDF20D5"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3DFB6871"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0AAB06D4" w14:textId="77777777" w:rsidTr="00C87B3C">
        <w:tc>
          <w:tcPr>
            <w:tcW w:w="5098" w:type="dxa"/>
            <w:shd w:val="clear" w:color="auto" w:fill="auto"/>
          </w:tcPr>
          <w:p w14:paraId="3C8D2724"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Количество участников ЕГЭ, набравших максимальный балл</w:t>
            </w:r>
          </w:p>
        </w:tc>
        <w:tc>
          <w:tcPr>
            <w:tcW w:w="2127" w:type="dxa"/>
            <w:shd w:val="clear" w:color="auto" w:fill="auto"/>
          </w:tcPr>
          <w:p w14:paraId="0E236E6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004FA64A"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r w:rsidR="00C87B3C" w:rsidRPr="00C87B3C" w14:paraId="1E50E349" w14:textId="77777777" w:rsidTr="00C87B3C">
        <w:tc>
          <w:tcPr>
            <w:tcW w:w="5098" w:type="dxa"/>
            <w:shd w:val="clear" w:color="auto" w:fill="auto"/>
          </w:tcPr>
          <w:p w14:paraId="5E31B15B"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Доля участников ЕГЭ, набравших максимальный балл (%)</w:t>
            </w:r>
          </w:p>
        </w:tc>
        <w:tc>
          <w:tcPr>
            <w:tcW w:w="2127" w:type="dxa"/>
            <w:shd w:val="clear" w:color="auto" w:fill="auto"/>
          </w:tcPr>
          <w:p w14:paraId="336DDD12"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c>
          <w:tcPr>
            <w:tcW w:w="2120" w:type="dxa"/>
            <w:shd w:val="clear" w:color="auto" w:fill="auto"/>
          </w:tcPr>
          <w:p w14:paraId="18C6D11C" w14:textId="77777777" w:rsidR="00C87B3C" w:rsidRPr="00C87B3C" w:rsidRDefault="00C87B3C" w:rsidP="001F5A52">
            <w:pPr>
              <w:spacing w:after="0" w:line="240" w:lineRule="auto"/>
              <w:ind w:firstLineChars="709" w:firstLine="1985"/>
              <w:rPr>
                <w:rFonts w:ascii="Times New Roman" w:eastAsia="Batang" w:hAnsi="Times New Roman" w:cs="Times New Roman"/>
                <w:sz w:val="28"/>
                <w:szCs w:val="28"/>
              </w:rPr>
            </w:pPr>
            <w:r w:rsidRPr="00C87B3C">
              <w:rPr>
                <w:rFonts w:ascii="Times New Roman" w:eastAsia="Batang" w:hAnsi="Times New Roman" w:cs="Times New Roman"/>
                <w:sz w:val="28"/>
                <w:szCs w:val="28"/>
              </w:rPr>
              <w:t>0</w:t>
            </w:r>
          </w:p>
        </w:tc>
      </w:tr>
    </w:tbl>
    <w:p w14:paraId="57B852F0" w14:textId="181BBA60" w:rsidR="00C87B3C" w:rsidRPr="00C87B3C" w:rsidRDefault="00A3477B"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87B3C" w:rsidRPr="00C87B3C">
        <w:rPr>
          <w:rFonts w:ascii="Times New Roman" w:eastAsia="Times New Roman" w:hAnsi="Times New Roman" w:cs="Times New Roman"/>
          <w:sz w:val="28"/>
          <w:szCs w:val="28"/>
          <w:lang w:eastAsia="ru-RU"/>
        </w:rPr>
        <w:t>Таким образом, тенденция, проявившаяся в Российской Федерации в период экзаменационной кампании, — школьники стали лучше учиться: уменьшилось количество выпускников, не преодолевших минимальный порог, нашла подтверждение в результатах ЕГЭ нашего района.</w:t>
      </w:r>
    </w:p>
    <w:p w14:paraId="5C4BD623" w14:textId="2E759ACC" w:rsidR="00C87B3C" w:rsidRPr="000D256B" w:rsidRDefault="00C87B3C" w:rsidP="001F5A52">
      <w:pPr>
        <w:spacing w:after="0" w:line="240" w:lineRule="auto"/>
        <w:ind w:firstLineChars="709" w:firstLine="1993"/>
        <w:jc w:val="both"/>
        <w:rPr>
          <w:rFonts w:ascii="Times New Roman" w:hAnsi="Times New Roman" w:cs="Times New Roman"/>
          <w:b/>
          <w:bCs/>
          <w:sz w:val="28"/>
          <w:szCs w:val="28"/>
        </w:rPr>
      </w:pPr>
      <w:r w:rsidRPr="000D2A1A">
        <w:rPr>
          <w:rFonts w:ascii="Times New Roman" w:hAnsi="Times New Roman" w:cs="Times New Roman"/>
          <w:b/>
          <w:bCs/>
          <w:sz w:val="28"/>
          <w:szCs w:val="28"/>
        </w:rPr>
        <w:t>В 2022 году 10 выпускников награждены медалью «За особые успехи в учении» (в 2021 году - 15). Это выпускники Кромск</w:t>
      </w:r>
      <w:r w:rsidR="000D256B">
        <w:rPr>
          <w:rFonts w:ascii="Times New Roman" w:hAnsi="Times New Roman" w:cs="Times New Roman"/>
          <w:b/>
          <w:bCs/>
          <w:sz w:val="28"/>
          <w:szCs w:val="28"/>
        </w:rPr>
        <w:t>ой СОШ (9) и Шаховской СОШ (1).</w:t>
      </w:r>
    </w:p>
    <w:p w14:paraId="6462E5EA" w14:textId="5B6A3CB5" w:rsidR="00C87B3C" w:rsidRPr="00C87B3C" w:rsidRDefault="00C87B3C" w:rsidP="001F5A52">
      <w:pPr>
        <w:spacing w:after="0" w:line="240" w:lineRule="auto"/>
        <w:ind w:firstLineChars="709" w:firstLine="1993"/>
        <w:jc w:val="center"/>
        <w:rPr>
          <w:rFonts w:ascii="Times New Roman" w:eastAsia="Times New Roman" w:hAnsi="Times New Roman" w:cs="Times New Roman"/>
          <w:b/>
          <w:sz w:val="28"/>
          <w:szCs w:val="28"/>
          <w:lang w:eastAsia="ru-RU"/>
        </w:rPr>
      </w:pPr>
      <w:r w:rsidRPr="00C87B3C">
        <w:rPr>
          <w:rFonts w:ascii="Times New Roman" w:eastAsia="Times New Roman" w:hAnsi="Times New Roman" w:cs="Times New Roman"/>
          <w:b/>
          <w:sz w:val="28"/>
          <w:szCs w:val="28"/>
          <w:lang w:eastAsia="ru-RU"/>
        </w:rPr>
        <w:t>7. Проект 500+</w:t>
      </w:r>
      <w:r w:rsidR="007365B6">
        <w:rPr>
          <w:rFonts w:ascii="Times New Roman" w:eastAsia="Times New Roman" w:hAnsi="Times New Roman" w:cs="Times New Roman"/>
          <w:b/>
          <w:sz w:val="28"/>
          <w:szCs w:val="28"/>
          <w:lang w:eastAsia="ru-RU"/>
        </w:rPr>
        <w:t>.</w:t>
      </w:r>
    </w:p>
    <w:p w14:paraId="411B1CBF" w14:textId="377A82AE" w:rsidR="00C87B3C" w:rsidRPr="00C87B3C" w:rsidRDefault="000D256B"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5796">
        <w:rPr>
          <w:rFonts w:ascii="Times New Roman" w:eastAsia="Times New Roman" w:hAnsi="Times New Roman" w:cs="Times New Roman"/>
          <w:sz w:val="28"/>
          <w:szCs w:val="28"/>
          <w:lang w:eastAsia="ru-RU"/>
        </w:rPr>
        <w:t xml:space="preserve"> </w:t>
      </w:r>
      <w:r w:rsidR="00C87B3C" w:rsidRPr="00C87B3C">
        <w:rPr>
          <w:rFonts w:ascii="Times New Roman" w:eastAsia="Times New Roman" w:hAnsi="Times New Roman" w:cs="Times New Roman"/>
          <w:sz w:val="28"/>
          <w:szCs w:val="28"/>
          <w:lang w:eastAsia="ru-RU"/>
        </w:rPr>
        <w:t>В 2022 году выявлено 2 школы с необъективным оцениванием по итогам независимых оценочных процедур: МБОУ КР ОО «Нижне-Федотовская средняя общеобразовательная школа» и МБОУ КР ОО «</w:t>
      </w:r>
      <w:proofErr w:type="spellStart"/>
      <w:r w:rsidR="00C87B3C" w:rsidRPr="00C87B3C">
        <w:rPr>
          <w:rFonts w:ascii="Times New Roman" w:eastAsia="Times New Roman" w:hAnsi="Times New Roman" w:cs="Times New Roman"/>
          <w:sz w:val="28"/>
          <w:szCs w:val="28"/>
          <w:lang w:eastAsia="ru-RU"/>
        </w:rPr>
        <w:t>Семёнковская</w:t>
      </w:r>
      <w:proofErr w:type="spellEnd"/>
      <w:r w:rsidR="00C87B3C" w:rsidRPr="00C87B3C">
        <w:rPr>
          <w:rFonts w:ascii="Times New Roman" w:eastAsia="Times New Roman" w:hAnsi="Times New Roman" w:cs="Times New Roman"/>
          <w:sz w:val="28"/>
          <w:szCs w:val="28"/>
          <w:lang w:eastAsia="ru-RU"/>
        </w:rPr>
        <w:t xml:space="preserve"> средняя </w:t>
      </w:r>
      <w:r w:rsidR="00C87B3C" w:rsidRPr="00C87B3C">
        <w:rPr>
          <w:rFonts w:ascii="Times New Roman" w:eastAsia="Times New Roman" w:hAnsi="Times New Roman" w:cs="Times New Roman"/>
          <w:sz w:val="28"/>
          <w:szCs w:val="28"/>
          <w:lang w:eastAsia="ru-RU"/>
        </w:rPr>
        <w:lastRenderedPageBreak/>
        <w:t>общеобразовательная школа», в 2021 – одна школа: МБОУ КР ОО «Черкасская средняя общеобразовательная школа». Объективность выставления оценок – одна из проблем, над которой ведется системная работа. Общественные наблюдатели привлекаются для участия в процедурах проведения оценки качества образования и на этапе проверки работ, используется видеонаблюдение, осуществляется перекрестная проверка.</w:t>
      </w:r>
      <w:r w:rsidR="00C87B3C" w:rsidRPr="00C87B3C">
        <w:t xml:space="preserve"> </w:t>
      </w:r>
      <w:r w:rsidR="00C87B3C" w:rsidRPr="00C87B3C">
        <w:rPr>
          <w:rFonts w:ascii="Times New Roman" w:eastAsia="Times New Roman" w:hAnsi="Times New Roman" w:cs="Times New Roman"/>
          <w:sz w:val="28"/>
          <w:szCs w:val="28"/>
          <w:lang w:eastAsia="ru-RU"/>
        </w:rPr>
        <w:t xml:space="preserve">Школы с низкими результатами – реальная проблема, над которой сегодня работают многие управленческие муниципальные команды. </w:t>
      </w:r>
    </w:p>
    <w:p w14:paraId="482AA3F4" w14:textId="14D56C7B" w:rsidR="00C87B3C" w:rsidRPr="00C87B3C" w:rsidRDefault="00A3477B"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7B3C" w:rsidRPr="00C87B3C">
        <w:rPr>
          <w:rFonts w:ascii="Times New Roman" w:eastAsia="Times New Roman" w:hAnsi="Times New Roman" w:cs="Times New Roman"/>
          <w:sz w:val="28"/>
          <w:szCs w:val="28"/>
          <w:lang w:eastAsia="ru-RU"/>
        </w:rPr>
        <w:t xml:space="preserve">Для работы с этими школами привлечены </w:t>
      </w:r>
      <w:r>
        <w:rPr>
          <w:rFonts w:ascii="Times New Roman" w:eastAsia="Times New Roman" w:hAnsi="Times New Roman" w:cs="Times New Roman"/>
          <w:sz w:val="28"/>
          <w:szCs w:val="28"/>
          <w:lang w:eastAsia="ru-RU"/>
        </w:rPr>
        <w:t xml:space="preserve"> </w:t>
      </w:r>
      <w:r w:rsidR="00C87B3C" w:rsidRPr="00C87B3C">
        <w:rPr>
          <w:rFonts w:ascii="Times New Roman" w:eastAsia="Times New Roman" w:hAnsi="Times New Roman" w:cs="Times New Roman"/>
          <w:sz w:val="28"/>
          <w:szCs w:val="28"/>
          <w:lang w:eastAsia="ru-RU"/>
        </w:rPr>
        <w:t>2 куратора из числа действующих опытных директоров и заместителей директоров школ района: МБОУ КР ОО «Черкасская средняя общеобразовательная школа» и МБОУ КР ОО «</w:t>
      </w:r>
      <w:proofErr w:type="spellStart"/>
      <w:r w:rsidR="00C87B3C" w:rsidRPr="00C87B3C">
        <w:rPr>
          <w:rFonts w:ascii="Times New Roman" w:eastAsia="Times New Roman" w:hAnsi="Times New Roman" w:cs="Times New Roman"/>
          <w:sz w:val="28"/>
          <w:szCs w:val="28"/>
          <w:lang w:eastAsia="ru-RU"/>
        </w:rPr>
        <w:t>Закромско</w:t>
      </w:r>
      <w:proofErr w:type="spellEnd"/>
      <w:r w:rsidR="00C87B3C" w:rsidRPr="00C87B3C">
        <w:rPr>
          <w:rFonts w:ascii="Times New Roman" w:eastAsia="Times New Roman" w:hAnsi="Times New Roman" w:cs="Times New Roman"/>
          <w:sz w:val="28"/>
          <w:szCs w:val="28"/>
          <w:lang w:eastAsia="ru-RU"/>
        </w:rPr>
        <w:t>-Хуторская основная общеобразовательная школа».</w:t>
      </w:r>
    </w:p>
    <w:p w14:paraId="26E095F1" w14:textId="77DDEEB6"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В настоящее время выявлены трудности и дефициты образовательного процесса школ. На уровне муниципалитета стоят задачи по повышению профессиональных компетенций педагога, обязательное введение в штатное расписание узких специалистов, внедрение механизмов методической помощи школам, улучшение материально-технической базы. </w:t>
      </w:r>
    </w:p>
    <w:p w14:paraId="10E5114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По итогам комплексного анализа оценочных мероприятий в прошлом году две школы перешли в эффективный режим работы.</w:t>
      </w:r>
    </w:p>
    <w:p w14:paraId="3ED47249"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Главная задача проекта 500+ на муниципальном уровне – запустить процессы, которые приведут к трансформации образовательной среды конкретных школ. Подобные изменения связаны с уровнем компетенции директора, готовности к изменениям управленческих команд школ.</w:t>
      </w:r>
    </w:p>
    <w:p w14:paraId="77313BC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Основная задача МОУО минимизировать количество школ с низкими образовательными результатами и необъективным оцениванием.</w:t>
      </w:r>
    </w:p>
    <w:p w14:paraId="25AE11F9" w14:textId="77777777" w:rsidR="00A3477B" w:rsidRDefault="00A3477B" w:rsidP="001F5A52">
      <w:pPr>
        <w:spacing w:after="0" w:line="240" w:lineRule="auto"/>
        <w:ind w:firstLineChars="709" w:firstLine="1993"/>
        <w:jc w:val="center"/>
        <w:rPr>
          <w:rFonts w:ascii="Times New Roman" w:eastAsia="Times New Roman" w:hAnsi="Times New Roman" w:cs="Times New Roman"/>
          <w:b/>
          <w:bCs/>
          <w:sz w:val="28"/>
          <w:szCs w:val="28"/>
          <w:lang w:eastAsia="ru-RU"/>
        </w:rPr>
      </w:pPr>
    </w:p>
    <w:p w14:paraId="764A4871" w14:textId="76349CA4" w:rsidR="00C87B3C" w:rsidRPr="00C87B3C" w:rsidRDefault="00C87B3C" w:rsidP="001F5A52">
      <w:pPr>
        <w:spacing w:after="0" w:line="240" w:lineRule="auto"/>
        <w:ind w:firstLineChars="709" w:firstLine="1993"/>
        <w:jc w:val="center"/>
        <w:rPr>
          <w:rFonts w:ascii="Times New Roman" w:eastAsia="Times New Roman" w:hAnsi="Times New Roman" w:cs="Times New Roman"/>
          <w:b/>
          <w:bCs/>
          <w:sz w:val="28"/>
          <w:szCs w:val="28"/>
          <w:lang w:eastAsia="ru-RU"/>
        </w:rPr>
      </w:pPr>
      <w:r w:rsidRPr="00C87B3C">
        <w:rPr>
          <w:rFonts w:ascii="Times New Roman" w:eastAsia="Times New Roman" w:hAnsi="Times New Roman" w:cs="Times New Roman"/>
          <w:b/>
          <w:bCs/>
          <w:sz w:val="28"/>
          <w:szCs w:val="28"/>
          <w:lang w:eastAsia="ru-RU"/>
        </w:rPr>
        <w:t>8. Организация ОГЭ</w:t>
      </w:r>
      <w:r w:rsidR="007365B6">
        <w:rPr>
          <w:rFonts w:ascii="Times New Roman" w:eastAsia="Times New Roman" w:hAnsi="Times New Roman" w:cs="Times New Roman"/>
          <w:b/>
          <w:bCs/>
          <w:sz w:val="28"/>
          <w:szCs w:val="28"/>
          <w:lang w:eastAsia="ru-RU"/>
        </w:rPr>
        <w:t>.</w:t>
      </w:r>
    </w:p>
    <w:p w14:paraId="1ACA1E6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2022 году в основном  государственном экзамене  принимали участие 179 обучающихся 9 классов из 14 общеобразовательных организаций Кромского района.  1 обучающий МБОУ КР ОО «Кромская средняя общеобразовательная школа» по решению педагогического совета не допущен к государственной итоговой аттестации, в связи с получением по итогам учебного года  неудовлетворительной оценки по алгебре и геометрии. </w:t>
      </w:r>
    </w:p>
    <w:p w14:paraId="56FBFE2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175  выпускников 9 классов сдавали  экзамены в форме основного государственного экзамена (из них 7 выпускников  с ограниченными возможностями здоровья, которым увеличивается продолжительность  экзамена  на  1 ч 30  мин.),  4  обучающихся  сдавали экзамены в форме государственного выпускного экзамена. Им также увеличивается время проведения экзамена на 1,5 часа  и оборудована отдельная аудитория. </w:t>
      </w:r>
    </w:p>
    <w:p w14:paraId="1C51D744"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9 февраля 2022 года  состоялось итоговое собеседование по русскому языку. Результаты  собеседования  влияли  на допуск учащихся к государственной итоговой аттестации. Все обучающиеся по итогам собеседования получили «зачет» и были допущены к прохождению ГИА.</w:t>
      </w:r>
    </w:p>
    <w:p w14:paraId="0ABC0EEB"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Для проведения экзаменов был организован пункт проведения экзаменов- ППЭ-084 на базе МБОУ «Кромская средняя общеобразовательная школа». Особенностью пункта является то, что он совмещает в себе ППЭ для сдачи </w:t>
      </w:r>
      <w:r w:rsidRPr="00C87B3C">
        <w:rPr>
          <w:rFonts w:ascii="Times New Roman" w:eastAsia="Times New Roman" w:hAnsi="Times New Roman" w:cs="Times New Roman"/>
          <w:sz w:val="28"/>
          <w:szCs w:val="28"/>
          <w:lang w:eastAsia="ru-RU"/>
        </w:rPr>
        <w:lastRenderedPageBreak/>
        <w:t>ОГЭ и ППЭ для сдачи ГВЭ.  В ППЭ  в  соответствии  с  требованиями  СанПиН и Порядком  проведения  государственной  итоговой  аттестации по  образовательным  программам  основного  общего  образования  были оборудованы:</w:t>
      </w:r>
    </w:p>
    <w:p w14:paraId="4DE9BB08" w14:textId="1439501E" w:rsidR="00C87B3C" w:rsidRPr="00C87B3C" w:rsidRDefault="004471C4"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штаб  ППЭ, </w:t>
      </w:r>
      <w:r w:rsidR="00C87B3C" w:rsidRPr="00C87B3C">
        <w:rPr>
          <w:rFonts w:ascii="Times New Roman" w:eastAsia="Times New Roman" w:hAnsi="Times New Roman" w:cs="Times New Roman"/>
          <w:sz w:val="28"/>
          <w:szCs w:val="28"/>
          <w:lang w:eastAsia="ru-RU"/>
        </w:rPr>
        <w:t>аудитории в  количестве 14, 2 из  которых  для  детей  с  ОВЗ,</w:t>
      </w:r>
    </w:p>
    <w:p w14:paraId="1AB8F22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 аудитории  для  общественных  наблюдателей, средств  массовой  информации, сопровождающих  лиц, </w:t>
      </w:r>
    </w:p>
    <w:p w14:paraId="4E3A46D5" w14:textId="04E43D7F"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комната  для</w:t>
      </w:r>
      <w:r w:rsidR="004471C4">
        <w:rPr>
          <w:rFonts w:ascii="Times New Roman" w:eastAsia="Times New Roman" w:hAnsi="Times New Roman" w:cs="Times New Roman"/>
          <w:sz w:val="28"/>
          <w:szCs w:val="28"/>
          <w:lang w:eastAsia="ru-RU"/>
        </w:rPr>
        <w:t xml:space="preserve">  инструктажа  работников  ППЭ, </w:t>
      </w:r>
      <w:r w:rsidRPr="00C87B3C">
        <w:rPr>
          <w:rFonts w:ascii="Times New Roman" w:eastAsia="Times New Roman" w:hAnsi="Times New Roman" w:cs="Times New Roman"/>
          <w:sz w:val="28"/>
          <w:szCs w:val="28"/>
          <w:lang w:eastAsia="ru-RU"/>
        </w:rPr>
        <w:t>туалетные  комнаты,</w:t>
      </w:r>
    </w:p>
    <w:p w14:paraId="2CBC446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- 2 медицинских  кабинета  с  необходимым  оснащением.</w:t>
      </w:r>
    </w:p>
    <w:p w14:paraId="4D97FF6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Все  остальные  помещения  в  соответствии  с  требованиями    изолированы  и  опечатаны.</w:t>
      </w:r>
    </w:p>
    <w:p w14:paraId="5B2DD4C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ППЭ были предусмотрены  2 входа, которые были оснащены рамками стационарного металлоискателя. </w:t>
      </w:r>
    </w:p>
    <w:p w14:paraId="0849BA2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Все аудитории ППЭ были оборудованы системами видеонаблюдения в режиме оффлайн.</w:t>
      </w:r>
    </w:p>
    <w:p w14:paraId="0F764EEB"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Основной  период  ОГЭ стартовал  19 мая 2022  года с экзамена по английскому языку. 19 мая проведена устная часть экзамена, 20 мая письменная. </w:t>
      </w:r>
    </w:p>
    <w:p w14:paraId="48BE596C"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экзамене приняли участие 4 обучающихся из МБОУ «Кромская средняя общеобразовательная школа». </w:t>
      </w:r>
    </w:p>
    <w:p w14:paraId="52345864" w14:textId="6E38AEAD"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Все обучающиеся успешно справились с заданиями, 3 выпускника получили оценку «хо</w:t>
      </w:r>
      <w:r w:rsidR="00855796">
        <w:rPr>
          <w:rFonts w:ascii="Times New Roman" w:eastAsia="Times New Roman" w:hAnsi="Times New Roman" w:cs="Times New Roman"/>
          <w:sz w:val="28"/>
          <w:szCs w:val="28"/>
          <w:lang w:eastAsia="ru-RU"/>
        </w:rPr>
        <w:t>рошо», 1 выпускник – «отлично».</w:t>
      </w:r>
    </w:p>
    <w:p w14:paraId="311D9798" w14:textId="00E97E96"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23 мая 2022 года состоялся экзамен по математике. В нем приняли участие 179 выпускников.  По результатам проведения 23 обучающихся            (12,8 %) получили н</w:t>
      </w:r>
      <w:r w:rsidR="004471C4">
        <w:rPr>
          <w:rFonts w:ascii="Times New Roman" w:eastAsia="Times New Roman" w:hAnsi="Times New Roman" w:cs="Times New Roman"/>
          <w:sz w:val="28"/>
          <w:szCs w:val="28"/>
          <w:lang w:eastAsia="ru-RU"/>
        </w:rPr>
        <w:t xml:space="preserve">еудовлетворительный результат: </w:t>
      </w:r>
      <w:r w:rsidRPr="00C87B3C">
        <w:rPr>
          <w:rFonts w:ascii="Times New Roman" w:eastAsia="Times New Roman" w:hAnsi="Times New Roman" w:cs="Times New Roman"/>
          <w:sz w:val="28"/>
          <w:szCs w:val="28"/>
          <w:lang w:eastAsia="ru-RU"/>
        </w:rPr>
        <w:t>3 обучающихся МБОУ КР ОО «</w:t>
      </w:r>
      <w:proofErr w:type="spellStart"/>
      <w:r w:rsidRPr="00C87B3C">
        <w:rPr>
          <w:rFonts w:ascii="Times New Roman" w:eastAsia="Times New Roman" w:hAnsi="Times New Roman" w:cs="Times New Roman"/>
          <w:sz w:val="28"/>
          <w:szCs w:val="28"/>
          <w:lang w:eastAsia="ru-RU"/>
        </w:rPr>
        <w:t>Вожовская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С.М. Пузырева»;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2 обучающихся МБОУ КР ОО «</w:t>
      </w:r>
      <w:proofErr w:type="spellStart"/>
      <w:r w:rsidRPr="00C87B3C">
        <w:rPr>
          <w:rFonts w:ascii="Times New Roman" w:eastAsia="Times New Roman" w:hAnsi="Times New Roman" w:cs="Times New Roman"/>
          <w:sz w:val="28"/>
          <w:szCs w:val="28"/>
          <w:lang w:eastAsia="ru-RU"/>
        </w:rPr>
        <w:t>Гуторовская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Куренцова А.И.»; 5 обучающихся МБОУ</w:t>
      </w:r>
      <w:r w:rsidR="00A3477B">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 xml:space="preserve"> КР ОО «Кромская сред</w:t>
      </w:r>
      <w:r w:rsidR="004471C4">
        <w:rPr>
          <w:rFonts w:ascii="Times New Roman" w:eastAsia="Times New Roman" w:hAnsi="Times New Roman" w:cs="Times New Roman"/>
          <w:sz w:val="28"/>
          <w:szCs w:val="28"/>
          <w:lang w:eastAsia="ru-RU"/>
        </w:rPr>
        <w:t xml:space="preserve">няя общеобразовательная школа»; </w:t>
      </w:r>
      <w:r w:rsidRPr="00C87B3C">
        <w:rPr>
          <w:rFonts w:ascii="Times New Roman" w:eastAsia="Times New Roman" w:hAnsi="Times New Roman" w:cs="Times New Roman"/>
          <w:sz w:val="28"/>
          <w:szCs w:val="28"/>
          <w:lang w:eastAsia="ru-RU"/>
        </w:rPr>
        <w:t>1 обучающийся МБОУ КР ОО «</w:t>
      </w:r>
      <w:proofErr w:type="spellStart"/>
      <w:r w:rsidRPr="00C87B3C">
        <w:rPr>
          <w:rFonts w:ascii="Times New Roman" w:eastAsia="Times New Roman" w:hAnsi="Times New Roman" w:cs="Times New Roman"/>
          <w:sz w:val="28"/>
          <w:szCs w:val="28"/>
          <w:lang w:eastAsia="ru-RU"/>
        </w:rPr>
        <w:t>Семенковская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7 обучающихся МБОУ КР ОО «Черкасская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4 обучающихся МБОУ КР ОО «Шаховская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 обучающийся МБОУ КР ОО «Гостомльская основная общеобразовательная школа им. Н.С. Лескова».</w:t>
      </w:r>
    </w:p>
    <w:p w14:paraId="574D7397"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27 мая 2022 года 102 выпускника приняли участие в основном государственном экзамене по обществознанию. По результатам проведения 30 обучающихся (29,4 %) получили неудовлетворительный результат:</w:t>
      </w:r>
    </w:p>
    <w:p w14:paraId="3928A754" w14:textId="7B44FDC5"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 обучающийся МБОУ КР ОО «</w:t>
      </w:r>
      <w:proofErr w:type="spellStart"/>
      <w:r w:rsidRPr="00C87B3C">
        <w:rPr>
          <w:rFonts w:ascii="Times New Roman" w:eastAsia="Times New Roman" w:hAnsi="Times New Roman" w:cs="Times New Roman"/>
          <w:sz w:val="28"/>
          <w:szCs w:val="28"/>
          <w:lang w:eastAsia="ru-RU"/>
        </w:rPr>
        <w:t>Короськовская</w:t>
      </w:r>
      <w:proofErr w:type="spellEnd"/>
      <w:r w:rsidRPr="00C87B3C">
        <w:rPr>
          <w:rFonts w:ascii="Times New Roman" w:eastAsia="Times New Roman" w:hAnsi="Times New Roman" w:cs="Times New Roman"/>
          <w:sz w:val="28"/>
          <w:szCs w:val="28"/>
          <w:lang w:eastAsia="ru-RU"/>
        </w:rPr>
        <w:t xml:space="preserve"> сред</w:t>
      </w:r>
      <w:r w:rsidR="004471C4">
        <w:rPr>
          <w:rFonts w:ascii="Times New Roman" w:eastAsia="Times New Roman" w:hAnsi="Times New Roman" w:cs="Times New Roman"/>
          <w:sz w:val="28"/>
          <w:szCs w:val="28"/>
          <w:lang w:eastAsia="ru-RU"/>
        </w:rPr>
        <w:t xml:space="preserve">няя общеобразовательная школа»; </w:t>
      </w:r>
      <w:r w:rsidRPr="00C87B3C">
        <w:rPr>
          <w:rFonts w:ascii="Times New Roman" w:eastAsia="Times New Roman" w:hAnsi="Times New Roman" w:cs="Times New Roman"/>
          <w:sz w:val="28"/>
          <w:szCs w:val="28"/>
          <w:lang w:eastAsia="ru-RU"/>
        </w:rPr>
        <w:t>1 обучающийся МБОУ КР ОО «</w:t>
      </w:r>
      <w:proofErr w:type="spellStart"/>
      <w:r w:rsidRPr="00C87B3C">
        <w:rPr>
          <w:rFonts w:ascii="Times New Roman" w:eastAsia="Times New Roman" w:hAnsi="Times New Roman" w:cs="Times New Roman"/>
          <w:sz w:val="28"/>
          <w:szCs w:val="28"/>
          <w:lang w:eastAsia="ru-RU"/>
        </w:rPr>
        <w:t>Вожовская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С.М. Пузырева»;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6 обучающихся МБОУ КР ОО «Кромская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14 обучающихся МБОУ КР ОО «Черкасская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5 обучающихся МБОУ КР ОО «Шаховская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 обучающийся МБОУ КР ОО «Гостомльская основная общеобразовательная школа им. Н.С. Лескова»;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 xml:space="preserve">2   </w:t>
      </w:r>
      <w:r w:rsidRPr="00C87B3C">
        <w:rPr>
          <w:rFonts w:ascii="Times New Roman" w:eastAsia="Times New Roman" w:hAnsi="Times New Roman" w:cs="Times New Roman"/>
          <w:sz w:val="28"/>
          <w:szCs w:val="28"/>
          <w:lang w:eastAsia="ru-RU"/>
        </w:rPr>
        <w:lastRenderedPageBreak/>
        <w:t>обучающихся МБОУ КР ОО «</w:t>
      </w:r>
      <w:proofErr w:type="spellStart"/>
      <w:r w:rsidRPr="00C87B3C">
        <w:rPr>
          <w:rFonts w:ascii="Times New Roman" w:eastAsia="Times New Roman" w:hAnsi="Times New Roman" w:cs="Times New Roman"/>
          <w:sz w:val="28"/>
          <w:szCs w:val="28"/>
          <w:lang w:eastAsia="ru-RU"/>
        </w:rPr>
        <w:t>Закромско</w:t>
      </w:r>
      <w:proofErr w:type="spellEnd"/>
      <w:r w:rsidRPr="00C87B3C">
        <w:rPr>
          <w:rFonts w:ascii="Times New Roman" w:eastAsia="Times New Roman" w:hAnsi="Times New Roman" w:cs="Times New Roman"/>
          <w:sz w:val="28"/>
          <w:szCs w:val="28"/>
          <w:lang w:eastAsia="ru-RU"/>
        </w:rPr>
        <w:t>-Хуторская основная общеобразовательная школа».</w:t>
      </w:r>
    </w:p>
    <w:p w14:paraId="67A802B3"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 июня 2022 года состоялся основной государственный экзамен по физике, химии, биологии и истории.</w:t>
      </w:r>
    </w:p>
    <w:p w14:paraId="337C8E4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ОГЭ по физике приняли участие 9 обучающихся, которые успешно справились с заданиями и получили следующие результаты: 8 обучающихся получили оценку 3, 1 обучающаяся оценку 4.</w:t>
      </w:r>
    </w:p>
    <w:p w14:paraId="7FBF7896" w14:textId="303F7C19"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ОГЭ по химии приняли участие 22 выпускника 9 классов. По результатам проведения экзамена 4 обучающихся (18,1 %) получили </w:t>
      </w:r>
      <w:r w:rsidR="004471C4">
        <w:rPr>
          <w:rFonts w:ascii="Times New Roman" w:eastAsia="Times New Roman" w:hAnsi="Times New Roman" w:cs="Times New Roman"/>
          <w:sz w:val="28"/>
          <w:szCs w:val="28"/>
          <w:lang w:eastAsia="ru-RU"/>
        </w:rPr>
        <w:t xml:space="preserve">неудовлетворительный результат: </w:t>
      </w:r>
      <w:r w:rsidRPr="00C87B3C">
        <w:rPr>
          <w:rFonts w:ascii="Times New Roman" w:eastAsia="Times New Roman" w:hAnsi="Times New Roman" w:cs="Times New Roman"/>
          <w:sz w:val="28"/>
          <w:szCs w:val="28"/>
          <w:lang w:eastAsia="ru-RU"/>
        </w:rPr>
        <w:t>2 обучающихся МБОУ КР ОО «Кромская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2 обучающихся МБОУ КР ОО «</w:t>
      </w:r>
      <w:proofErr w:type="spellStart"/>
      <w:r w:rsidRPr="00C87B3C">
        <w:rPr>
          <w:rFonts w:ascii="Times New Roman" w:eastAsia="Times New Roman" w:hAnsi="Times New Roman" w:cs="Times New Roman"/>
          <w:sz w:val="28"/>
          <w:szCs w:val="28"/>
          <w:lang w:eastAsia="ru-RU"/>
        </w:rPr>
        <w:t>Закромско</w:t>
      </w:r>
      <w:proofErr w:type="spellEnd"/>
      <w:r w:rsidRPr="00C87B3C">
        <w:rPr>
          <w:rFonts w:ascii="Times New Roman" w:eastAsia="Times New Roman" w:hAnsi="Times New Roman" w:cs="Times New Roman"/>
          <w:sz w:val="28"/>
          <w:szCs w:val="28"/>
          <w:lang w:eastAsia="ru-RU"/>
        </w:rPr>
        <w:t>-Хуторская основная общеобразовательная школа».</w:t>
      </w:r>
    </w:p>
    <w:p w14:paraId="1C61B702" w14:textId="7F4CEB5B"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экзамене по биологии приняли участие 42 обучающихся, 6 обучающихся (14,2 %) получили </w:t>
      </w:r>
      <w:r w:rsidR="004471C4">
        <w:rPr>
          <w:rFonts w:ascii="Times New Roman" w:eastAsia="Times New Roman" w:hAnsi="Times New Roman" w:cs="Times New Roman"/>
          <w:sz w:val="28"/>
          <w:szCs w:val="28"/>
          <w:lang w:eastAsia="ru-RU"/>
        </w:rPr>
        <w:t xml:space="preserve">неудовлетворительный результат: </w:t>
      </w:r>
      <w:r w:rsidRPr="00C87B3C">
        <w:rPr>
          <w:rFonts w:ascii="Times New Roman" w:eastAsia="Times New Roman" w:hAnsi="Times New Roman" w:cs="Times New Roman"/>
          <w:sz w:val="28"/>
          <w:szCs w:val="28"/>
          <w:lang w:eastAsia="ru-RU"/>
        </w:rPr>
        <w:t>4 обучающихся МБОУ КР ОО «Кромская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 обучающийся МБОУ КР ОО «Черкасская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 обучающийся  МБОУ КР ОО «Шаховская средняя общеобразовательная школа».</w:t>
      </w:r>
    </w:p>
    <w:p w14:paraId="6BB689A9"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ОГЭ по истории принимали участие 3 обучающихся, 2 обучающихся получили оценку 5, 1 обучающийся оценку 4.</w:t>
      </w:r>
    </w:p>
    <w:p w14:paraId="54CC129A"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7 июня 2022 года состоялся экзамен  по русскому языку в котором приняли участие 179 выпускников, 6 обучающихся (3,35 %) получили неудовлетворительный результат:</w:t>
      </w:r>
    </w:p>
    <w:p w14:paraId="33F281A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обучающихся МБОУ КР ОО «</w:t>
      </w:r>
      <w:proofErr w:type="spellStart"/>
      <w:r w:rsidRPr="00C87B3C">
        <w:rPr>
          <w:rFonts w:ascii="Times New Roman" w:eastAsia="Times New Roman" w:hAnsi="Times New Roman" w:cs="Times New Roman"/>
          <w:sz w:val="28"/>
          <w:szCs w:val="28"/>
          <w:lang w:eastAsia="ru-RU"/>
        </w:rPr>
        <w:t>Гуторовская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Куренцова А.И.»;</w:t>
      </w:r>
    </w:p>
    <w:p w14:paraId="79659A9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 обучающийся МБОУ КР ОО «Кромская средняя общеобразовательная школа»;</w:t>
      </w:r>
    </w:p>
    <w:p w14:paraId="49E9984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обучающихся МБОУ КР ОО «Черкасская средняя общеобразовательная школа»:</w:t>
      </w:r>
    </w:p>
    <w:p w14:paraId="2182F55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1 обучающийся МБОУ КР ОО «Гостомльская основная общеобразовательная школа им. Н.С. Лескова».   </w:t>
      </w:r>
    </w:p>
    <w:p w14:paraId="380BE56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15 июня 2022 года состоялся ОГЭ по химии, биологии, географии, информатике и ИКТ.</w:t>
      </w:r>
    </w:p>
    <w:p w14:paraId="3B6B5FA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ОГЭ по химии принимала участие выпускница МБОУ КР ОО «</w:t>
      </w:r>
      <w:proofErr w:type="spellStart"/>
      <w:r w:rsidRPr="00C87B3C">
        <w:rPr>
          <w:rFonts w:ascii="Times New Roman" w:eastAsia="Times New Roman" w:hAnsi="Times New Roman" w:cs="Times New Roman"/>
          <w:sz w:val="28"/>
          <w:szCs w:val="28"/>
          <w:lang w:eastAsia="ru-RU"/>
        </w:rPr>
        <w:t>Кутафинская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которая получила неудовлетворительный результат. </w:t>
      </w:r>
    </w:p>
    <w:p w14:paraId="21406F78"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экзамене по информатике и ИКТ принимали участие 25 обучающихся, 4 человека (16 %) получили неудовлетворительный результат:</w:t>
      </w:r>
    </w:p>
    <w:p w14:paraId="4001091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обучающихся МБОУ КР ОО «</w:t>
      </w:r>
      <w:proofErr w:type="spellStart"/>
      <w:r w:rsidRPr="00C87B3C">
        <w:rPr>
          <w:rFonts w:ascii="Times New Roman" w:eastAsia="Times New Roman" w:hAnsi="Times New Roman" w:cs="Times New Roman"/>
          <w:sz w:val="28"/>
          <w:szCs w:val="28"/>
          <w:lang w:eastAsia="ru-RU"/>
        </w:rPr>
        <w:t>Гуторовская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Куренцова А.И.»;</w:t>
      </w:r>
    </w:p>
    <w:p w14:paraId="02C7720F"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обучающихся МБОУ КР ОО «Кромская средняя общеобразовательная школа».</w:t>
      </w:r>
    </w:p>
    <w:p w14:paraId="386F58BB"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Биологию сдавали 13 человек, 1 обучающийся (7,7 %) МБОУ КР ОО «Кромская средняя общеобразовательная школа» получил неудовлетворительный результат.</w:t>
      </w:r>
    </w:p>
    <w:p w14:paraId="08012C37" w14:textId="5E82EBD5"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lastRenderedPageBreak/>
        <w:t xml:space="preserve">В экзамене по географии принимали участие 96 выпускников, 21             (21,8 %) из которых получили </w:t>
      </w:r>
      <w:r w:rsidR="004471C4">
        <w:rPr>
          <w:rFonts w:ascii="Times New Roman" w:eastAsia="Times New Roman" w:hAnsi="Times New Roman" w:cs="Times New Roman"/>
          <w:sz w:val="28"/>
          <w:szCs w:val="28"/>
          <w:lang w:eastAsia="ru-RU"/>
        </w:rPr>
        <w:t xml:space="preserve">неудовлетворительный результат: </w:t>
      </w:r>
      <w:r w:rsidRPr="00C87B3C">
        <w:rPr>
          <w:rFonts w:ascii="Times New Roman" w:eastAsia="Times New Roman" w:hAnsi="Times New Roman" w:cs="Times New Roman"/>
          <w:sz w:val="28"/>
          <w:szCs w:val="28"/>
          <w:lang w:eastAsia="ru-RU"/>
        </w:rPr>
        <w:t>1 обучающийся МБОУ КР ОО «</w:t>
      </w:r>
      <w:proofErr w:type="spellStart"/>
      <w:r w:rsidRPr="00C87B3C">
        <w:rPr>
          <w:rFonts w:ascii="Times New Roman" w:eastAsia="Times New Roman" w:hAnsi="Times New Roman" w:cs="Times New Roman"/>
          <w:sz w:val="28"/>
          <w:szCs w:val="28"/>
          <w:lang w:eastAsia="ru-RU"/>
        </w:rPr>
        <w:t>Вожовская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С.М. Пузырева»;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 обучающийся МБОУ КР ОО «</w:t>
      </w:r>
      <w:proofErr w:type="spellStart"/>
      <w:r w:rsidRPr="00C87B3C">
        <w:rPr>
          <w:rFonts w:ascii="Times New Roman" w:eastAsia="Times New Roman" w:hAnsi="Times New Roman" w:cs="Times New Roman"/>
          <w:sz w:val="28"/>
          <w:szCs w:val="28"/>
          <w:lang w:eastAsia="ru-RU"/>
        </w:rPr>
        <w:t>Гуторовская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Куренцова А.И.»;</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8 обучающихся МБОУ КР ОО «Кромская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4 обучающихся МБОУ КР ОО «Черкасская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6 обучающихся МБОУ КР ОО «Шаховская средняя общеобразовательная школа»;</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 xml:space="preserve">1 обучающийся МБОУ КР ОО «Гостомльская основная общеобразовательная школа им. Н.С. Лескова».   </w:t>
      </w:r>
    </w:p>
    <w:p w14:paraId="3009F89F"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22 июня 2022 года обучающиеся принимали участие в основном государственном экзамене по информатике и ИКТ, географии и литературе. </w:t>
      </w:r>
    </w:p>
    <w:p w14:paraId="0993BFE9"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В ОГЭ по информатике и ИКТ принимал участие 1 обучающий МБОУ КР ОО «</w:t>
      </w:r>
      <w:proofErr w:type="spellStart"/>
      <w:r w:rsidRPr="00C87B3C">
        <w:rPr>
          <w:rFonts w:ascii="Times New Roman" w:eastAsia="Times New Roman" w:hAnsi="Times New Roman" w:cs="Times New Roman"/>
          <w:sz w:val="28"/>
          <w:szCs w:val="28"/>
          <w:lang w:eastAsia="ru-RU"/>
        </w:rPr>
        <w:t>Вожовская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С.М. Пузырева». Обучающийся справился с заданиями и получил удовлетворительный результат. </w:t>
      </w:r>
    </w:p>
    <w:p w14:paraId="13B69833" w14:textId="7D0F9E7E"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В экзамене по географии приняли участие 15 человек,  3 обучающихся (20%) получили </w:t>
      </w:r>
      <w:r w:rsidR="004471C4">
        <w:rPr>
          <w:rFonts w:ascii="Times New Roman" w:eastAsia="Times New Roman" w:hAnsi="Times New Roman" w:cs="Times New Roman"/>
          <w:sz w:val="28"/>
          <w:szCs w:val="28"/>
          <w:lang w:eastAsia="ru-RU"/>
        </w:rPr>
        <w:t xml:space="preserve">неудовлетворительный результат: </w:t>
      </w:r>
      <w:r w:rsidRPr="00C87B3C">
        <w:rPr>
          <w:rFonts w:ascii="Times New Roman" w:eastAsia="Times New Roman" w:hAnsi="Times New Roman" w:cs="Times New Roman"/>
          <w:sz w:val="28"/>
          <w:szCs w:val="28"/>
          <w:lang w:eastAsia="ru-RU"/>
        </w:rPr>
        <w:t>2 обучающихся МБОУ КР ОО «</w:t>
      </w:r>
      <w:proofErr w:type="spellStart"/>
      <w:r w:rsidRPr="00C87B3C">
        <w:rPr>
          <w:rFonts w:ascii="Times New Roman" w:eastAsia="Times New Roman" w:hAnsi="Times New Roman" w:cs="Times New Roman"/>
          <w:sz w:val="28"/>
          <w:szCs w:val="28"/>
          <w:lang w:eastAsia="ru-RU"/>
        </w:rPr>
        <w:t>Гуторовская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Куренцова А.И.»;</w:t>
      </w:r>
      <w:r w:rsidR="004471C4">
        <w:rPr>
          <w:rFonts w:ascii="Times New Roman" w:eastAsia="Times New Roman" w:hAnsi="Times New Roman" w:cs="Times New Roman"/>
          <w:sz w:val="28"/>
          <w:szCs w:val="28"/>
          <w:lang w:eastAsia="ru-RU"/>
        </w:rPr>
        <w:t xml:space="preserve"> </w:t>
      </w:r>
      <w:r w:rsidRPr="00C87B3C">
        <w:rPr>
          <w:rFonts w:ascii="Times New Roman" w:eastAsia="Times New Roman" w:hAnsi="Times New Roman" w:cs="Times New Roman"/>
          <w:sz w:val="28"/>
          <w:szCs w:val="28"/>
          <w:lang w:eastAsia="ru-RU"/>
        </w:rPr>
        <w:t>1 обучающихся МБОУ КР ОО «Кромская средняя общеобразовательная школа».</w:t>
      </w:r>
    </w:p>
    <w:p w14:paraId="5EF9A76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В резервные сроки проведения ГИА-9 приняли участие 45 обучающихся, получивших неудовлетворительные результаты в основные дни проведения экзаменов, и 1 обучающийся, который не принимал участие в экзамене по биологии (15.06.2022 г.) по причине болезни. </w:t>
      </w:r>
    </w:p>
    <w:p w14:paraId="2A971FB0"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23 (12,7 %) обучающихся не смогли пересдать ОГЭ   и принимали  участие в ГИА в дополнительные (сентябрьские) сроки:</w:t>
      </w:r>
    </w:p>
    <w:p w14:paraId="02A7688D"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9 обучающихся МБОУ КР ОО «Кромская средняя общеобразовательная школа»;</w:t>
      </w:r>
    </w:p>
    <w:p w14:paraId="6B6292E1"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6 обучающихся МБОУ КР ОО «Черкасская средняя общеобразовательная школа»;</w:t>
      </w:r>
    </w:p>
    <w:p w14:paraId="3FA9C1A5"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4 обучающихся МБОУ КР ОО «Шаховская средняя общеобразовательная школа»;</w:t>
      </w:r>
    </w:p>
    <w:p w14:paraId="6E76A3BE"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2 обучающихся МБОУ КР ОО «</w:t>
      </w:r>
      <w:proofErr w:type="spellStart"/>
      <w:r w:rsidRPr="00C87B3C">
        <w:rPr>
          <w:rFonts w:ascii="Times New Roman" w:eastAsia="Times New Roman" w:hAnsi="Times New Roman" w:cs="Times New Roman"/>
          <w:sz w:val="28"/>
          <w:szCs w:val="28"/>
          <w:lang w:eastAsia="ru-RU"/>
        </w:rPr>
        <w:t>Гуторовская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Куренцова А.И.»;</w:t>
      </w:r>
    </w:p>
    <w:p w14:paraId="587490D4"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 обучающийся МБОУ КР ОО «Гостомльская основная общеобразовательная школа им. Н.С. Лескова»;</w:t>
      </w:r>
    </w:p>
    <w:p w14:paraId="0AE508EF"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1 обучающий МБОУ КР ОО «</w:t>
      </w:r>
      <w:proofErr w:type="spellStart"/>
      <w:r w:rsidRPr="00C87B3C">
        <w:rPr>
          <w:rFonts w:ascii="Times New Roman" w:eastAsia="Times New Roman" w:hAnsi="Times New Roman" w:cs="Times New Roman"/>
          <w:sz w:val="28"/>
          <w:szCs w:val="28"/>
          <w:lang w:eastAsia="ru-RU"/>
        </w:rPr>
        <w:t>Вожовская</w:t>
      </w:r>
      <w:proofErr w:type="spellEnd"/>
      <w:r w:rsidRPr="00C87B3C">
        <w:rPr>
          <w:rFonts w:ascii="Times New Roman" w:eastAsia="Times New Roman" w:hAnsi="Times New Roman" w:cs="Times New Roman"/>
          <w:sz w:val="28"/>
          <w:szCs w:val="28"/>
          <w:lang w:eastAsia="ru-RU"/>
        </w:rPr>
        <w:t xml:space="preserve"> средняя общеобразовательная школа им. С.М. Пузырева».</w:t>
      </w:r>
    </w:p>
    <w:p w14:paraId="0F946C3A"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В осенний период сдачи ОГЭ обучающимся удалось успешно пройти государственную аттестацию.</w:t>
      </w:r>
    </w:p>
    <w:p w14:paraId="4C08B7C6"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Установленный  порядок  проведения  ГИА  осуществляется  под  контролем  уполномоченных  членов Государственной  экзаменационной  комиссии, аккредитованных  общественных  наблюдателей.  Нарушений  на  этапе  организации и  проведения   государственной  итоговой  аттестации не  выявлено, о  чем  свидетельствует  акт  присутствия  должностного  лица  органа  </w:t>
      </w:r>
      <w:r w:rsidRPr="00C87B3C">
        <w:rPr>
          <w:rFonts w:ascii="Times New Roman" w:eastAsia="Times New Roman" w:hAnsi="Times New Roman" w:cs="Times New Roman"/>
          <w:sz w:val="28"/>
          <w:szCs w:val="28"/>
          <w:lang w:eastAsia="ru-RU"/>
        </w:rPr>
        <w:lastRenderedPageBreak/>
        <w:t>исполнительной  власти  субъекта  Российской  Федерации, осуществляющего  переданные  полномочия  Российской  Федерации  в  сфере  образования от 27 мая 2022  года.</w:t>
      </w:r>
    </w:p>
    <w:p w14:paraId="057F0472" w14:textId="77777777" w:rsidR="00C87B3C" w:rsidRPr="00C87B3C" w:rsidRDefault="00C87B3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C87B3C">
        <w:rPr>
          <w:rFonts w:ascii="Times New Roman" w:eastAsia="Times New Roman" w:hAnsi="Times New Roman" w:cs="Times New Roman"/>
          <w:sz w:val="28"/>
          <w:szCs w:val="28"/>
          <w:lang w:eastAsia="ru-RU"/>
        </w:rPr>
        <w:t xml:space="preserve"> По итогам 2021-2022 учебного года аттестаты об основном общем образовании получили 179 обучающихся, что составляет 100 % от общего количества выпускников.  </w:t>
      </w:r>
      <w:r w:rsidRPr="00A3477B">
        <w:rPr>
          <w:rFonts w:ascii="Times New Roman" w:eastAsia="Times New Roman" w:hAnsi="Times New Roman" w:cs="Times New Roman"/>
          <w:b/>
          <w:sz w:val="28"/>
          <w:szCs w:val="28"/>
          <w:lang w:eastAsia="ru-RU"/>
        </w:rPr>
        <w:t>Аттестаты с отличием вручены 15 выпускникам</w:t>
      </w:r>
      <w:r w:rsidRPr="00C87B3C">
        <w:rPr>
          <w:rFonts w:ascii="Times New Roman" w:eastAsia="Times New Roman" w:hAnsi="Times New Roman" w:cs="Times New Roman"/>
          <w:sz w:val="28"/>
          <w:szCs w:val="28"/>
          <w:lang w:eastAsia="ru-RU"/>
        </w:rPr>
        <w:t>.</w:t>
      </w:r>
    </w:p>
    <w:p w14:paraId="74DA30E6" w14:textId="77777777" w:rsidR="00C87B3C" w:rsidRPr="00C87B3C" w:rsidRDefault="00C87B3C" w:rsidP="001F5A52">
      <w:pPr>
        <w:spacing w:after="0" w:line="240" w:lineRule="auto"/>
        <w:ind w:firstLineChars="709" w:firstLine="2006"/>
        <w:jc w:val="both"/>
        <w:rPr>
          <w:rFonts w:ascii="Times New Roman" w:eastAsia="Times New Roman" w:hAnsi="Times New Roman" w:cs="Times New Roman"/>
          <w:spacing w:val="3"/>
          <w:sz w:val="28"/>
          <w:szCs w:val="28"/>
          <w:lang w:eastAsia="ru-RU"/>
        </w:rPr>
      </w:pPr>
      <w:r w:rsidRPr="00C87B3C">
        <w:rPr>
          <w:rFonts w:ascii="Times New Roman" w:eastAsia="Times New Roman" w:hAnsi="Times New Roman" w:cs="Times New Roman"/>
          <w:spacing w:val="3"/>
          <w:sz w:val="28"/>
          <w:szCs w:val="28"/>
          <w:lang w:eastAsia="ru-RU"/>
        </w:rPr>
        <w:t xml:space="preserve">В целом анализ ГИА – 2022 показал, что не все обучающиеся усвоили обязательный минимум стандарта знаний. Учителям </w:t>
      </w:r>
      <w:hyperlink r:id="rId8" w:history="1">
        <w:r w:rsidRPr="00C87B3C">
          <w:rPr>
            <w:rFonts w:ascii="Times New Roman" w:eastAsia="Times New Roman" w:hAnsi="Times New Roman" w:cs="Times New Roman"/>
            <w:spacing w:val="3"/>
            <w:sz w:val="28"/>
            <w:szCs w:val="28"/>
            <w:lang w:eastAsia="ru-RU"/>
          </w:rPr>
          <w:t>математики</w:t>
        </w:r>
      </w:hyperlink>
      <w:r w:rsidRPr="00C87B3C">
        <w:rPr>
          <w:rFonts w:ascii="Times New Roman" w:eastAsia="Times New Roman" w:hAnsi="Times New Roman" w:cs="Times New Roman"/>
          <w:spacing w:val="3"/>
          <w:sz w:val="28"/>
          <w:szCs w:val="28"/>
          <w:lang w:eastAsia="ru-RU"/>
        </w:rPr>
        <w:t xml:space="preserve"> следует обратить особое внимание на улучшение качества подготовки обучающихся к ГИА, оказывать индивидуальный подход в обучении, работать над устранением пробелов в знаниях обучающихся.</w:t>
      </w:r>
    </w:p>
    <w:p w14:paraId="749DA651" w14:textId="15A7D2C9" w:rsidR="008145CE" w:rsidRPr="007E022E" w:rsidRDefault="008145CE" w:rsidP="001F5A52">
      <w:pPr>
        <w:pStyle w:val="a9"/>
        <w:numPr>
          <w:ilvl w:val="0"/>
          <w:numId w:val="40"/>
        </w:numPr>
        <w:spacing w:after="0" w:line="240" w:lineRule="auto"/>
        <w:ind w:left="0" w:firstLineChars="709" w:firstLine="1993"/>
        <w:jc w:val="center"/>
        <w:rPr>
          <w:rFonts w:ascii="Times New Roman" w:hAnsi="Times New Roman"/>
          <w:b/>
          <w:bCs/>
          <w:i w:val="0"/>
          <w:sz w:val="28"/>
          <w:szCs w:val="28"/>
          <w:lang w:val="ru-RU" w:eastAsia="ru-RU"/>
        </w:rPr>
      </w:pPr>
      <w:r w:rsidRPr="007E022E">
        <w:rPr>
          <w:rFonts w:ascii="Times New Roman" w:hAnsi="Times New Roman"/>
          <w:b/>
          <w:bCs/>
          <w:i w:val="0"/>
          <w:sz w:val="28"/>
          <w:szCs w:val="28"/>
          <w:lang w:val="ru-RU" w:eastAsia="ru-RU"/>
        </w:rPr>
        <w:t>Анализ результатов ВПР – 2022 и мониторингов в общеобразовательных организациях Кромского района</w:t>
      </w:r>
      <w:r w:rsidR="007365B6">
        <w:rPr>
          <w:rFonts w:ascii="Times New Roman" w:hAnsi="Times New Roman"/>
          <w:b/>
          <w:bCs/>
          <w:i w:val="0"/>
          <w:sz w:val="28"/>
          <w:szCs w:val="28"/>
          <w:lang w:val="ru-RU" w:eastAsia="ru-RU"/>
        </w:rPr>
        <w:t>.</w:t>
      </w:r>
    </w:p>
    <w:p w14:paraId="7A808E3C" w14:textId="33913454"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eastAsia="Times New Roman" w:hAnsi="Times New Roman" w:cs="Times New Roman"/>
          <w:sz w:val="28"/>
          <w:szCs w:val="28"/>
          <w:lang w:eastAsia="ru-RU"/>
        </w:rPr>
        <w:t> </w:t>
      </w:r>
      <w:r w:rsidRPr="008145CE">
        <w:rPr>
          <w:rFonts w:ascii="Times New Roman" w:hAnsi="Times New Roman" w:cs="Times New Roman"/>
          <w:sz w:val="28"/>
          <w:szCs w:val="28"/>
        </w:rPr>
        <w:t>Традиционной  процедурой  для  школ  района  в  этом  учебном году  явилось  участие  во всероссийских проверочных работах, призванных, прежде  всего,   на получение качественного аналитического инструментария  с целью организации работы по повышению качества образования, определения направлений</w:t>
      </w:r>
      <w:r w:rsidR="00855796">
        <w:rPr>
          <w:rFonts w:ascii="Times New Roman" w:hAnsi="Times New Roman" w:cs="Times New Roman"/>
          <w:sz w:val="28"/>
          <w:szCs w:val="28"/>
        </w:rPr>
        <w:t xml:space="preserve"> работы </w:t>
      </w:r>
      <w:r w:rsidRPr="008145CE">
        <w:rPr>
          <w:rFonts w:ascii="Times New Roman" w:hAnsi="Times New Roman" w:cs="Times New Roman"/>
          <w:sz w:val="28"/>
          <w:szCs w:val="28"/>
        </w:rPr>
        <w:t xml:space="preserve">внутренней системы оценки качества образования  и   оказания индивидуальной помощи обучающимся. </w:t>
      </w:r>
    </w:p>
    <w:p w14:paraId="30DD85D7" w14:textId="77777777"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  В марте 2022 года и осенью 2022 года все образовательные организации Кромского района приняли участие в независимых процедурах оценки качества образования: всероссийских проверочных работах (далее – ВПР): </w:t>
      </w:r>
      <w:r w:rsidRPr="008145CE">
        <w:rPr>
          <w:rFonts w:ascii="Times New Roman" w:eastAsia="Times New Roman" w:hAnsi="Times New Roman" w:cs="Times New Roman"/>
          <w:sz w:val="28"/>
          <w:szCs w:val="28"/>
          <w:lang w:eastAsia="ru-RU"/>
        </w:rPr>
        <w:t xml:space="preserve"> по  русскому  языку, математике, окружающему  миру  в  4  классах, по русскому  языку, математике, истории, биологии в  5   классах.  6 классы - по русскому языку и математике для всех классов параллели; истории, биологии, географии, обществознанию – для каждого класса по двум предметам на основе случайной выборки. Обучающиеся 7 классов писали ВПР по русскому языку, математике, иностранным языкам, а по истории, биологии, географии, обществознанию, физике – для каждого класса по двум предметам на основе случайной выборки. Обучающиеся 8-х классов – по русскому языку и математике для всех классов параллели; истории, биологии, географии, обществознанию, физике, химии – для каждого класса по двум предметам на основе случайной выборки.</w:t>
      </w:r>
    </w:p>
    <w:p w14:paraId="3D644E44" w14:textId="5D4D2999"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Анализ результатов   ВПР в 11 классах выявил следующие тенденции</w:t>
      </w:r>
      <w:r w:rsidR="007E022E">
        <w:rPr>
          <w:rFonts w:ascii="Times New Roman" w:hAnsi="Times New Roman" w:cs="Times New Roman"/>
          <w:sz w:val="28"/>
          <w:szCs w:val="28"/>
        </w:rPr>
        <w:t>:</w:t>
      </w:r>
    </w:p>
    <w:p w14:paraId="4C1B5348" w14:textId="77777777" w:rsidR="008145CE" w:rsidRPr="008145CE" w:rsidRDefault="008145CE" w:rsidP="001F5A52">
      <w:pPr>
        <w:pStyle w:val="ConsPlusNormal"/>
        <w:widowControl/>
        <w:ind w:firstLineChars="709" w:firstLine="1993"/>
        <w:jc w:val="both"/>
        <w:rPr>
          <w:rFonts w:ascii="Times New Roman" w:hAnsi="Times New Roman" w:cs="Times New Roman"/>
          <w:b/>
          <w:sz w:val="28"/>
          <w:szCs w:val="28"/>
        </w:rPr>
      </w:pPr>
      <w:r w:rsidRPr="008145CE">
        <w:rPr>
          <w:rFonts w:ascii="Times New Roman" w:hAnsi="Times New Roman" w:cs="Times New Roman"/>
          <w:b/>
          <w:sz w:val="28"/>
          <w:szCs w:val="28"/>
        </w:rPr>
        <w:t>ВПР физика 11 класс</w:t>
      </w:r>
    </w:p>
    <w:p w14:paraId="4F56BD0F" w14:textId="77777777"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1. В проверочных работах по физике приняли участие 2 одиннадцатиклассника из МБОУ КО ОО «Черкасская СОШ».</w:t>
      </w:r>
    </w:p>
    <w:p w14:paraId="4D9FC25D"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2.Средний балл качества преподавания по физике по результатам ВПР   составил 100%. </w:t>
      </w:r>
    </w:p>
    <w:p w14:paraId="04F0426E"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Количественный анализ: на «5» написали 0; на «4»- 2 обучающегося; на «3» - 0; на «2» - 0. Уровень обученности составил 100%. </w:t>
      </w:r>
    </w:p>
    <w:p w14:paraId="103124DF"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 3.Результаты ВПР по физике в 11 классах свидетельствуют о сохранении объективности в оценивании обучающихся. Все обучающиеся </w:t>
      </w:r>
      <w:r w:rsidRPr="008145CE">
        <w:rPr>
          <w:rFonts w:ascii="Times New Roman" w:hAnsi="Times New Roman" w:cs="Times New Roman"/>
          <w:sz w:val="28"/>
          <w:szCs w:val="28"/>
        </w:rPr>
        <w:lastRenderedPageBreak/>
        <w:t>подтвердили оценки, полученные в ходе промежуточной аттестации, т.е. получили ту же отметку, что выставлена за четверть.</w:t>
      </w:r>
    </w:p>
    <w:p w14:paraId="4860273F" w14:textId="77777777" w:rsidR="008145CE" w:rsidRPr="008145CE" w:rsidRDefault="008145CE" w:rsidP="001F5A52">
      <w:pPr>
        <w:pStyle w:val="ConsPlusNormal"/>
        <w:widowControl/>
        <w:ind w:firstLineChars="709" w:firstLine="1993"/>
        <w:jc w:val="both"/>
        <w:rPr>
          <w:rFonts w:ascii="Times New Roman" w:hAnsi="Times New Roman" w:cs="Times New Roman"/>
          <w:b/>
          <w:sz w:val="28"/>
          <w:szCs w:val="28"/>
        </w:rPr>
      </w:pPr>
      <w:r w:rsidRPr="008145CE">
        <w:rPr>
          <w:rFonts w:ascii="Times New Roman" w:hAnsi="Times New Roman" w:cs="Times New Roman"/>
          <w:b/>
          <w:sz w:val="28"/>
          <w:szCs w:val="28"/>
        </w:rPr>
        <w:t>ВПР химия 11 класс</w:t>
      </w:r>
    </w:p>
    <w:p w14:paraId="2BCE8A7C" w14:textId="77777777"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1. В проверочных  работах  по химии приняли  участие 2 одиннадцатиклассника  из МБОУ КО ОО «Глинской СОШ» и МБОУ КР ОО «</w:t>
      </w:r>
      <w:proofErr w:type="spellStart"/>
      <w:r w:rsidRPr="008145CE">
        <w:rPr>
          <w:rFonts w:ascii="Times New Roman" w:hAnsi="Times New Roman" w:cs="Times New Roman"/>
          <w:sz w:val="28"/>
          <w:szCs w:val="28"/>
        </w:rPr>
        <w:t>Короськовская</w:t>
      </w:r>
      <w:proofErr w:type="spellEnd"/>
      <w:r w:rsidRPr="008145CE">
        <w:rPr>
          <w:rFonts w:ascii="Times New Roman" w:hAnsi="Times New Roman" w:cs="Times New Roman"/>
          <w:sz w:val="28"/>
          <w:szCs w:val="28"/>
        </w:rPr>
        <w:t xml:space="preserve"> СОШ».</w:t>
      </w:r>
    </w:p>
    <w:p w14:paraId="2DA36E6C"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2.Средний балл качества преподавания по химии по результатам ВПР   составил 100%. </w:t>
      </w:r>
    </w:p>
    <w:p w14:paraId="71CFE1A0"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Количественный анализ: на «5» написали 1 обучающийся; на «4»- 1 обучающийся; на «3» - 0; на «2» - 0. Уровень обученности составил 100%. </w:t>
      </w:r>
    </w:p>
    <w:p w14:paraId="4F0FA066"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 3.Результаты ВПР по химии в 11 классах свидетельствуют о сохранении объективности в оценивании обучающихся. Все обучающиеся подтвердили оценки, полученные в ходе промежуточной аттестации, т.е. получили ту же отметку, что выставлена за четверть.</w:t>
      </w:r>
    </w:p>
    <w:p w14:paraId="25894AD7" w14:textId="77777777" w:rsidR="008145CE" w:rsidRPr="008145CE" w:rsidRDefault="008145CE" w:rsidP="001F5A52">
      <w:pPr>
        <w:pStyle w:val="ConsPlusNormal"/>
        <w:widowControl/>
        <w:ind w:firstLineChars="709" w:firstLine="1993"/>
        <w:jc w:val="both"/>
        <w:rPr>
          <w:rFonts w:ascii="Times New Roman" w:hAnsi="Times New Roman" w:cs="Times New Roman"/>
          <w:b/>
          <w:sz w:val="28"/>
          <w:szCs w:val="28"/>
        </w:rPr>
      </w:pPr>
      <w:r w:rsidRPr="008145CE">
        <w:rPr>
          <w:rFonts w:ascii="Times New Roman" w:hAnsi="Times New Roman" w:cs="Times New Roman"/>
          <w:b/>
          <w:sz w:val="28"/>
          <w:szCs w:val="28"/>
        </w:rPr>
        <w:t>ВПР история 11 класс</w:t>
      </w:r>
    </w:p>
    <w:p w14:paraId="1F08CF28" w14:textId="77777777"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1. В проверочных работах по истории приняли участие – 24 одиннадцатиклассника из 7 общеобразовательных организаций района.</w:t>
      </w:r>
    </w:p>
    <w:p w14:paraId="2FFFFC16"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2.Средний балл качества преподавания по истории по результатам ВПР   составил 95,8 %. </w:t>
      </w:r>
    </w:p>
    <w:p w14:paraId="0A76A792"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Количественный анализ: на «5» написали 12 обучающихся; на «4»- 11 обучающихся; на «3» - 1 обучающийся; на «2» - 0. Уровень обученности составил 100%. </w:t>
      </w:r>
    </w:p>
    <w:p w14:paraId="018CC318" w14:textId="324D678C" w:rsidR="008145CE" w:rsidRPr="00855796"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3. Результаты ВПР по истории в 11 классах свидетельствуют о сохранении объективности в оценивании  обучающихся. Все обучающиеся подтвердили оценки, полученные в ходе промежуточной аттестации, т.е. получили ту же отмет</w:t>
      </w:r>
      <w:r w:rsidR="00855796">
        <w:rPr>
          <w:rFonts w:ascii="Times New Roman" w:hAnsi="Times New Roman" w:cs="Times New Roman"/>
          <w:sz w:val="28"/>
          <w:szCs w:val="28"/>
        </w:rPr>
        <w:t>ку, что выставлена за четверть.</w:t>
      </w:r>
    </w:p>
    <w:p w14:paraId="102530FC" w14:textId="77777777" w:rsidR="008145CE" w:rsidRPr="008145CE" w:rsidRDefault="008145CE" w:rsidP="001F5A52">
      <w:pPr>
        <w:pStyle w:val="ConsPlusNormal"/>
        <w:widowControl/>
        <w:ind w:firstLineChars="709" w:firstLine="1993"/>
        <w:jc w:val="both"/>
        <w:rPr>
          <w:rFonts w:ascii="Times New Roman" w:hAnsi="Times New Roman" w:cs="Times New Roman"/>
          <w:b/>
          <w:sz w:val="28"/>
          <w:szCs w:val="28"/>
        </w:rPr>
      </w:pPr>
      <w:r w:rsidRPr="008145CE">
        <w:rPr>
          <w:rFonts w:ascii="Times New Roman" w:hAnsi="Times New Roman" w:cs="Times New Roman"/>
          <w:b/>
          <w:sz w:val="28"/>
          <w:szCs w:val="28"/>
        </w:rPr>
        <w:t>ВПР биология 11 класс</w:t>
      </w:r>
    </w:p>
    <w:p w14:paraId="7DD4EF0A" w14:textId="77777777"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1. В проверочных работах по биологии приняли участие – 23 одиннадцатиклассника из 4 общеобразовательных организаций района.</w:t>
      </w:r>
    </w:p>
    <w:p w14:paraId="6CE34083"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2.Средний балл качества преподавания по биологии по результатам ВПР   составил 95,6%. </w:t>
      </w:r>
    </w:p>
    <w:p w14:paraId="652EDD25"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Количественный анализ: на «5» написали 9 обучающихся; на «4»- 13 обучающихся; на «3» - 1 обучающийся; на «2» - 0. Уровень обученности составил 100%. </w:t>
      </w:r>
    </w:p>
    <w:p w14:paraId="51E6C283"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3. Результаты ВПР по биологии в 11 классах свидетельствуют о сохранении объективности в оценивании обучающихся. Все обучающиеся подтвердили оценки, полученные в ходе промежуточной аттестации, т.е. получили ту же отметку, что выставлена за четверть.</w:t>
      </w:r>
    </w:p>
    <w:p w14:paraId="1CC0EEEA" w14:textId="77777777" w:rsidR="008145CE" w:rsidRPr="008145CE" w:rsidRDefault="008145CE" w:rsidP="001F5A52">
      <w:pPr>
        <w:pStyle w:val="ConsPlusNormal"/>
        <w:widowControl/>
        <w:ind w:firstLineChars="709" w:firstLine="1993"/>
        <w:jc w:val="both"/>
        <w:rPr>
          <w:rFonts w:ascii="Times New Roman" w:hAnsi="Times New Roman" w:cs="Times New Roman"/>
          <w:b/>
          <w:sz w:val="28"/>
          <w:szCs w:val="28"/>
        </w:rPr>
      </w:pPr>
      <w:r w:rsidRPr="008145CE">
        <w:rPr>
          <w:rFonts w:ascii="Times New Roman" w:hAnsi="Times New Roman" w:cs="Times New Roman"/>
          <w:b/>
          <w:sz w:val="28"/>
          <w:szCs w:val="28"/>
        </w:rPr>
        <w:t>ВПР география 11 класс</w:t>
      </w:r>
    </w:p>
    <w:p w14:paraId="309A39E3" w14:textId="77777777" w:rsidR="008145CE" w:rsidRPr="008145CE" w:rsidRDefault="008145CE" w:rsidP="001F5A52">
      <w:pPr>
        <w:spacing w:after="0" w:line="240" w:lineRule="auto"/>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1. В проверочных работах по географии приняли участие – 43 одиннадцатиклассника из 6 общеобразовательных организаций района.</w:t>
      </w:r>
    </w:p>
    <w:p w14:paraId="27AB79C1"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2.Средний балл качества преподавания по географии по результатам ВПР   составил 100%. </w:t>
      </w:r>
    </w:p>
    <w:p w14:paraId="786AB51B"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 xml:space="preserve">Количественный анализ: на «5» написали 15 обучающихся; на «4»- 28 обучающихся; на «3» - 0; на «2» - 0. Уровень обученности составил 100%. </w:t>
      </w:r>
    </w:p>
    <w:p w14:paraId="30B2BE67" w14:textId="77777777" w:rsidR="008145CE" w:rsidRPr="008145CE" w:rsidRDefault="008145CE" w:rsidP="001F5A52">
      <w:pPr>
        <w:pStyle w:val="31"/>
        <w:spacing w:after="0" w:line="240" w:lineRule="auto"/>
        <w:ind w:left="0"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lastRenderedPageBreak/>
        <w:t>3. Результаты ВПР по географии в 11 классах свидетельствуют о сохранении объективности в оценивании обучающихся. Все обучающиеся подтвердили оценки, полученные в ходе промежуточной аттестации, т.е. получили ту же отметку, что выставлена за четверть.</w:t>
      </w:r>
    </w:p>
    <w:p w14:paraId="543F36FB" w14:textId="696B7B3D" w:rsidR="008145CE" w:rsidRPr="008145CE" w:rsidRDefault="008145CE" w:rsidP="001F5A52">
      <w:pPr>
        <w:pStyle w:val="ConsPlusNormal"/>
        <w:widowControl/>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В целом, необходимо  отметить, что</w:t>
      </w:r>
      <w:r w:rsidR="00A3477B">
        <w:rPr>
          <w:rFonts w:ascii="Times New Roman" w:hAnsi="Times New Roman" w:cs="Times New Roman"/>
          <w:sz w:val="28"/>
          <w:szCs w:val="28"/>
        </w:rPr>
        <w:t xml:space="preserve">  не только  выпускники  района</w:t>
      </w:r>
      <w:r w:rsidRPr="008145CE">
        <w:rPr>
          <w:rFonts w:ascii="Times New Roman" w:hAnsi="Times New Roman" w:cs="Times New Roman"/>
          <w:sz w:val="28"/>
          <w:szCs w:val="28"/>
        </w:rPr>
        <w:t xml:space="preserve">, </w:t>
      </w:r>
      <w:r w:rsidR="00A3477B">
        <w:rPr>
          <w:rFonts w:ascii="Times New Roman" w:hAnsi="Times New Roman" w:cs="Times New Roman"/>
          <w:sz w:val="28"/>
          <w:szCs w:val="28"/>
        </w:rPr>
        <w:t xml:space="preserve"> </w:t>
      </w:r>
      <w:r w:rsidRPr="008145CE">
        <w:rPr>
          <w:rFonts w:ascii="Times New Roman" w:hAnsi="Times New Roman" w:cs="Times New Roman"/>
          <w:sz w:val="28"/>
          <w:szCs w:val="28"/>
        </w:rPr>
        <w:t>но и обучающиеся 5-8 классов хорошо  справились  с  заданиями  ВПР  по  всем  предметам, набрав  высокие  первичные  баллы из  максимально  возможных,  образовательные  достижения  обучающихся  свидетельствуют  о  соответствии  промежуточной  аттестации  и  результатов  независимой  оценочной  процедуры.</w:t>
      </w:r>
    </w:p>
    <w:p w14:paraId="142D7D1F" w14:textId="78028FF9" w:rsidR="008145CE" w:rsidRPr="008145CE" w:rsidRDefault="008145CE" w:rsidP="001F5A52">
      <w:pPr>
        <w:pStyle w:val="ConsPlusNormal"/>
        <w:widowControl/>
        <w:ind w:firstLineChars="709" w:firstLine="1985"/>
        <w:jc w:val="both"/>
        <w:rPr>
          <w:rFonts w:ascii="Times New Roman" w:hAnsi="Times New Roman" w:cs="Times New Roman"/>
          <w:sz w:val="28"/>
          <w:szCs w:val="28"/>
        </w:rPr>
      </w:pPr>
      <w:r w:rsidRPr="008145CE">
        <w:rPr>
          <w:rFonts w:ascii="Times New Roman" w:hAnsi="Times New Roman" w:cs="Times New Roman"/>
          <w:sz w:val="28"/>
          <w:szCs w:val="28"/>
        </w:rPr>
        <w:t>Следует отметить, что специалистами отдела образования администрации Кромского района проводился мониторинг процедуры организации ВПР. Специалистами отдела образования администрации Кромского района были посещены   школы района.  В ходе посещения нарушений процедуры ВПР не выявлено. Перспективой нового учебного года станет активизация в школах района   информационно-разъяснительной работы по вопросу организации независимых оценочных процедур и соответственно профилактика нарушений организационного характера, а также дальнейший контроль соответствия промежуточной аттестации и   результатов независимых  оценочных  процедур.   Перспективой нового учебного года станет активизация в школах района   информационно-разъяснительной работы по вопросу организации независимых оценочных процедур и, соответственно, профилактика нарушений организационного характера, а также дальнейший контроль соответствия промежуточной аттестации и   результатов независимых оценочных процедур.</w:t>
      </w:r>
      <w:r w:rsidR="00855796">
        <w:rPr>
          <w:rFonts w:ascii="Times New Roman" w:hAnsi="Times New Roman" w:cs="Times New Roman"/>
          <w:sz w:val="28"/>
          <w:szCs w:val="28"/>
        </w:rPr>
        <w:t xml:space="preserve">   </w:t>
      </w:r>
    </w:p>
    <w:p w14:paraId="3025D632" w14:textId="77777777" w:rsidR="008145CE" w:rsidRPr="008145CE" w:rsidRDefault="008145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8145CE">
        <w:rPr>
          <w:rFonts w:ascii="Times New Roman" w:eastAsia="Times New Roman" w:hAnsi="Times New Roman" w:cs="Times New Roman"/>
          <w:sz w:val="28"/>
          <w:szCs w:val="28"/>
          <w:lang w:eastAsia="ru-RU"/>
        </w:rPr>
        <w:t xml:space="preserve"> В 2021-2022 учебном году ОРЦОКО были проведены следующие региональные мониторинговые исследования: </w:t>
      </w:r>
    </w:p>
    <w:p w14:paraId="3696FE07" w14:textId="77777777" w:rsidR="008145CE" w:rsidRPr="008145CE" w:rsidRDefault="008145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8145CE">
        <w:rPr>
          <w:rFonts w:ascii="Times New Roman" w:eastAsia="Times New Roman" w:hAnsi="Times New Roman" w:cs="Times New Roman"/>
          <w:sz w:val="28"/>
          <w:szCs w:val="28"/>
          <w:lang w:eastAsia="ru-RU"/>
        </w:rPr>
        <w:t>1)  готовность первоклассников к школе;</w:t>
      </w:r>
    </w:p>
    <w:p w14:paraId="599C1F6B" w14:textId="77777777" w:rsidR="008145CE" w:rsidRPr="008145CE" w:rsidRDefault="008145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8145CE">
        <w:rPr>
          <w:rFonts w:ascii="Times New Roman" w:eastAsia="Times New Roman" w:hAnsi="Times New Roman" w:cs="Times New Roman"/>
          <w:sz w:val="28"/>
          <w:szCs w:val="28"/>
          <w:lang w:eastAsia="ru-RU"/>
        </w:rPr>
        <w:t>2) уровень знаний учащихся начальной школы (это 2-3-4 классы) по русскому языку, математике и литературному чтению.</w:t>
      </w:r>
    </w:p>
    <w:p w14:paraId="556E33A5" w14:textId="77777777" w:rsidR="008145CE" w:rsidRDefault="008145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8145CE">
        <w:rPr>
          <w:rFonts w:ascii="Times New Roman" w:eastAsia="Times New Roman" w:hAnsi="Times New Roman" w:cs="Times New Roman"/>
          <w:sz w:val="28"/>
          <w:szCs w:val="28"/>
          <w:lang w:eastAsia="ru-RU"/>
        </w:rPr>
        <w:t>Выявленные проблемы качества знаний обучающихся были обсуждены на совещании руководителей и районных методических объединениях в рамках августовских мероприятий 2022 года.</w:t>
      </w:r>
      <w:r w:rsidRPr="008319C7">
        <w:rPr>
          <w:rFonts w:ascii="Times New Roman" w:eastAsia="Times New Roman" w:hAnsi="Times New Roman" w:cs="Times New Roman"/>
          <w:sz w:val="28"/>
          <w:szCs w:val="28"/>
          <w:lang w:eastAsia="ru-RU"/>
        </w:rPr>
        <w:t xml:space="preserve"> </w:t>
      </w:r>
    </w:p>
    <w:p w14:paraId="2C5D007D" w14:textId="77777777" w:rsidR="001D4A8C" w:rsidRDefault="001D4A8C"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79DF91B5" w14:textId="3F03DBEF" w:rsidR="00D47D76" w:rsidRPr="00202FEA" w:rsidRDefault="00E73E05" w:rsidP="001F5A52">
      <w:pPr>
        <w:spacing w:after="0" w:line="240" w:lineRule="auto"/>
        <w:ind w:firstLineChars="709" w:firstLine="1993"/>
        <w:jc w:val="center"/>
        <w:rPr>
          <w:rFonts w:ascii="Times New Roman" w:eastAsia="Times New Roman" w:hAnsi="Times New Roman" w:cs="Times New Roman"/>
          <w:b/>
          <w:bCs/>
          <w:sz w:val="28"/>
          <w:szCs w:val="28"/>
          <w:lang w:eastAsia="ru-RU"/>
        </w:rPr>
      </w:pPr>
      <w:bookmarkStart w:id="7" w:name="_MON_1564404208"/>
      <w:r>
        <w:rPr>
          <w:rFonts w:ascii="Times New Roman" w:eastAsia="Times New Roman" w:hAnsi="Times New Roman" w:cs="Times New Roman"/>
          <w:b/>
          <w:bCs/>
          <w:sz w:val="28"/>
          <w:szCs w:val="28"/>
          <w:lang w:eastAsia="ru-RU"/>
        </w:rPr>
        <w:t>10</w:t>
      </w:r>
      <w:r w:rsidR="00366F8C" w:rsidRPr="00366F8C">
        <w:rPr>
          <w:rFonts w:ascii="Times New Roman" w:eastAsia="Times New Roman" w:hAnsi="Times New Roman" w:cs="Times New Roman"/>
          <w:b/>
          <w:bCs/>
          <w:sz w:val="28"/>
          <w:szCs w:val="28"/>
          <w:lang w:eastAsia="ru-RU"/>
        </w:rPr>
        <w:t>.</w:t>
      </w:r>
      <w:r w:rsidR="00117C8E" w:rsidRPr="00366F8C">
        <w:rPr>
          <w:rFonts w:ascii="Times New Roman" w:eastAsia="Times New Roman" w:hAnsi="Times New Roman" w:cs="Times New Roman"/>
          <w:b/>
          <w:bCs/>
          <w:sz w:val="28"/>
          <w:szCs w:val="28"/>
          <w:lang w:eastAsia="ru-RU"/>
        </w:rPr>
        <w:t xml:space="preserve"> Кадры.</w:t>
      </w:r>
      <w:r w:rsidR="00B8262E">
        <w:rPr>
          <w:rFonts w:ascii="Times New Roman" w:eastAsia="Times New Roman" w:hAnsi="Times New Roman" w:cs="Times New Roman"/>
          <w:b/>
          <w:bCs/>
          <w:sz w:val="28"/>
          <w:szCs w:val="28"/>
          <w:lang w:eastAsia="ru-RU"/>
        </w:rPr>
        <w:t xml:space="preserve"> Экспериментальные площадки. </w:t>
      </w:r>
      <w:bookmarkStart w:id="8" w:name="_Hlk96673234"/>
    </w:p>
    <w:p w14:paraId="22C72FD0" w14:textId="77777777" w:rsidR="00D137C5" w:rsidRDefault="00D47D76"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47D76">
        <w:rPr>
          <w:rFonts w:ascii="Times New Roman" w:eastAsia="Times New Roman" w:hAnsi="Times New Roman" w:cs="Times New Roman"/>
          <w:sz w:val="28"/>
          <w:szCs w:val="28"/>
          <w:lang w:eastAsia="ru-RU"/>
        </w:rPr>
        <w:t xml:space="preserve">  </w:t>
      </w:r>
    </w:p>
    <w:p w14:paraId="4F804859" w14:textId="3690A419" w:rsidR="00D137C5" w:rsidRPr="00D137C5" w:rsidRDefault="00C94A0F"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2A1A">
        <w:rPr>
          <w:rFonts w:ascii="Times New Roman" w:eastAsia="Times New Roman" w:hAnsi="Times New Roman" w:cs="Times New Roman"/>
          <w:sz w:val="28"/>
          <w:szCs w:val="28"/>
          <w:lang w:eastAsia="ru-RU"/>
        </w:rPr>
        <w:t xml:space="preserve"> </w:t>
      </w:r>
      <w:r w:rsidRPr="00C94A0F">
        <w:rPr>
          <w:rFonts w:ascii="Times New Roman" w:eastAsia="Times New Roman" w:hAnsi="Times New Roman" w:cs="Times New Roman"/>
          <w:sz w:val="28"/>
          <w:szCs w:val="28"/>
          <w:lang w:eastAsia="ru-RU"/>
        </w:rPr>
        <w:t>Эффективность системы образования с точки зрения её результативности невозможно рассматривать без образовательных резул</w:t>
      </w:r>
      <w:r>
        <w:rPr>
          <w:rFonts w:ascii="Times New Roman" w:eastAsia="Times New Roman" w:hAnsi="Times New Roman" w:cs="Times New Roman"/>
          <w:sz w:val="28"/>
          <w:szCs w:val="28"/>
          <w:lang w:eastAsia="ru-RU"/>
        </w:rPr>
        <w:t xml:space="preserve">ьтатов обучающихся и педагогов. </w:t>
      </w:r>
      <w:r w:rsidRPr="00C94A0F">
        <w:rPr>
          <w:rFonts w:ascii="Times New Roman" w:eastAsia="Times New Roman" w:hAnsi="Times New Roman" w:cs="Times New Roman"/>
          <w:sz w:val="28"/>
          <w:szCs w:val="28"/>
          <w:lang w:eastAsia="ru-RU"/>
        </w:rPr>
        <w:t>В потоке нововведений в российском образовании часть реформ связана с профессией педагога, который остается главным ресурсом управле</w:t>
      </w:r>
      <w:r>
        <w:rPr>
          <w:rFonts w:ascii="Times New Roman" w:eastAsia="Times New Roman" w:hAnsi="Times New Roman" w:cs="Times New Roman"/>
          <w:sz w:val="28"/>
          <w:szCs w:val="28"/>
          <w:lang w:eastAsia="ru-RU"/>
        </w:rPr>
        <w:t xml:space="preserve">ния образованием.  </w:t>
      </w:r>
      <w:r w:rsidRPr="00C94A0F">
        <w:rPr>
          <w:rFonts w:ascii="Times New Roman" w:eastAsia="Times New Roman" w:hAnsi="Times New Roman" w:cs="Times New Roman"/>
          <w:sz w:val="28"/>
          <w:szCs w:val="28"/>
          <w:lang w:eastAsia="ru-RU"/>
        </w:rPr>
        <w:t xml:space="preserve">От педагога и его профессионализма,  культуры и нравственной позиции во многом зависит образовательный результат его ученика и воспитанника. </w:t>
      </w:r>
      <w:r w:rsidR="00D137C5" w:rsidRPr="00D137C5">
        <w:rPr>
          <w:rFonts w:ascii="Times New Roman" w:eastAsia="Times New Roman" w:hAnsi="Times New Roman" w:cs="Times New Roman"/>
          <w:sz w:val="28"/>
          <w:szCs w:val="28"/>
          <w:lang w:eastAsia="ru-RU"/>
        </w:rPr>
        <w:t xml:space="preserve">Сегодня в муниципальных общеобразовательных организациях работает 271 педагогический работник (с высшим образованием 238 чел. – 88 %, со средним специальным - 29 человек  – 11 %), в т.ч. 214 учителей, из них с высшим образованием 192 чел. (90 %), со средним специальным образованием 20 человек (10  %).   </w:t>
      </w:r>
    </w:p>
    <w:p w14:paraId="0764631D"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lastRenderedPageBreak/>
        <w:tab/>
        <w:t>В общей численности учителей общеобразовательных организаций учителей в возрасте до 35 лет 26 чел. (12 %), в возрасте старше 60 лет и старше 42 чел. (20</w:t>
      </w:r>
      <w:r w:rsidRPr="00D137C5">
        <w:rPr>
          <w:rFonts w:ascii="Times New Roman" w:eastAsia="Times New Roman" w:hAnsi="Times New Roman" w:cs="Times New Roman"/>
          <w:color w:val="FF0000"/>
          <w:sz w:val="28"/>
          <w:szCs w:val="28"/>
          <w:lang w:eastAsia="ru-RU"/>
        </w:rPr>
        <w:t xml:space="preserve"> </w:t>
      </w:r>
      <w:r w:rsidRPr="00D137C5">
        <w:rPr>
          <w:rFonts w:ascii="Times New Roman" w:eastAsia="Times New Roman" w:hAnsi="Times New Roman" w:cs="Times New Roman"/>
          <w:sz w:val="28"/>
          <w:szCs w:val="28"/>
          <w:lang w:eastAsia="ru-RU"/>
        </w:rPr>
        <w:t>%).</w:t>
      </w:r>
    </w:p>
    <w:p w14:paraId="313B0EC7"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ab/>
        <w:t xml:space="preserve">По уровню квалификации: среди педагогов общеобразовательных организаций квалификационные категории имеют 235 (87 %) </w:t>
      </w:r>
      <w:proofErr w:type="spellStart"/>
      <w:r w:rsidRPr="00D137C5">
        <w:rPr>
          <w:rFonts w:ascii="Times New Roman" w:eastAsia="Times New Roman" w:hAnsi="Times New Roman" w:cs="Times New Roman"/>
          <w:sz w:val="28"/>
          <w:szCs w:val="28"/>
          <w:lang w:eastAsia="ru-RU"/>
        </w:rPr>
        <w:t>педработников</w:t>
      </w:r>
      <w:proofErr w:type="spellEnd"/>
      <w:r w:rsidRPr="00D137C5">
        <w:rPr>
          <w:rFonts w:ascii="Times New Roman" w:eastAsia="Times New Roman" w:hAnsi="Times New Roman" w:cs="Times New Roman"/>
          <w:sz w:val="28"/>
          <w:szCs w:val="28"/>
          <w:lang w:eastAsia="ru-RU"/>
        </w:rPr>
        <w:t xml:space="preserve">, в т.ч.  высшую – 82 педагогов (30%), первую - 153 (57%). Среди учителей – 191 человек (90%) имеют квалификационные категории, в т. ч. высшую – 70 чел. (33%), первую – 121 чел. (57%). </w:t>
      </w:r>
    </w:p>
    <w:p w14:paraId="0BF4D27F" w14:textId="1C4F2F63"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ab/>
        <w:t xml:space="preserve"> В дошкольных образовательных организациях работает 34 педагогических работника, их них с высшим образованием 24 чел. (71 %), остальные со средним специальным, в возрасте до 35 лет 5 чел. (15 %), в возрасте старше 60 лет и старше 5 чел. (15</w:t>
      </w:r>
      <w:r w:rsidRPr="00D137C5">
        <w:rPr>
          <w:rFonts w:ascii="Times New Roman" w:eastAsia="Times New Roman" w:hAnsi="Times New Roman" w:cs="Times New Roman"/>
          <w:color w:val="FF0000"/>
          <w:sz w:val="28"/>
          <w:szCs w:val="28"/>
          <w:lang w:eastAsia="ru-RU"/>
        </w:rPr>
        <w:t xml:space="preserve"> </w:t>
      </w:r>
      <w:r w:rsidRPr="00D137C5">
        <w:rPr>
          <w:rFonts w:ascii="Times New Roman" w:eastAsia="Times New Roman" w:hAnsi="Times New Roman" w:cs="Times New Roman"/>
          <w:sz w:val="28"/>
          <w:szCs w:val="28"/>
          <w:lang w:eastAsia="ru-RU"/>
        </w:rPr>
        <w:t xml:space="preserve">%). </w:t>
      </w:r>
      <w:r w:rsidRPr="00D137C5">
        <w:rPr>
          <w:rFonts w:ascii="Times New Roman" w:eastAsia="Times New Roman" w:hAnsi="Times New Roman" w:cs="Times New Roman"/>
          <w:sz w:val="28"/>
          <w:szCs w:val="28"/>
          <w:lang w:eastAsia="ru-RU"/>
        </w:rPr>
        <w:tab/>
        <w:t>По уровню квалификации: квалификационные категории имеют 33 чел. (97 %), в т.ч.  первую – 20 педа</w:t>
      </w:r>
      <w:r w:rsidR="00A3477B">
        <w:rPr>
          <w:rFonts w:ascii="Times New Roman" w:eastAsia="Times New Roman" w:hAnsi="Times New Roman" w:cs="Times New Roman"/>
          <w:sz w:val="28"/>
          <w:szCs w:val="28"/>
          <w:lang w:eastAsia="ru-RU"/>
        </w:rPr>
        <w:t>гогов (59%), высшую - 13 (38%).</w:t>
      </w:r>
    </w:p>
    <w:p w14:paraId="4A3C0E27" w14:textId="6DE10E8E"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ab/>
        <w:t>В учреждении дополнительного образ</w:t>
      </w:r>
      <w:r w:rsidR="00A3477B">
        <w:rPr>
          <w:rFonts w:ascii="Times New Roman" w:eastAsia="Times New Roman" w:hAnsi="Times New Roman" w:cs="Times New Roman"/>
          <w:sz w:val="28"/>
          <w:szCs w:val="28"/>
          <w:lang w:eastAsia="ru-RU"/>
        </w:rPr>
        <w:t>ования работает 13 педагогов, из</w:t>
      </w:r>
      <w:r w:rsidRPr="00D137C5">
        <w:rPr>
          <w:rFonts w:ascii="Times New Roman" w:eastAsia="Times New Roman" w:hAnsi="Times New Roman" w:cs="Times New Roman"/>
          <w:sz w:val="28"/>
          <w:szCs w:val="28"/>
          <w:lang w:eastAsia="ru-RU"/>
        </w:rPr>
        <w:t xml:space="preserve"> них с высшим образованием 12 чел. (92 %), в возрасте до 35 лет 1 чел. (8 %), в возрасте старше 60 лет и старше - 2 чел. (15</w:t>
      </w:r>
      <w:r w:rsidRPr="00D137C5">
        <w:rPr>
          <w:rFonts w:ascii="Times New Roman" w:eastAsia="Times New Roman" w:hAnsi="Times New Roman" w:cs="Times New Roman"/>
          <w:color w:val="FF0000"/>
          <w:sz w:val="28"/>
          <w:szCs w:val="28"/>
          <w:lang w:eastAsia="ru-RU"/>
        </w:rPr>
        <w:t xml:space="preserve"> </w:t>
      </w:r>
      <w:r w:rsidRPr="00D137C5">
        <w:rPr>
          <w:rFonts w:ascii="Times New Roman" w:eastAsia="Times New Roman" w:hAnsi="Times New Roman" w:cs="Times New Roman"/>
          <w:sz w:val="28"/>
          <w:szCs w:val="28"/>
          <w:lang w:eastAsia="ru-RU"/>
        </w:rPr>
        <w:t>%). По уровню квалификации: квалификационные категории имеют 10 чел. (77 %), в т.ч.  высшую – 6 педагогов (46%), первую - 4 педагога (31%).</w:t>
      </w:r>
    </w:p>
    <w:p w14:paraId="4B9805AE"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ab/>
        <w:t xml:space="preserve">В 2022 году в школы района пришёл один молодой специалист, в 2021 году - 2, в 2020 году - 2. </w:t>
      </w:r>
    </w:p>
    <w:p w14:paraId="221EB6DC"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ab/>
        <w:t>Инициатива Губернатора Орловской области, поддержанная Президентом РФ, о введении программы «Земский учитель» позволила привлечь в общеобразовательные организации 3 учителей, прошедших конкурсный отбор.</w:t>
      </w:r>
    </w:p>
    <w:p w14:paraId="0F59D6D0"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ab/>
        <w:t xml:space="preserve">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аттестованы в установленном порядке по должности «Руководитель». </w:t>
      </w:r>
    </w:p>
    <w:p w14:paraId="2FB02F25" w14:textId="1DBC050F" w:rsidR="00D47D76" w:rsidRPr="00D137C5" w:rsidRDefault="000D2A1A"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7D76" w:rsidRPr="00D137C5">
        <w:rPr>
          <w:rFonts w:ascii="Times New Roman" w:eastAsia="Times New Roman" w:hAnsi="Times New Roman" w:cs="Times New Roman"/>
          <w:sz w:val="28"/>
          <w:szCs w:val="28"/>
          <w:lang w:eastAsia="ru-RU"/>
        </w:rPr>
        <w:t xml:space="preserve">Среди педагогов общеобразовательных организаций квалификационные категории имеют 230 (86 %) </w:t>
      </w:r>
      <w:proofErr w:type="spellStart"/>
      <w:r w:rsidR="00D47D76" w:rsidRPr="00D137C5">
        <w:rPr>
          <w:rFonts w:ascii="Times New Roman" w:eastAsia="Times New Roman" w:hAnsi="Times New Roman" w:cs="Times New Roman"/>
          <w:sz w:val="28"/>
          <w:szCs w:val="28"/>
          <w:lang w:eastAsia="ru-RU"/>
        </w:rPr>
        <w:t>педработников</w:t>
      </w:r>
      <w:proofErr w:type="spellEnd"/>
      <w:r w:rsidR="00D47D76" w:rsidRPr="00D137C5">
        <w:rPr>
          <w:rFonts w:ascii="Times New Roman" w:eastAsia="Times New Roman" w:hAnsi="Times New Roman" w:cs="Times New Roman"/>
          <w:sz w:val="28"/>
          <w:szCs w:val="28"/>
          <w:lang w:eastAsia="ru-RU"/>
        </w:rPr>
        <w:t xml:space="preserve">, в т.ч.  высшую – 81 педагогов (30%), первую - 149 (56%). Среди учителей – 190 человек (90%) имеют квалификационные категории, в т. ч. высшую – 68 чел. (32%), первую – 122 чел. (58%). </w:t>
      </w:r>
    </w:p>
    <w:p w14:paraId="79733579"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Педагоги Кромского района всегда готовы к публичной оценке своих профессиональных достижений, постоянно повышают свое педагогическое мастерство, участвуя в семинарах, мастер-классах, конференциях, форумах и конкурсах. Выросла активность учителей, их стремление к творчеству и участию в профессиональных конкурсах в очной, заочной и дистанционной формах, о чем свидетельствуют имеющиеся грамоты, дипломы, сертификаты, благодарственные письма. Увеличилось число учителей, активно применяющих Интернет-ресурсы, многие активно обобщают свой опыт работы через создание и распространение различных методических продуктов своей деятельности. Активно повышают свой профессиональный уровень через участие в профессиональных конкурсах, семинарах, вебинарах.</w:t>
      </w:r>
    </w:p>
    <w:p w14:paraId="53D7639C" w14:textId="441EA8FB" w:rsidR="00D137C5" w:rsidRPr="00D137C5" w:rsidRDefault="002A6F7E" w:rsidP="001F5A52">
      <w:pPr>
        <w:spacing w:after="0" w:line="240" w:lineRule="auto"/>
        <w:ind w:firstLineChars="709" w:firstLine="1985"/>
        <w:jc w:val="both"/>
        <w:rPr>
          <w:rFonts w:ascii="Times New Roman" w:hAnsi="Times New Roman" w:cs="Times New Roman"/>
          <w:sz w:val="28"/>
          <w:szCs w:val="28"/>
        </w:rPr>
      </w:pPr>
      <w:r w:rsidRPr="002A6F7E">
        <w:rPr>
          <w:rFonts w:ascii="Times New Roman" w:hAnsi="Times New Roman" w:cs="Times New Roman"/>
          <w:sz w:val="28"/>
          <w:szCs w:val="28"/>
        </w:rPr>
        <w:lastRenderedPageBreak/>
        <w:t>В нашем районе традиционно проводятся профессиональные конкурсы «Учитель года», «Воспитатель года». Они являются стимулом для творчески р</w:t>
      </w:r>
      <w:r>
        <w:rPr>
          <w:rFonts w:ascii="Times New Roman" w:hAnsi="Times New Roman" w:cs="Times New Roman"/>
          <w:sz w:val="28"/>
          <w:szCs w:val="28"/>
        </w:rPr>
        <w:t xml:space="preserve">аботающих педагогов, позволяют </w:t>
      </w:r>
      <w:r w:rsidRPr="002A6F7E">
        <w:rPr>
          <w:rFonts w:ascii="Times New Roman" w:hAnsi="Times New Roman" w:cs="Times New Roman"/>
          <w:sz w:val="28"/>
          <w:szCs w:val="28"/>
        </w:rPr>
        <w:t>получить новый заряд энергии для дальнейшей деятельности</w:t>
      </w:r>
      <w:r>
        <w:rPr>
          <w:rFonts w:ascii="Times New Roman" w:hAnsi="Times New Roman" w:cs="Times New Roman"/>
          <w:sz w:val="28"/>
          <w:szCs w:val="28"/>
        </w:rPr>
        <w:t xml:space="preserve">. </w:t>
      </w:r>
      <w:r w:rsidR="00D137C5" w:rsidRPr="00D137C5">
        <w:rPr>
          <w:rFonts w:ascii="Times New Roman" w:hAnsi="Times New Roman" w:cs="Times New Roman"/>
          <w:sz w:val="28"/>
          <w:szCs w:val="28"/>
        </w:rPr>
        <w:t>Конкурсы профессионального мастерства педагогов являются действенным средством развития творческого потенциала, так как они создают условия для обмена опытом и распространения наиболее востребованных идей приобщения к чтению и воспитания подрастающего поколения. Подготовка к конкурсу, обобщение собственного опыта, знакомство и изучение опыта работы коллег, безусловно, ведёт к повышению профессионального мастерства. В Кромском районе проводятся конкурсы профессионального мастерства для всех категорий педагогических работников. Наблюдается рост активности участ</w:t>
      </w:r>
      <w:r w:rsidR="00FD5B5E">
        <w:rPr>
          <w:rFonts w:ascii="Times New Roman" w:hAnsi="Times New Roman" w:cs="Times New Roman"/>
          <w:sz w:val="28"/>
          <w:szCs w:val="28"/>
        </w:rPr>
        <w:t>ия в конкурсном движении.</w:t>
      </w:r>
      <w:r w:rsidR="00D137C5" w:rsidRPr="00D137C5">
        <w:rPr>
          <w:rFonts w:ascii="Times New Roman" w:hAnsi="Times New Roman" w:cs="Times New Roman"/>
          <w:sz w:val="28"/>
          <w:szCs w:val="28"/>
        </w:rPr>
        <w:t xml:space="preserve"> В этом году было зарегистрировано 6 участников муниципального этапа конкурса «Учитель года» и 7 участников конкурса «Воспитатель года». Следует  отметить  инициативность  администрации  и  участников  МБОУ КРОО «Кромская  НОШ», МБОУ  « Кромская СОШ», МБОУ КРОО «</w:t>
      </w:r>
      <w:proofErr w:type="spellStart"/>
      <w:r w:rsidR="00D137C5" w:rsidRPr="00D137C5">
        <w:rPr>
          <w:rFonts w:ascii="Times New Roman" w:hAnsi="Times New Roman" w:cs="Times New Roman"/>
          <w:sz w:val="28"/>
          <w:szCs w:val="28"/>
        </w:rPr>
        <w:t>Кривчиковская</w:t>
      </w:r>
      <w:proofErr w:type="spellEnd"/>
      <w:r w:rsidR="00D137C5" w:rsidRPr="00D137C5">
        <w:rPr>
          <w:rFonts w:ascii="Times New Roman" w:hAnsi="Times New Roman" w:cs="Times New Roman"/>
          <w:sz w:val="28"/>
          <w:szCs w:val="28"/>
        </w:rPr>
        <w:t xml:space="preserve"> СОШ», МБОУ КРОО «</w:t>
      </w:r>
      <w:proofErr w:type="spellStart"/>
      <w:r w:rsidR="00D137C5" w:rsidRPr="00D137C5">
        <w:rPr>
          <w:rFonts w:ascii="Times New Roman" w:hAnsi="Times New Roman" w:cs="Times New Roman"/>
          <w:sz w:val="28"/>
          <w:szCs w:val="28"/>
        </w:rPr>
        <w:t>Закромско</w:t>
      </w:r>
      <w:proofErr w:type="spellEnd"/>
      <w:r w:rsidR="00D137C5" w:rsidRPr="00D137C5">
        <w:rPr>
          <w:rFonts w:ascii="Times New Roman" w:hAnsi="Times New Roman" w:cs="Times New Roman"/>
          <w:sz w:val="28"/>
          <w:szCs w:val="28"/>
        </w:rPr>
        <w:t>-Хуторская ООШ», МБДОУ Детский  сад №1, МБДОУ Детский  сад  №2, МБДОУ Детский  сад  №3,  МБОУ КР ОО «Черкасская СОШ», МБОУ КРОО «Шаховская СОШ», которые  представили  конкурсантов  для  участия  в муниципальном, а  затем  и  в  областных  этапах  конкурсов  профессионального  мастерства.</w:t>
      </w:r>
    </w:p>
    <w:p w14:paraId="09152CDE" w14:textId="77777777" w:rsidR="00D137C5" w:rsidRPr="00D137C5" w:rsidRDefault="00D137C5" w:rsidP="001F5A52">
      <w:pPr>
        <w:spacing w:after="0" w:line="240" w:lineRule="auto"/>
        <w:ind w:firstLineChars="709" w:firstLine="1985"/>
        <w:jc w:val="both"/>
        <w:rPr>
          <w:rFonts w:ascii="Times New Roman" w:hAnsi="Times New Roman" w:cs="Times New Roman"/>
          <w:color w:val="000000"/>
          <w:sz w:val="28"/>
          <w:szCs w:val="28"/>
        </w:rPr>
      </w:pPr>
      <w:r w:rsidRPr="00D137C5">
        <w:rPr>
          <w:rFonts w:ascii="Times New Roman" w:hAnsi="Times New Roman" w:cs="Times New Roman"/>
          <w:color w:val="000000"/>
          <w:sz w:val="28"/>
          <w:szCs w:val="28"/>
        </w:rPr>
        <w:t>Традиционно в районе проходят конкурсы</w:t>
      </w:r>
      <w:r w:rsidRPr="00D137C5">
        <w:rPr>
          <w:rFonts w:ascii="Times New Roman" w:hAnsi="Times New Roman" w:cs="Times New Roman"/>
          <w:b/>
          <w:bCs/>
          <w:color w:val="000000"/>
          <w:sz w:val="28"/>
          <w:szCs w:val="28"/>
        </w:rPr>
        <w:t xml:space="preserve"> </w:t>
      </w:r>
      <w:r w:rsidRPr="00D137C5">
        <w:rPr>
          <w:rFonts w:ascii="Times New Roman" w:hAnsi="Times New Roman" w:cs="Times New Roman"/>
          <w:color w:val="000000"/>
          <w:sz w:val="28"/>
          <w:szCs w:val="28"/>
        </w:rPr>
        <w:t xml:space="preserve">«Учитель Года - 2022» и «Воспитатель Года – 2022».  Подведены итоги и определены победители и призеры: среди педагогов 1 место  заняла  учитель начальных классов МБОУ КРОО «Кромская  НОШ» Зайцева Надежда Юрьевна, 2 место поделили между собой Вершинин Алексей Сергеевич, учитель физики МБОУ « Кромская СОШ» и </w:t>
      </w:r>
      <w:proofErr w:type="spellStart"/>
      <w:r w:rsidRPr="00D137C5">
        <w:rPr>
          <w:rFonts w:ascii="Times New Roman" w:hAnsi="Times New Roman" w:cs="Times New Roman"/>
          <w:color w:val="000000"/>
          <w:sz w:val="28"/>
          <w:szCs w:val="28"/>
        </w:rPr>
        <w:t>Шабаршилова</w:t>
      </w:r>
      <w:proofErr w:type="spellEnd"/>
      <w:r w:rsidRPr="00D137C5">
        <w:rPr>
          <w:rFonts w:ascii="Times New Roman" w:hAnsi="Times New Roman" w:cs="Times New Roman"/>
          <w:color w:val="000000"/>
          <w:sz w:val="28"/>
          <w:szCs w:val="28"/>
        </w:rPr>
        <w:t xml:space="preserve"> Светлана Алексеевна, учитель начальных классов МБОУ КРОО «Шаховская СОШ». 3 место у Носовой Натальи Ивановны, учителя английского и немецкого языка МБОУ КРОО «Черкасская СОШ» и Комаровой Елены Анатольевны, учителя начальных классов МБОУ КРОО «</w:t>
      </w:r>
      <w:proofErr w:type="spellStart"/>
      <w:r w:rsidRPr="00D137C5">
        <w:rPr>
          <w:rFonts w:ascii="Times New Roman" w:hAnsi="Times New Roman" w:cs="Times New Roman"/>
          <w:color w:val="000000"/>
          <w:sz w:val="28"/>
          <w:szCs w:val="28"/>
        </w:rPr>
        <w:t>Гуторовская</w:t>
      </w:r>
      <w:proofErr w:type="spellEnd"/>
      <w:r w:rsidRPr="00D137C5">
        <w:rPr>
          <w:rFonts w:ascii="Times New Roman" w:hAnsi="Times New Roman" w:cs="Times New Roman"/>
          <w:color w:val="000000"/>
          <w:sz w:val="28"/>
          <w:szCs w:val="28"/>
        </w:rPr>
        <w:t xml:space="preserve"> СОШ». Сова Кристина Алексеевна, учитель физической культуры и музыки, стала победителем в номинации «Педагогический дебют».</w:t>
      </w:r>
    </w:p>
    <w:p w14:paraId="0C670849"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color w:val="000000"/>
          <w:sz w:val="28"/>
          <w:szCs w:val="28"/>
        </w:rPr>
        <w:t xml:space="preserve"> </w:t>
      </w:r>
      <w:r w:rsidRPr="00D137C5">
        <w:rPr>
          <w:rFonts w:ascii="Times New Roman" w:hAnsi="Times New Roman" w:cs="Times New Roman"/>
          <w:sz w:val="28"/>
          <w:szCs w:val="28"/>
        </w:rPr>
        <w:t xml:space="preserve">Среди  воспитателей   1 место  заняла  воспитатель  МБДОУ «Детский  сад №3» </w:t>
      </w:r>
      <w:proofErr w:type="spellStart"/>
      <w:r w:rsidRPr="00D137C5">
        <w:rPr>
          <w:rFonts w:ascii="Times New Roman" w:hAnsi="Times New Roman" w:cs="Times New Roman"/>
          <w:sz w:val="28"/>
          <w:szCs w:val="28"/>
        </w:rPr>
        <w:t>Сошина</w:t>
      </w:r>
      <w:proofErr w:type="spellEnd"/>
      <w:r w:rsidRPr="00D137C5">
        <w:rPr>
          <w:rFonts w:ascii="Times New Roman" w:hAnsi="Times New Roman" w:cs="Times New Roman"/>
          <w:sz w:val="28"/>
          <w:szCs w:val="28"/>
        </w:rPr>
        <w:t xml:space="preserve"> Екатерина Александровна</w:t>
      </w:r>
      <w:r w:rsidRPr="00D137C5">
        <w:rPr>
          <w:rFonts w:ascii="Times New Roman" w:hAnsi="Times New Roman" w:cs="Times New Roman"/>
          <w:color w:val="000000"/>
          <w:sz w:val="28"/>
          <w:szCs w:val="28"/>
        </w:rPr>
        <w:t xml:space="preserve">, </w:t>
      </w:r>
      <w:r w:rsidRPr="00D137C5">
        <w:rPr>
          <w:rFonts w:ascii="Times New Roman" w:hAnsi="Times New Roman" w:cs="Times New Roman"/>
          <w:sz w:val="28"/>
          <w:szCs w:val="28"/>
        </w:rPr>
        <w:t>2  место – воспитатель МБДОУ «Детский  сад №2» Солодухина Светлана Александровна, 3 место поделили воспитатель МБОУ «Кромская НОШ»  Изотова Оксана Васильевна и воспитатель МБОУ КРОО «Шаховская СОШ» Рожкова Ирина Александровна. Иванова Ирина Викторовна, воспитатель МБОУ КРОО «</w:t>
      </w:r>
      <w:proofErr w:type="spellStart"/>
      <w:r w:rsidRPr="00D137C5">
        <w:rPr>
          <w:rFonts w:ascii="Times New Roman" w:hAnsi="Times New Roman" w:cs="Times New Roman"/>
          <w:sz w:val="28"/>
          <w:szCs w:val="28"/>
        </w:rPr>
        <w:t>Кривчиковская</w:t>
      </w:r>
      <w:proofErr w:type="spellEnd"/>
      <w:r w:rsidRPr="00D137C5">
        <w:rPr>
          <w:rFonts w:ascii="Times New Roman" w:hAnsi="Times New Roman" w:cs="Times New Roman"/>
          <w:sz w:val="28"/>
          <w:szCs w:val="28"/>
        </w:rPr>
        <w:t xml:space="preserve"> СОШ», стала победителем в номинации «Воспитатель сельского детского сада»</w:t>
      </w:r>
    </w:p>
    <w:p w14:paraId="67B57E82" w14:textId="77777777" w:rsidR="00D137C5" w:rsidRPr="00D137C5" w:rsidRDefault="00D137C5" w:rsidP="001F5A52">
      <w:pPr>
        <w:spacing w:after="0" w:line="240" w:lineRule="auto"/>
        <w:ind w:firstLineChars="709" w:firstLine="1985"/>
        <w:jc w:val="both"/>
        <w:rPr>
          <w:rFonts w:ascii="Times New Roman" w:hAnsi="Times New Roman" w:cs="Times New Roman"/>
          <w:color w:val="000000"/>
          <w:sz w:val="28"/>
          <w:szCs w:val="28"/>
        </w:rPr>
      </w:pPr>
      <w:r w:rsidRPr="00D137C5">
        <w:rPr>
          <w:rFonts w:ascii="Times New Roman" w:hAnsi="Times New Roman" w:cs="Times New Roman"/>
          <w:color w:val="000000"/>
          <w:sz w:val="28"/>
          <w:szCs w:val="28"/>
        </w:rPr>
        <w:t xml:space="preserve">В связи с болезнью победителя муниципального этапа конкурса «Учитель года 2022», на региональном этапе конкурса наш район представлял Вершинин Алексей Сергеевич, учитель физики Кромская СОШ. Власов Александр Витальевич, педагог Центра дополнительного образования, представлявший наш район, признан лауреатом 2 степени регионального этапа Всероссийского конкурса «Педагогический дебют» и полуфиналистом регионального этапа Всероссийского </w:t>
      </w:r>
      <w:r w:rsidRPr="00D137C5">
        <w:rPr>
          <w:rFonts w:ascii="Times New Roman" w:hAnsi="Times New Roman" w:cs="Times New Roman"/>
          <w:color w:val="000000"/>
          <w:sz w:val="28"/>
          <w:szCs w:val="28"/>
        </w:rPr>
        <w:lastRenderedPageBreak/>
        <w:t>конкурса профессионального мастерства работников сферы дополнительного образования «Сердце отдаю детям» с вручением приза «Хрустальный ключ».</w:t>
      </w:r>
    </w:p>
    <w:p w14:paraId="38C31E97" w14:textId="77777777" w:rsidR="00D137C5" w:rsidRPr="00D137C5" w:rsidRDefault="00D137C5" w:rsidP="001F5A52">
      <w:pPr>
        <w:spacing w:after="0" w:line="240" w:lineRule="auto"/>
        <w:ind w:firstLineChars="709" w:firstLine="1985"/>
        <w:jc w:val="both"/>
        <w:rPr>
          <w:rFonts w:ascii="Times New Roman" w:hAnsi="Times New Roman" w:cs="Times New Roman"/>
          <w:color w:val="000000"/>
          <w:sz w:val="28"/>
          <w:szCs w:val="28"/>
        </w:rPr>
      </w:pPr>
      <w:r w:rsidRPr="00D137C5">
        <w:rPr>
          <w:rFonts w:ascii="Times New Roman" w:hAnsi="Times New Roman" w:cs="Times New Roman"/>
          <w:color w:val="000000"/>
          <w:sz w:val="28"/>
          <w:szCs w:val="28"/>
        </w:rPr>
        <w:t xml:space="preserve">Сова Кристина Алексеевна, учитель физической культуры и музыки </w:t>
      </w:r>
      <w:proofErr w:type="spellStart"/>
      <w:r w:rsidRPr="00D137C5">
        <w:rPr>
          <w:rFonts w:ascii="Times New Roman" w:hAnsi="Times New Roman" w:cs="Times New Roman"/>
          <w:color w:val="000000"/>
          <w:sz w:val="28"/>
          <w:szCs w:val="28"/>
        </w:rPr>
        <w:t>Закромско</w:t>
      </w:r>
      <w:proofErr w:type="spellEnd"/>
      <w:r w:rsidRPr="00D137C5">
        <w:rPr>
          <w:rFonts w:ascii="Times New Roman" w:hAnsi="Times New Roman" w:cs="Times New Roman"/>
          <w:color w:val="000000"/>
          <w:sz w:val="28"/>
          <w:szCs w:val="28"/>
        </w:rPr>
        <w:t xml:space="preserve">-Хуторской ООШ, стала лауреатом 2 степени регионального этапа Всероссийского конкурса «Педагогический дебют» в номинации «Молодые учителя» и лауреатом </w:t>
      </w:r>
      <w:r w:rsidRPr="00D137C5">
        <w:rPr>
          <w:rFonts w:ascii="Times New Roman" w:hAnsi="Times New Roman" w:cs="Times New Roman"/>
          <w:color w:val="000000"/>
          <w:sz w:val="28"/>
          <w:szCs w:val="28"/>
          <w:shd w:val="clear" w:color="auto" w:fill="FFFFFF"/>
        </w:rPr>
        <w:t xml:space="preserve">учитель физической культуры и музыки </w:t>
      </w:r>
      <w:proofErr w:type="spellStart"/>
      <w:r w:rsidRPr="00D137C5">
        <w:rPr>
          <w:rFonts w:ascii="Times New Roman" w:hAnsi="Times New Roman" w:cs="Times New Roman"/>
          <w:color w:val="000000"/>
          <w:sz w:val="28"/>
          <w:szCs w:val="28"/>
          <w:shd w:val="clear" w:color="auto" w:fill="FFFFFF"/>
        </w:rPr>
        <w:t>Закромско</w:t>
      </w:r>
      <w:proofErr w:type="spellEnd"/>
      <w:r w:rsidRPr="00D137C5">
        <w:rPr>
          <w:rFonts w:ascii="Times New Roman" w:hAnsi="Times New Roman" w:cs="Times New Roman"/>
          <w:color w:val="000000"/>
          <w:sz w:val="28"/>
          <w:szCs w:val="28"/>
          <w:shd w:val="clear" w:color="auto" w:fill="FFFFFF"/>
        </w:rPr>
        <w:t>-Хуторской ООШ.</w:t>
      </w:r>
      <w:r w:rsidRPr="00D137C5">
        <w:rPr>
          <w:rFonts w:ascii="Times New Roman" w:hAnsi="Times New Roman" w:cs="Times New Roman"/>
          <w:color w:val="000000"/>
          <w:sz w:val="28"/>
          <w:szCs w:val="28"/>
        </w:rPr>
        <w:t xml:space="preserve"> В этом же конкурсе, в номинации «Молодые классные руководители» </w:t>
      </w:r>
      <w:proofErr w:type="spellStart"/>
      <w:r w:rsidRPr="00D137C5">
        <w:rPr>
          <w:rFonts w:ascii="Times New Roman" w:hAnsi="Times New Roman" w:cs="Times New Roman"/>
          <w:color w:val="000000"/>
          <w:sz w:val="28"/>
          <w:szCs w:val="28"/>
        </w:rPr>
        <w:t>Стефанина</w:t>
      </w:r>
      <w:proofErr w:type="spellEnd"/>
      <w:r w:rsidRPr="00D137C5">
        <w:rPr>
          <w:rFonts w:ascii="Times New Roman" w:hAnsi="Times New Roman" w:cs="Times New Roman"/>
          <w:color w:val="000000"/>
          <w:sz w:val="28"/>
          <w:szCs w:val="28"/>
        </w:rPr>
        <w:t xml:space="preserve"> Нина Владимировна, учитель начальных классов </w:t>
      </w:r>
      <w:proofErr w:type="spellStart"/>
      <w:r w:rsidRPr="00D137C5">
        <w:rPr>
          <w:rFonts w:ascii="Times New Roman" w:hAnsi="Times New Roman" w:cs="Times New Roman"/>
          <w:color w:val="000000"/>
          <w:sz w:val="28"/>
          <w:szCs w:val="28"/>
        </w:rPr>
        <w:t>Кутафинской</w:t>
      </w:r>
      <w:proofErr w:type="spellEnd"/>
      <w:r w:rsidRPr="00D137C5">
        <w:rPr>
          <w:rFonts w:ascii="Times New Roman" w:hAnsi="Times New Roman" w:cs="Times New Roman"/>
          <w:color w:val="000000"/>
          <w:sz w:val="28"/>
          <w:szCs w:val="28"/>
        </w:rPr>
        <w:t xml:space="preserve"> СОШ, признана лауреатом 3 степени,</w:t>
      </w:r>
      <w:r w:rsidRPr="00D137C5">
        <w:rPr>
          <w:rFonts w:ascii="Times New Roman" w:hAnsi="Times New Roman" w:cs="Times New Roman"/>
          <w:color w:val="000000"/>
          <w:sz w:val="28"/>
          <w:szCs w:val="28"/>
          <w:shd w:val="clear" w:color="auto" w:fill="FFFFFF"/>
        </w:rPr>
        <w:t xml:space="preserve"> лауреат районного конкурса" Самый молодой перспективный молодой специалист-2022".</w:t>
      </w:r>
    </w:p>
    <w:p w14:paraId="307946C5"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2021-2022 учебном году в районе проходили муниципальные конкурсы методических разработок педагогических работников. В этих конкурсах приняли участие 35 педагогов из 9 общеобразовательных организаций. </w:t>
      </w:r>
    </w:p>
    <w:p w14:paraId="379CCB15"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«Муниципальном конкурсе методических разработок учителей русского языка и литературы» победителем стала Терехова Светлана Алексеевна, учитель русского языка и литературы Кромской СОШ, 2 место поделили учителя русского языка и литературы  Кромской СОШ Бельская Галина Викторовна и </w:t>
      </w:r>
      <w:proofErr w:type="spellStart"/>
      <w:r w:rsidRPr="00D137C5">
        <w:rPr>
          <w:rFonts w:ascii="Times New Roman" w:hAnsi="Times New Roman" w:cs="Times New Roman"/>
          <w:sz w:val="28"/>
          <w:szCs w:val="28"/>
        </w:rPr>
        <w:t>Подрезова</w:t>
      </w:r>
      <w:proofErr w:type="spellEnd"/>
      <w:r w:rsidRPr="00D137C5">
        <w:rPr>
          <w:rFonts w:ascii="Times New Roman" w:hAnsi="Times New Roman" w:cs="Times New Roman"/>
          <w:sz w:val="28"/>
          <w:szCs w:val="28"/>
        </w:rPr>
        <w:t xml:space="preserve"> Елена Вячеславовна. 3 место у Головковой Ольги Николаевны (</w:t>
      </w:r>
      <w:proofErr w:type="spellStart"/>
      <w:r w:rsidRPr="00D137C5">
        <w:rPr>
          <w:rFonts w:ascii="Times New Roman" w:hAnsi="Times New Roman" w:cs="Times New Roman"/>
          <w:sz w:val="28"/>
          <w:szCs w:val="28"/>
        </w:rPr>
        <w:t>Кривчиковская</w:t>
      </w:r>
      <w:proofErr w:type="spellEnd"/>
      <w:r w:rsidRPr="00D137C5">
        <w:rPr>
          <w:rFonts w:ascii="Times New Roman" w:hAnsi="Times New Roman" w:cs="Times New Roman"/>
          <w:sz w:val="28"/>
          <w:szCs w:val="28"/>
        </w:rPr>
        <w:t xml:space="preserve"> СОШ) и Дудиной Светланы Ивановны (Шаховская СОШ).</w:t>
      </w:r>
    </w:p>
    <w:p w14:paraId="1527C477"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«Муниципальном конкурсе методических разработок учителей начальных классов «Лучший урок с применением ИКТ»» победителем стала Сучкова Елена Николаевна, учитель начальных классов Кромской НОШ, 2 место у </w:t>
      </w:r>
      <w:proofErr w:type="spellStart"/>
      <w:r w:rsidRPr="00D137C5">
        <w:rPr>
          <w:rFonts w:ascii="Times New Roman" w:hAnsi="Times New Roman" w:cs="Times New Roman"/>
          <w:sz w:val="28"/>
          <w:szCs w:val="28"/>
        </w:rPr>
        <w:t>Толпекиной</w:t>
      </w:r>
      <w:proofErr w:type="spellEnd"/>
      <w:r w:rsidRPr="00D137C5">
        <w:rPr>
          <w:rFonts w:ascii="Times New Roman" w:hAnsi="Times New Roman" w:cs="Times New Roman"/>
          <w:sz w:val="28"/>
          <w:szCs w:val="28"/>
        </w:rPr>
        <w:t xml:space="preserve"> Елены Владимировны (Кромская НОШ), 3 место у </w:t>
      </w:r>
      <w:proofErr w:type="spellStart"/>
      <w:r w:rsidRPr="00D137C5">
        <w:rPr>
          <w:rFonts w:ascii="Times New Roman" w:hAnsi="Times New Roman" w:cs="Times New Roman"/>
          <w:sz w:val="28"/>
          <w:szCs w:val="28"/>
        </w:rPr>
        <w:t>Смекалиной</w:t>
      </w:r>
      <w:proofErr w:type="spellEnd"/>
      <w:r w:rsidRPr="00D137C5">
        <w:rPr>
          <w:rFonts w:ascii="Times New Roman" w:hAnsi="Times New Roman" w:cs="Times New Roman"/>
          <w:sz w:val="28"/>
          <w:szCs w:val="28"/>
        </w:rPr>
        <w:t xml:space="preserve"> Елены Рудольфовны (Кромская НОШ).</w:t>
      </w:r>
    </w:p>
    <w:p w14:paraId="31A8C8EC"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«Муниципальном конкурсе «Лучшая методическая разработка» победителем стала Полякова Наталья Григорьевна, учитель технологии </w:t>
      </w:r>
      <w:proofErr w:type="spellStart"/>
      <w:r w:rsidRPr="00D137C5">
        <w:rPr>
          <w:rFonts w:ascii="Times New Roman" w:hAnsi="Times New Roman" w:cs="Times New Roman"/>
          <w:sz w:val="28"/>
          <w:szCs w:val="28"/>
        </w:rPr>
        <w:t>Кривчиковской</w:t>
      </w:r>
      <w:proofErr w:type="spellEnd"/>
      <w:r w:rsidRPr="00D137C5">
        <w:rPr>
          <w:rFonts w:ascii="Times New Roman" w:hAnsi="Times New Roman" w:cs="Times New Roman"/>
          <w:sz w:val="28"/>
          <w:szCs w:val="28"/>
        </w:rPr>
        <w:t xml:space="preserve"> СОШ.</w:t>
      </w:r>
    </w:p>
    <w:p w14:paraId="3330C859"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«Муниципальном конкурсе методических разработок учителей математики, физики и информатики «Мой лучший урок»» победителем стала Новикова Надежда Евгеньевна, учитель математики </w:t>
      </w:r>
      <w:proofErr w:type="spellStart"/>
      <w:r w:rsidRPr="00D137C5">
        <w:rPr>
          <w:rFonts w:ascii="Times New Roman" w:hAnsi="Times New Roman" w:cs="Times New Roman"/>
          <w:sz w:val="28"/>
          <w:szCs w:val="28"/>
        </w:rPr>
        <w:t>Кутафинской</w:t>
      </w:r>
      <w:proofErr w:type="spellEnd"/>
      <w:r w:rsidRPr="00D137C5">
        <w:rPr>
          <w:rFonts w:ascii="Times New Roman" w:hAnsi="Times New Roman" w:cs="Times New Roman"/>
          <w:sz w:val="28"/>
          <w:szCs w:val="28"/>
        </w:rPr>
        <w:t xml:space="preserve"> СОШ, 2 место у Пясецкой Анны Андреевны, учителя информатики Черкасской СОШ, 3 место поделили учителя Коровье-</w:t>
      </w:r>
      <w:proofErr w:type="spellStart"/>
      <w:r w:rsidRPr="00D137C5">
        <w:rPr>
          <w:rFonts w:ascii="Times New Roman" w:hAnsi="Times New Roman" w:cs="Times New Roman"/>
          <w:sz w:val="28"/>
          <w:szCs w:val="28"/>
        </w:rPr>
        <w:t>Болотовскай</w:t>
      </w:r>
      <w:proofErr w:type="spellEnd"/>
      <w:r w:rsidRPr="00D137C5">
        <w:rPr>
          <w:rFonts w:ascii="Times New Roman" w:hAnsi="Times New Roman" w:cs="Times New Roman"/>
          <w:sz w:val="28"/>
          <w:szCs w:val="28"/>
        </w:rPr>
        <w:t xml:space="preserve"> СОШ Иванникова Наталья Юрьевна и Костикова Наталья Николаевна.</w:t>
      </w:r>
    </w:p>
    <w:p w14:paraId="7182C42A"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«Муниципальном конкурсе методических разработок учителей иностранного языка «Лучший урок с использованием краеведческого компонента»» победителем стала Горобец Ольга Васильевна, учитель английского языка Кромской НОШ, 2 место у </w:t>
      </w:r>
      <w:proofErr w:type="spellStart"/>
      <w:r w:rsidRPr="00D137C5">
        <w:rPr>
          <w:rFonts w:ascii="Times New Roman" w:hAnsi="Times New Roman" w:cs="Times New Roman"/>
          <w:sz w:val="28"/>
          <w:szCs w:val="28"/>
        </w:rPr>
        <w:t>Стербаевой</w:t>
      </w:r>
      <w:proofErr w:type="spellEnd"/>
      <w:r w:rsidRPr="00D137C5">
        <w:rPr>
          <w:rFonts w:ascii="Times New Roman" w:hAnsi="Times New Roman" w:cs="Times New Roman"/>
          <w:sz w:val="28"/>
          <w:szCs w:val="28"/>
        </w:rPr>
        <w:t xml:space="preserve"> Любовь Николаевны, учителя немецкого языка Кромской СОШ.</w:t>
      </w:r>
    </w:p>
    <w:p w14:paraId="40AC6430"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Победителем в «Муниципальном конкурсе методических разработок учителей биологии, химии, географии «Методическая копилка» стала Лежепекова Марина Анатольевна, учитель биологии Черкасской СОШ, 2 место у Сметаниной Ирины Валерьевны, учителя химии Черкасской СОШ, 3 место поделили учителя Кромской СОШ Третьякова Надежда Витальевна и Авилова Анна Александровна.</w:t>
      </w:r>
    </w:p>
    <w:p w14:paraId="308C52B1"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lastRenderedPageBreak/>
        <w:t xml:space="preserve">Победителем в «Муниципальном конкурсе методических разработок учителей истории «Методическая копилка» стала Ершова Елена Викторовна, учитель истории Кромской СОШ, 2 место у </w:t>
      </w:r>
      <w:proofErr w:type="spellStart"/>
      <w:r w:rsidRPr="00D137C5">
        <w:rPr>
          <w:rFonts w:ascii="Times New Roman" w:hAnsi="Times New Roman" w:cs="Times New Roman"/>
          <w:sz w:val="28"/>
          <w:szCs w:val="28"/>
        </w:rPr>
        <w:t>Смоляковой</w:t>
      </w:r>
      <w:proofErr w:type="spellEnd"/>
      <w:r w:rsidRPr="00D137C5">
        <w:rPr>
          <w:rFonts w:ascii="Times New Roman" w:hAnsi="Times New Roman" w:cs="Times New Roman"/>
          <w:sz w:val="28"/>
          <w:szCs w:val="28"/>
        </w:rPr>
        <w:t xml:space="preserve"> Ольги Станиславовны, учителя истории Кромской СОШ, 3 место у учителя Коровье-</w:t>
      </w:r>
      <w:proofErr w:type="spellStart"/>
      <w:r w:rsidRPr="00D137C5">
        <w:rPr>
          <w:rFonts w:ascii="Times New Roman" w:hAnsi="Times New Roman" w:cs="Times New Roman"/>
          <w:sz w:val="28"/>
          <w:szCs w:val="28"/>
        </w:rPr>
        <w:t>Болотовской</w:t>
      </w:r>
      <w:proofErr w:type="spellEnd"/>
      <w:r w:rsidRPr="00D137C5">
        <w:rPr>
          <w:rFonts w:ascii="Times New Roman" w:hAnsi="Times New Roman" w:cs="Times New Roman"/>
          <w:sz w:val="28"/>
          <w:szCs w:val="28"/>
        </w:rPr>
        <w:t xml:space="preserve"> СОШ </w:t>
      </w:r>
      <w:proofErr w:type="spellStart"/>
      <w:r w:rsidRPr="00D137C5">
        <w:rPr>
          <w:rFonts w:ascii="Times New Roman" w:hAnsi="Times New Roman" w:cs="Times New Roman"/>
          <w:sz w:val="28"/>
          <w:szCs w:val="28"/>
        </w:rPr>
        <w:t>Бурмистровой</w:t>
      </w:r>
      <w:proofErr w:type="spellEnd"/>
      <w:r w:rsidRPr="00D137C5">
        <w:rPr>
          <w:rFonts w:ascii="Times New Roman" w:hAnsi="Times New Roman" w:cs="Times New Roman"/>
          <w:sz w:val="28"/>
          <w:szCs w:val="28"/>
        </w:rPr>
        <w:t xml:space="preserve"> Снежаны Викторовны.</w:t>
      </w:r>
    </w:p>
    <w:p w14:paraId="124D0E32"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В конкурсе учителей физической культуры «Путь к здоровью через нормы ГТО» 1 место у Митиной Ольги Александровны (Коровье-</w:t>
      </w:r>
      <w:proofErr w:type="spellStart"/>
      <w:r w:rsidRPr="00D137C5">
        <w:rPr>
          <w:rFonts w:ascii="Times New Roman" w:hAnsi="Times New Roman" w:cs="Times New Roman"/>
          <w:sz w:val="28"/>
          <w:szCs w:val="28"/>
        </w:rPr>
        <w:t>Болотовская</w:t>
      </w:r>
      <w:proofErr w:type="spellEnd"/>
      <w:r w:rsidRPr="00D137C5">
        <w:rPr>
          <w:rFonts w:ascii="Times New Roman" w:hAnsi="Times New Roman" w:cs="Times New Roman"/>
          <w:sz w:val="28"/>
          <w:szCs w:val="28"/>
        </w:rPr>
        <w:t xml:space="preserve"> СОШ), 2 место у Зыбиной Оксаны Юрьевны (</w:t>
      </w:r>
      <w:proofErr w:type="spellStart"/>
      <w:r w:rsidRPr="00D137C5">
        <w:rPr>
          <w:rFonts w:ascii="Times New Roman" w:hAnsi="Times New Roman" w:cs="Times New Roman"/>
          <w:sz w:val="28"/>
          <w:szCs w:val="28"/>
        </w:rPr>
        <w:t>Кривчиковская</w:t>
      </w:r>
      <w:proofErr w:type="spellEnd"/>
      <w:r w:rsidRPr="00D137C5">
        <w:rPr>
          <w:rFonts w:ascii="Times New Roman" w:hAnsi="Times New Roman" w:cs="Times New Roman"/>
          <w:sz w:val="28"/>
          <w:szCs w:val="28"/>
        </w:rPr>
        <w:t xml:space="preserve"> СОШ), 3 место у </w:t>
      </w:r>
      <w:proofErr w:type="spellStart"/>
      <w:r w:rsidRPr="00D137C5">
        <w:rPr>
          <w:rFonts w:ascii="Times New Roman" w:hAnsi="Times New Roman" w:cs="Times New Roman"/>
          <w:sz w:val="28"/>
          <w:szCs w:val="28"/>
        </w:rPr>
        <w:t>Пензева</w:t>
      </w:r>
      <w:proofErr w:type="spellEnd"/>
      <w:r w:rsidRPr="00D137C5">
        <w:rPr>
          <w:rFonts w:ascii="Times New Roman" w:hAnsi="Times New Roman" w:cs="Times New Roman"/>
          <w:sz w:val="28"/>
          <w:szCs w:val="28"/>
        </w:rPr>
        <w:t xml:space="preserve"> Евгения Анатольевича (Нижне-Федотовская СОШ).</w:t>
      </w:r>
    </w:p>
    <w:p w14:paraId="312648FD"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Среди учителей музыки, изобразительного искусства «ФГОС в действии: обучаем, развиваем и воспитываем в игре» призовых места два: 1 место заняла учитель музыки Кромской СОШ Гутова Лилия Ивановна, 2 место учитель музыки Шаховской СОШ </w:t>
      </w:r>
      <w:proofErr w:type="spellStart"/>
      <w:r w:rsidRPr="00D137C5">
        <w:rPr>
          <w:rFonts w:ascii="Times New Roman" w:hAnsi="Times New Roman" w:cs="Times New Roman"/>
          <w:sz w:val="28"/>
          <w:szCs w:val="28"/>
        </w:rPr>
        <w:t>Гулина</w:t>
      </w:r>
      <w:proofErr w:type="spellEnd"/>
      <w:r w:rsidRPr="00D137C5">
        <w:rPr>
          <w:rFonts w:ascii="Times New Roman" w:hAnsi="Times New Roman" w:cs="Times New Roman"/>
          <w:sz w:val="28"/>
          <w:szCs w:val="28"/>
        </w:rPr>
        <w:t xml:space="preserve"> Светлана </w:t>
      </w:r>
      <w:proofErr w:type="spellStart"/>
      <w:r w:rsidRPr="00D137C5">
        <w:rPr>
          <w:rFonts w:ascii="Times New Roman" w:hAnsi="Times New Roman" w:cs="Times New Roman"/>
          <w:sz w:val="28"/>
          <w:szCs w:val="28"/>
        </w:rPr>
        <w:t>Салимовна</w:t>
      </w:r>
      <w:proofErr w:type="spellEnd"/>
      <w:r w:rsidRPr="00D137C5">
        <w:rPr>
          <w:rFonts w:ascii="Times New Roman" w:hAnsi="Times New Roman" w:cs="Times New Roman"/>
          <w:sz w:val="28"/>
          <w:szCs w:val="28"/>
        </w:rPr>
        <w:t>.</w:t>
      </w:r>
    </w:p>
    <w:p w14:paraId="24CAEDED"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Кто-то из великих мудрецов сказал: «Школа – это мастерская, где формируется мысль подрастающего поколения. Надо крепко держать ее в руках, если не хочешь выпустить из рук будущее». </w:t>
      </w:r>
    </w:p>
    <w:p w14:paraId="181652AD"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Сегодня учитель, это не просто носитель информации, а человек, у которого учатся и взрослые и дети.</w:t>
      </w:r>
    </w:p>
    <w:p w14:paraId="4536EC3B"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Образовательные организации являются участниками региональных экспериментальных площадок, что позволяет перенять опыт лучших школ и педагогов области. </w:t>
      </w:r>
    </w:p>
    <w:p w14:paraId="67116C26"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Педагоги района в 2022 году продолжили пополнять   методическими материалами информационно-образовательные порталы: «MAAM.RU», «PEDMIR», «Методическая копилка педагогов», «PRODLENKA» и др. Около 50% педагогов в течение   года размещали свои публикации на информационно-образовательных порталах.   </w:t>
      </w:r>
    </w:p>
    <w:p w14:paraId="226ECA0B"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Активнее ведется работа среди педагогов района   по созданию своих сайтов, страниц, блогов, что объясняется   осознанием необходимости повышения ИКТ - компетенции.</w:t>
      </w:r>
    </w:p>
    <w:p w14:paraId="0F49D27A"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В рамках модернизации системы педагогического образования осуществляется формирование кадрового резерва руководителей организаций образования. Сформирован резерв руководящих кадров муниципальных бюджетных образовательных организаций. </w:t>
      </w:r>
    </w:p>
    <w:p w14:paraId="40D91050" w14:textId="4E0DAB33"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        Положительной тенденцией текущего учебного года явилось сохранение и увеличение большого количества образовательных учреждений района, участвующих в федеральных и региональных экспериментальных площадках (13 школ и 3 детских сада).</w:t>
      </w:r>
    </w:p>
    <w:p w14:paraId="62539B36"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В 2022 году Шаховская СОШ включена в состав федеральной инновационной площадки ФГБНУ «</w:t>
      </w:r>
      <w:proofErr w:type="spellStart"/>
      <w:r w:rsidRPr="00D137C5">
        <w:rPr>
          <w:rFonts w:ascii="Times New Roman" w:hAnsi="Times New Roman" w:cs="Times New Roman"/>
          <w:sz w:val="28"/>
          <w:szCs w:val="28"/>
        </w:rPr>
        <w:t>ИХОиК</w:t>
      </w:r>
      <w:proofErr w:type="spellEnd"/>
      <w:r w:rsidRPr="00D137C5">
        <w:rPr>
          <w:rFonts w:ascii="Times New Roman" w:hAnsi="Times New Roman" w:cs="Times New Roman"/>
          <w:sz w:val="28"/>
          <w:szCs w:val="28"/>
        </w:rPr>
        <w:t xml:space="preserve"> РАО» «Музыкальное развитие и воспитание в социокультурной образовательной среде с применением инновационных технологий» (краткое название «Музицирование для всех»).</w:t>
      </w:r>
    </w:p>
    <w:p w14:paraId="3C7651C4"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 Школы, участники регионального эксперимента по программе «Мы –</w:t>
      </w:r>
    </w:p>
    <w:p w14:paraId="222B9C4E"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твои друзья»: Кромская НОШ, </w:t>
      </w:r>
      <w:proofErr w:type="spellStart"/>
      <w:r w:rsidRPr="00D137C5">
        <w:rPr>
          <w:rFonts w:ascii="Times New Roman" w:hAnsi="Times New Roman" w:cs="Times New Roman"/>
          <w:sz w:val="28"/>
          <w:szCs w:val="28"/>
        </w:rPr>
        <w:t>Семенковская</w:t>
      </w:r>
      <w:proofErr w:type="spellEnd"/>
      <w:r w:rsidRPr="00D137C5">
        <w:rPr>
          <w:rFonts w:ascii="Times New Roman" w:hAnsi="Times New Roman" w:cs="Times New Roman"/>
          <w:sz w:val="28"/>
          <w:szCs w:val="28"/>
        </w:rPr>
        <w:t xml:space="preserve"> СОШ, </w:t>
      </w:r>
      <w:proofErr w:type="spellStart"/>
      <w:r w:rsidRPr="00D137C5">
        <w:rPr>
          <w:rFonts w:ascii="Times New Roman" w:hAnsi="Times New Roman" w:cs="Times New Roman"/>
          <w:sz w:val="28"/>
          <w:szCs w:val="28"/>
        </w:rPr>
        <w:t>Кутафинская</w:t>
      </w:r>
      <w:proofErr w:type="spellEnd"/>
      <w:r w:rsidRPr="00D137C5">
        <w:rPr>
          <w:rFonts w:ascii="Times New Roman" w:hAnsi="Times New Roman" w:cs="Times New Roman"/>
          <w:sz w:val="28"/>
          <w:szCs w:val="28"/>
        </w:rPr>
        <w:t xml:space="preserve"> СОШ.</w:t>
      </w:r>
    </w:p>
    <w:p w14:paraId="7E18167A"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lastRenderedPageBreak/>
        <w:t xml:space="preserve">Глинская СОШ и Шаховская СОШ продолжают участвовать в региональном эксперименте «Современные формы </w:t>
      </w:r>
      <w:proofErr w:type="spellStart"/>
      <w:r w:rsidRPr="00D137C5">
        <w:rPr>
          <w:rFonts w:ascii="Times New Roman" w:hAnsi="Times New Roman" w:cs="Times New Roman"/>
          <w:sz w:val="28"/>
          <w:szCs w:val="28"/>
        </w:rPr>
        <w:t>агрообразования</w:t>
      </w:r>
      <w:proofErr w:type="spellEnd"/>
      <w:r w:rsidRPr="00D137C5">
        <w:rPr>
          <w:rFonts w:ascii="Times New Roman" w:hAnsi="Times New Roman" w:cs="Times New Roman"/>
          <w:sz w:val="28"/>
          <w:szCs w:val="28"/>
        </w:rPr>
        <w:t xml:space="preserve"> в условиях реализации ФГОС».</w:t>
      </w:r>
    </w:p>
    <w:p w14:paraId="7D2344B9"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 Региональный эксперимент «Разговор о правильном питании» осуществляют </w:t>
      </w:r>
      <w:proofErr w:type="spellStart"/>
      <w:r w:rsidRPr="00D137C5">
        <w:rPr>
          <w:rFonts w:ascii="Times New Roman" w:hAnsi="Times New Roman" w:cs="Times New Roman"/>
          <w:sz w:val="28"/>
          <w:szCs w:val="28"/>
        </w:rPr>
        <w:t>Закромско</w:t>
      </w:r>
      <w:proofErr w:type="spellEnd"/>
      <w:r w:rsidRPr="00D137C5">
        <w:rPr>
          <w:rFonts w:ascii="Times New Roman" w:hAnsi="Times New Roman" w:cs="Times New Roman"/>
          <w:sz w:val="28"/>
          <w:szCs w:val="28"/>
        </w:rPr>
        <w:t xml:space="preserve">-Хуторская ООШ, </w:t>
      </w:r>
      <w:proofErr w:type="spellStart"/>
      <w:r w:rsidRPr="00D137C5">
        <w:rPr>
          <w:rFonts w:ascii="Times New Roman" w:hAnsi="Times New Roman" w:cs="Times New Roman"/>
          <w:sz w:val="28"/>
          <w:szCs w:val="28"/>
        </w:rPr>
        <w:t>Вожовская</w:t>
      </w:r>
      <w:proofErr w:type="spellEnd"/>
      <w:r w:rsidRPr="00D137C5">
        <w:rPr>
          <w:rFonts w:ascii="Times New Roman" w:hAnsi="Times New Roman" w:cs="Times New Roman"/>
          <w:sz w:val="28"/>
          <w:szCs w:val="28"/>
        </w:rPr>
        <w:t xml:space="preserve"> СОШ, Глинская СОШ, Коровье-</w:t>
      </w:r>
      <w:proofErr w:type="spellStart"/>
      <w:r w:rsidRPr="00D137C5">
        <w:rPr>
          <w:rFonts w:ascii="Times New Roman" w:hAnsi="Times New Roman" w:cs="Times New Roman"/>
          <w:sz w:val="28"/>
          <w:szCs w:val="28"/>
        </w:rPr>
        <w:t>Болотовская</w:t>
      </w:r>
      <w:proofErr w:type="spellEnd"/>
      <w:r w:rsidRPr="00D137C5">
        <w:rPr>
          <w:rFonts w:ascii="Times New Roman" w:hAnsi="Times New Roman" w:cs="Times New Roman"/>
          <w:sz w:val="28"/>
          <w:szCs w:val="28"/>
        </w:rPr>
        <w:t xml:space="preserve"> СОШ, Кромская НОШ, Кромская СОШ, </w:t>
      </w:r>
      <w:proofErr w:type="spellStart"/>
      <w:r w:rsidRPr="00D137C5">
        <w:rPr>
          <w:rFonts w:ascii="Times New Roman" w:hAnsi="Times New Roman" w:cs="Times New Roman"/>
          <w:sz w:val="28"/>
          <w:szCs w:val="28"/>
        </w:rPr>
        <w:t>Кутафинская</w:t>
      </w:r>
      <w:proofErr w:type="spellEnd"/>
      <w:r w:rsidRPr="00D137C5">
        <w:rPr>
          <w:rFonts w:ascii="Times New Roman" w:hAnsi="Times New Roman" w:cs="Times New Roman"/>
          <w:sz w:val="28"/>
          <w:szCs w:val="28"/>
        </w:rPr>
        <w:t xml:space="preserve"> СОШ, Шаховская НОШ, Шаховская СОШ, Детский сад № 1, Детский сад №2, Детский сад № 3.</w:t>
      </w:r>
    </w:p>
    <w:p w14:paraId="4D105788"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2020-2021 учебном году в Кромской СОШ открылась и продолжает работать региональная инновационная площадка «Построение индивидуальной образовательной траектории обучающихся через проектную деятельность в условиях новой инфраструктуры национального проекта «Образование». </w:t>
      </w:r>
    </w:p>
    <w:p w14:paraId="06FACCA9"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С 2021 года по 2027 год </w:t>
      </w:r>
      <w:proofErr w:type="spellStart"/>
      <w:r w:rsidRPr="00D137C5">
        <w:rPr>
          <w:rFonts w:ascii="Times New Roman" w:hAnsi="Times New Roman" w:cs="Times New Roman"/>
          <w:sz w:val="28"/>
          <w:szCs w:val="28"/>
        </w:rPr>
        <w:t>Вожовская</w:t>
      </w:r>
      <w:proofErr w:type="spellEnd"/>
      <w:r w:rsidRPr="00D137C5">
        <w:rPr>
          <w:rFonts w:ascii="Times New Roman" w:hAnsi="Times New Roman" w:cs="Times New Roman"/>
          <w:sz w:val="28"/>
          <w:szCs w:val="28"/>
        </w:rPr>
        <w:t xml:space="preserve"> СОШ и </w:t>
      </w:r>
      <w:proofErr w:type="spellStart"/>
      <w:r w:rsidRPr="00D137C5">
        <w:rPr>
          <w:rFonts w:ascii="Times New Roman" w:hAnsi="Times New Roman" w:cs="Times New Roman"/>
          <w:sz w:val="28"/>
          <w:szCs w:val="28"/>
        </w:rPr>
        <w:t>Короськовская</w:t>
      </w:r>
      <w:proofErr w:type="spellEnd"/>
      <w:r w:rsidRPr="00D137C5">
        <w:rPr>
          <w:rFonts w:ascii="Times New Roman" w:hAnsi="Times New Roman" w:cs="Times New Roman"/>
          <w:sz w:val="28"/>
          <w:szCs w:val="28"/>
        </w:rPr>
        <w:t xml:space="preserve"> СОШ участвуют в реализации регионального эксперимента «Воспитание и развитие личности в условиях реализации Примерной программы воспитания».</w:t>
      </w:r>
    </w:p>
    <w:p w14:paraId="5E8A111C" w14:textId="038FB493"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На базе </w:t>
      </w:r>
      <w:proofErr w:type="spellStart"/>
      <w:r w:rsidRPr="00D137C5">
        <w:rPr>
          <w:rFonts w:ascii="Times New Roman" w:hAnsi="Times New Roman" w:cs="Times New Roman"/>
          <w:sz w:val="28"/>
          <w:szCs w:val="28"/>
        </w:rPr>
        <w:t>Кутафинской</w:t>
      </w:r>
      <w:proofErr w:type="spellEnd"/>
      <w:r w:rsidRPr="00D137C5">
        <w:rPr>
          <w:rFonts w:ascii="Times New Roman" w:hAnsi="Times New Roman" w:cs="Times New Roman"/>
          <w:sz w:val="28"/>
          <w:szCs w:val="28"/>
        </w:rPr>
        <w:t xml:space="preserve"> СОШ, </w:t>
      </w:r>
      <w:proofErr w:type="spellStart"/>
      <w:r w:rsidRPr="00D137C5">
        <w:rPr>
          <w:rFonts w:ascii="Times New Roman" w:hAnsi="Times New Roman" w:cs="Times New Roman"/>
          <w:sz w:val="28"/>
          <w:szCs w:val="28"/>
        </w:rPr>
        <w:t>Закромско</w:t>
      </w:r>
      <w:proofErr w:type="spellEnd"/>
      <w:r w:rsidRPr="00D137C5">
        <w:rPr>
          <w:rFonts w:ascii="Times New Roman" w:hAnsi="Times New Roman" w:cs="Times New Roman"/>
          <w:sz w:val="28"/>
          <w:szCs w:val="28"/>
        </w:rPr>
        <w:t xml:space="preserve">-Хуторской ООШ, </w:t>
      </w:r>
      <w:proofErr w:type="spellStart"/>
      <w:r w:rsidRPr="00D137C5">
        <w:rPr>
          <w:rFonts w:ascii="Times New Roman" w:hAnsi="Times New Roman" w:cs="Times New Roman"/>
          <w:sz w:val="28"/>
          <w:szCs w:val="28"/>
        </w:rPr>
        <w:t>Вожовской</w:t>
      </w:r>
      <w:proofErr w:type="spellEnd"/>
      <w:r w:rsidRPr="00D137C5">
        <w:rPr>
          <w:rFonts w:ascii="Times New Roman" w:hAnsi="Times New Roman" w:cs="Times New Roman"/>
          <w:sz w:val="28"/>
          <w:szCs w:val="28"/>
        </w:rPr>
        <w:t xml:space="preserve"> СОШ, Черкасской СОШ, Шаховской СОШ -</w:t>
      </w:r>
      <w:r w:rsidR="003D06FB">
        <w:rPr>
          <w:rFonts w:ascii="Times New Roman" w:hAnsi="Times New Roman" w:cs="Times New Roman"/>
          <w:sz w:val="28"/>
          <w:szCs w:val="28"/>
        </w:rPr>
        <w:t xml:space="preserve"> </w:t>
      </w:r>
      <w:r w:rsidRPr="00D137C5">
        <w:rPr>
          <w:rFonts w:ascii="Times New Roman" w:hAnsi="Times New Roman" w:cs="Times New Roman"/>
          <w:sz w:val="28"/>
          <w:szCs w:val="28"/>
        </w:rPr>
        <w:t>функционирует региональная инновационная площадка "Наставничество как модель активного педагогического сопровождения участников образовательных отношений».</w:t>
      </w:r>
    </w:p>
    <w:p w14:paraId="71BF5555"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 С 2020 по 2024 годы Кромская НОШ включена в региональную инновационную площадку «Развитие потребности в самоопределении и самосовершенствовании средствами родного языка в современной школе».</w:t>
      </w:r>
    </w:p>
    <w:p w14:paraId="543988E0" w14:textId="77777777" w:rsidR="00D137C5" w:rsidRPr="00D137C5" w:rsidRDefault="00D137C5" w:rsidP="001F5A52">
      <w:pPr>
        <w:spacing w:after="0" w:line="240" w:lineRule="auto"/>
        <w:ind w:firstLineChars="709" w:firstLine="1985"/>
        <w:jc w:val="both"/>
        <w:rPr>
          <w:rFonts w:ascii="Times New Roman" w:hAnsi="Times New Roman" w:cs="Times New Roman"/>
          <w:sz w:val="28"/>
          <w:szCs w:val="28"/>
        </w:rPr>
      </w:pPr>
      <w:r w:rsidRPr="00D137C5">
        <w:rPr>
          <w:rFonts w:ascii="Times New Roman" w:hAnsi="Times New Roman" w:cs="Times New Roman"/>
          <w:sz w:val="28"/>
          <w:szCs w:val="28"/>
        </w:rPr>
        <w:t xml:space="preserve">В 2021-2022 учебном году </w:t>
      </w:r>
      <w:proofErr w:type="spellStart"/>
      <w:r w:rsidRPr="00D137C5">
        <w:rPr>
          <w:rFonts w:ascii="Times New Roman" w:hAnsi="Times New Roman" w:cs="Times New Roman"/>
          <w:sz w:val="28"/>
          <w:szCs w:val="28"/>
        </w:rPr>
        <w:t>Кривчиковская</w:t>
      </w:r>
      <w:proofErr w:type="spellEnd"/>
      <w:r w:rsidRPr="00D137C5">
        <w:rPr>
          <w:rFonts w:ascii="Times New Roman" w:hAnsi="Times New Roman" w:cs="Times New Roman"/>
          <w:sz w:val="28"/>
          <w:szCs w:val="28"/>
        </w:rPr>
        <w:t xml:space="preserve"> СОШ завершила эксперимент в рамках региональной экспериментальной площадки «Формирование экологической культуры школьников в условиях реализации ФГОС».</w:t>
      </w:r>
    </w:p>
    <w:p w14:paraId="3E44E1E7"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Результатами экспериментальной деятельности школ, работающих в экспериментальной деятельности   в 2021-2022 учебном году, явились: </w:t>
      </w:r>
    </w:p>
    <w:p w14:paraId="739B1D4D"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 участие в областных заседаниях координационных советов;</w:t>
      </w:r>
    </w:p>
    <w:p w14:paraId="20C010A1"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участие в конкурсах, семинарах, вебинарах согласно плану экспериментальной деятельности;</w:t>
      </w:r>
    </w:p>
    <w:p w14:paraId="034ABB7F"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обобщение опыта работы в ходе    НПК, круглых столов.</w:t>
      </w:r>
    </w:p>
    <w:p w14:paraId="6507A3CB" w14:textId="3B0F1942"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В районе работает 21 методическое объединение учителей -</w:t>
      </w:r>
      <w:r w:rsidR="003D06FB">
        <w:rPr>
          <w:rFonts w:ascii="Times New Roman" w:eastAsia="Times New Roman" w:hAnsi="Times New Roman" w:cs="Times New Roman"/>
          <w:sz w:val="28"/>
          <w:szCs w:val="28"/>
          <w:lang w:eastAsia="ru-RU"/>
        </w:rPr>
        <w:t xml:space="preserve"> </w:t>
      </w:r>
      <w:r w:rsidRPr="00D137C5">
        <w:rPr>
          <w:rFonts w:ascii="Times New Roman" w:eastAsia="Times New Roman" w:hAnsi="Times New Roman" w:cs="Times New Roman"/>
          <w:sz w:val="28"/>
          <w:szCs w:val="28"/>
          <w:lang w:eastAsia="ru-RU"/>
        </w:rPr>
        <w:t>предметников. Работа ведется по плану, который составлен с учетом рекомендаций Орловского института развития образования. На каждом заседании районных методических объединений дается открытый урок и мероприятие, которые анализируются. В ходе обсуждения происходит обмен опытом.</w:t>
      </w:r>
    </w:p>
    <w:p w14:paraId="7123867A"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xml:space="preserve">      Накопленный уникальный методический опыт школ представлен в статьях научно-методических сборников различных уровней.</w:t>
      </w:r>
    </w:p>
    <w:p w14:paraId="7AEADE18"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    Важнейшим фактором развития системы образования являются инновационные процессы, являющиеся потенциалом для изменений всей системы образования. В образовательных организациях района реализуются программы инновационной деятельности.</w:t>
      </w:r>
    </w:p>
    <w:p w14:paraId="1F572E97" w14:textId="77777777" w:rsidR="00D137C5" w:rsidRP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lastRenderedPageBreak/>
        <w:t>   </w:t>
      </w:r>
      <w:r w:rsidRPr="00D137C5">
        <w:rPr>
          <w:rFonts w:ascii="Times New Roman" w:eastAsia="Times New Roman" w:hAnsi="Times New Roman" w:cs="Times New Roman"/>
          <w:sz w:val="28"/>
          <w:szCs w:val="28"/>
          <w:shd w:val="clear" w:color="auto" w:fill="FFFFFF"/>
          <w:lang w:eastAsia="ru-RU"/>
        </w:rPr>
        <w:t>Инновации в образовательном процессе определяются как реструктуризация технологий, методов и принципов, направленных   на самостоятельное развитие образования. Говоря проще, ученик овладевает такими знаниями и умениями, которые позволяют ему не просто транслировать накопленный опыт в практическую деятельность, но и обладают определенным творческим потенциалом и способностью к саморазвитию. </w:t>
      </w:r>
      <w:hyperlink r:id="rId9" w:tooltip="Инновации в образовании. Виды инноваций в образовании" w:history="1">
        <w:r w:rsidRPr="00D137C5">
          <w:rPr>
            <w:rFonts w:ascii="Times New Roman" w:eastAsia="Times New Roman" w:hAnsi="Times New Roman" w:cs="Times New Roman"/>
            <w:sz w:val="28"/>
            <w:szCs w:val="28"/>
            <w:shd w:val="clear" w:color="auto" w:fill="FFFFFF"/>
            <w:lang w:eastAsia="ru-RU"/>
          </w:rPr>
          <w:t>Инновации в образовании</w:t>
        </w:r>
      </w:hyperlink>
      <w:r w:rsidRPr="00D137C5">
        <w:rPr>
          <w:rFonts w:ascii="Times New Roman" w:eastAsia="Times New Roman" w:hAnsi="Times New Roman" w:cs="Times New Roman"/>
          <w:sz w:val="28"/>
          <w:szCs w:val="28"/>
          <w:shd w:val="clear" w:color="auto" w:fill="FFFFFF"/>
          <w:lang w:eastAsia="ru-RU"/>
        </w:rPr>
        <w:t> проявляют себя как ответ на социальный запрос, на изменяющиеся социокультурные, политические и технократические изменения.</w:t>
      </w:r>
    </w:p>
    <w:p w14:paraId="6EA311AC" w14:textId="77777777" w:rsidR="00D137C5" w:rsidRDefault="00D137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D137C5">
        <w:rPr>
          <w:rFonts w:ascii="Times New Roman" w:eastAsia="Times New Roman" w:hAnsi="Times New Roman" w:cs="Times New Roman"/>
          <w:sz w:val="28"/>
          <w:szCs w:val="28"/>
          <w:lang w:eastAsia="ru-RU"/>
        </w:rPr>
        <w:t>Основными направлениями инновационной деятельности в образовательных организациях Кромского района в 2021 -2022 учебном году явились следующие: изменения в организации образовательного процесса; изменения в технологиях обучения и воспитания; изменения в управлении образовательными учреждениями.</w:t>
      </w:r>
    </w:p>
    <w:p w14:paraId="7286AAB2" w14:textId="6DEADE17" w:rsidR="002C6B8C" w:rsidRPr="002C6B8C" w:rsidRDefault="002C6B8C" w:rsidP="001F5A52">
      <w:pPr>
        <w:spacing w:after="0" w:line="240" w:lineRule="auto"/>
        <w:ind w:firstLineChars="709" w:firstLine="1985"/>
        <w:jc w:val="both"/>
        <w:rPr>
          <w:rFonts w:ascii="Times New Roman" w:eastAsia="Times New Roman" w:hAnsi="Times New Roman" w:cs="Times New Roman"/>
          <w:iCs/>
          <w:sz w:val="28"/>
          <w:szCs w:val="28"/>
          <w:lang w:bidi="en-US"/>
        </w:rPr>
      </w:pPr>
      <w:r w:rsidRPr="002C6B8C">
        <w:rPr>
          <w:rFonts w:ascii="Times New Roman" w:eastAsia="Times New Roman" w:hAnsi="Times New Roman" w:cs="Times New Roman"/>
          <w:iCs/>
          <w:sz w:val="28"/>
          <w:szCs w:val="28"/>
          <w:lang w:bidi="en-US"/>
        </w:rPr>
        <w:t xml:space="preserve">В  2021-2022 учебном году курсы повышения квалификации    в Орловском институте развития образования  прошли  139 чел., из них: по ФГОС НОО – 41 чел., ФГОС ООО- 57 чел., ФГОС СОО – 5 чел., ФГОС ОВЗ НОО и ОУО – 1 </w:t>
      </w:r>
      <w:proofErr w:type="spellStart"/>
      <w:r w:rsidRPr="002C6B8C">
        <w:rPr>
          <w:rFonts w:ascii="Times New Roman" w:eastAsia="Times New Roman" w:hAnsi="Times New Roman" w:cs="Times New Roman"/>
          <w:iCs/>
          <w:sz w:val="28"/>
          <w:szCs w:val="28"/>
          <w:lang w:bidi="en-US"/>
        </w:rPr>
        <w:t>чел,ФГОС</w:t>
      </w:r>
      <w:proofErr w:type="spellEnd"/>
      <w:r w:rsidRPr="002C6B8C">
        <w:rPr>
          <w:rFonts w:ascii="Times New Roman" w:eastAsia="Times New Roman" w:hAnsi="Times New Roman" w:cs="Times New Roman"/>
          <w:iCs/>
          <w:sz w:val="28"/>
          <w:szCs w:val="28"/>
          <w:lang w:bidi="en-US"/>
        </w:rPr>
        <w:t xml:space="preserve">  дошкольного образования -8 ч.</w:t>
      </w:r>
    </w:p>
    <w:bookmarkEnd w:id="8"/>
    <w:p w14:paraId="505C993F" w14:textId="2F7FFC15" w:rsidR="00F64F1D" w:rsidRPr="00D137C5" w:rsidRDefault="00D466FB" w:rsidP="001F5A52">
      <w:pPr>
        <w:spacing w:after="0" w:line="240" w:lineRule="auto"/>
        <w:ind w:firstLineChars="709" w:firstLine="1985"/>
        <w:jc w:val="both"/>
        <w:rPr>
          <w:rFonts w:ascii="Times New Roman" w:eastAsia="Times New Roman" w:hAnsi="Times New Roman" w:cs="Times New Roman"/>
          <w:iCs/>
          <w:color w:val="000000" w:themeColor="text1"/>
          <w:sz w:val="28"/>
          <w:szCs w:val="28"/>
          <w:lang w:bidi="en-US"/>
        </w:rPr>
      </w:pPr>
      <w:r>
        <w:rPr>
          <w:rFonts w:ascii="Times New Roman" w:eastAsia="Times New Roman" w:hAnsi="Times New Roman" w:cs="Times New Roman"/>
          <w:iCs/>
          <w:color w:val="000000" w:themeColor="text1"/>
          <w:sz w:val="28"/>
          <w:szCs w:val="28"/>
          <w:lang w:bidi="en-US"/>
        </w:rPr>
        <w:t xml:space="preserve">  </w:t>
      </w:r>
      <w:r w:rsidR="00F64F1D" w:rsidRPr="00D137C5">
        <w:rPr>
          <w:rFonts w:ascii="Times New Roman" w:eastAsia="Times New Roman" w:hAnsi="Times New Roman" w:cs="Times New Roman"/>
          <w:iCs/>
          <w:color w:val="000000" w:themeColor="text1"/>
          <w:sz w:val="28"/>
          <w:szCs w:val="28"/>
          <w:lang w:bidi="en-US"/>
        </w:rPr>
        <w:t xml:space="preserve">По данным мониторинга, среднегодовая численность работников образовательных учреждений города в текущем учебном году не претерпела значительных изменений и составляет </w:t>
      </w:r>
      <w:r w:rsidR="00D137C5" w:rsidRPr="00D137C5">
        <w:rPr>
          <w:rFonts w:ascii="Times New Roman" w:eastAsia="Times New Roman" w:hAnsi="Times New Roman" w:cs="Times New Roman"/>
          <w:iCs/>
          <w:color w:val="000000" w:themeColor="text1"/>
          <w:sz w:val="28"/>
          <w:szCs w:val="28"/>
          <w:lang w:bidi="en-US"/>
        </w:rPr>
        <w:t>665</w:t>
      </w:r>
      <w:r w:rsidR="00F64F1D" w:rsidRPr="00D137C5">
        <w:rPr>
          <w:rFonts w:ascii="Times New Roman" w:eastAsia="Times New Roman" w:hAnsi="Times New Roman" w:cs="Times New Roman"/>
          <w:iCs/>
          <w:color w:val="000000" w:themeColor="text1"/>
          <w:sz w:val="28"/>
          <w:szCs w:val="28"/>
          <w:lang w:bidi="en-US"/>
        </w:rPr>
        <w:t xml:space="preserve"> человек (из них в ДОУ - </w:t>
      </w:r>
      <w:r w:rsidR="00D137C5" w:rsidRPr="00D137C5">
        <w:rPr>
          <w:rFonts w:ascii="Times New Roman" w:eastAsia="Times New Roman" w:hAnsi="Times New Roman" w:cs="Times New Roman"/>
          <w:iCs/>
          <w:color w:val="000000" w:themeColor="text1"/>
          <w:sz w:val="28"/>
          <w:szCs w:val="28"/>
          <w:lang w:bidi="en-US"/>
        </w:rPr>
        <w:t>134</w:t>
      </w:r>
      <w:r w:rsidR="00F64F1D" w:rsidRPr="00D137C5">
        <w:rPr>
          <w:rFonts w:ascii="Times New Roman" w:eastAsia="Times New Roman" w:hAnsi="Times New Roman" w:cs="Times New Roman"/>
          <w:iCs/>
          <w:color w:val="000000" w:themeColor="text1"/>
          <w:sz w:val="28"/>
          <w:szCs w:val="28"/>
          <w:lang w:bidi="en-US"/>
        </w:rPr>
        <w:t xml:space="preserve"> человек</w:t>
      </w:r>
      <w:r w:rsidR="00D137C5" w:rsidRPr="00D137C5">
        <w:rPr>
          <w:rFonts w:ascii="Times New Roman" w:eastAsia="Times New Roman" w:hAnsi="Times New Roman" w:cs="Times New Roman"/>
          <w:iCs/>
          <w:color w:val="000000" w:themeColor="text1"/>
          <w:sz w:val="28"/>
          <w:szCs w:val="28"/>
          <w:lang w:bidi="en-US"/>
        </w:rPr>
        <w:t>а</w:t>
      </w:r>
      <w:r w:rsidR="00F64F1D" w:rsidRPr="00D137C5">
        <w:rPr>
          <w:rFonts w:ascii="Times New Roman" w:eastAsia="Times New Roman" w:hAnsi="Times New Roman" w:cs="Times New Roman"/>
          <w:iCs/>
          <w:color w:val="000000" w:themeColor="text1"/>
          <w:sz w:val="28"/>
          <w:szCs w:val="28"/>
          <w:lang w:bidi="en-US"/>
        </w:rPr>
        <w:t>;  в ОУ - 3</w:t>
      </w:r>
      <w:r w:rsidR="00D137C5" w:rsidRPr="00D137C5">
        <w:rPr>
          <w:rFonts w:ascii="Times New Roman" w:eastAsia="Times New Roman" w:hAnsi="Times New Roman" w:cs="Times New Roman"/>
          <w:iCs/>
          <w:color w:val="000000" w:themeColor="text1"/>
          <w:sz w:val="28"/>
          <w:szCs w:val="28"/>
          <w:lang w:bidi="en-US"/>
        </w:rPr>
        <w:t>63</w:t>
      </w:r>
      <w:r w:rsidR="00F64F1D" w:rsidRPr="00D137C5">
        <w:rPr>
          <w:rFonts w:ascii="Times New Roman" w:eastAsia="Times New Roman" w:hAnsi="Times New Roman" w:cs="Times New Roman"/>
          <w:iCs/>
          <w:color w:val="000000" w:themeColor="text1"/>
          <w:sz w:val="28"/>
          <w:szCs w:val="28"/>
          <w:lang w:bidi="en-US"/>
        </w:rPr>
        <w:t xml:space="preserve"> человек</w:t>
      </w:r>
      <w:r w:rsidR="00D137C5" w:rsidRPr="00D137C5">
        <w:rPr>
          <w:rFonts w:ascii="Times New Roman" w:eastAsia="Times New Roman" w:hAnsi="Times New Roman" w:cs="Times New Roman"/>
          <w:iCs/>
          <w:color w:val="000000" w:themeColor="text1"/>
          <w:sz w:val="28"/>
          <w:szCs w:val="28"/>
          <w:lang w:bidi="en-US"/>
        </w:rPr>
        <w:t>.</w:t>
      </w:r>
      <w:r w:rsidR="00F64F1D" w:rsidRPr="00D137C5">
        <w:rPr>
          <w:rFonts w:ascii="Times New Roman" w:eastAsia="Times New Roman" w:hAnsi="Times New Roman" w:cs="Times New Roman"/>
          <w:iCs/>
          <w:color w:val="000000" w:themeColor="text1"/>
          <w:sz w:val="28"/>
          <w:szCs w:val="28"/>
          <w:lang w:bidi="en-US"/>
        </w:rPr>
        <w:t xml:space="preserve">). </w:t>
      </w:r>
    </w:p>
    <w:p w14:paraId="30CFD2A9" w14:textId="5237383F" w:rsidR="00E433AB" w:rsidRPr="00966E5B" w:rsidRDefault="00E433AB"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66E5B">
        <w:rPr>
          <w:rFonts w:ascii="Times New Roman" w:eastAsia="Times New Roman" w:hAnsi="Times New Roman" w:cs="Times New Roman"/>
          <w:sz w:val="28"/>
          <w:szCs w:val="28"/>
          <w:lang w:eastAsia="ru-RU"/>
        </w:rPr>
        <w:t xml:space="preserve">Анализ потребности в педагогических кадрах на ближайшие пять лет показал существование ряда проблем, требующих незамедлительного  решения. Наиболее острая проблема — это  старение педагогических кадров, особенно в школах. Растет количество учителей, достигших пенсионного возраста. </w:t>
      </w:r>
    </w:p>
    <w:p w14:paraId="2FD15837" w14:textId="77777777" w:rsidR="00E433AB" w:rsidRPr="00966E5B" w:rsidRDefault="00E433AB"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66E5B">
        <w:rPr>
          <w:rFonts w:ascii="Times New Roman" w:eastAsia="Times New Roman" w:hAnsi="Times New Roman" w:cs="Times New Roman"/>
          <w:sz w:val="28"/>
          <w:szCs w:val="28"/>
          <w:lang w:eastAsia="ru-RU"/>
        </w:rPr>
        <w:t>В районе  составлен прогнозный план на 5 лет,  в соответствии с которым выявлена потребность в педагогических работниках, таких, как учителя начальных классов, русского языка, математики, физики, химии, биологии, иностранных языков, физической культуры.</w:t>
      </w:r>
    </w:p>
    <w:p w14:paraId="0D320003" w14:textId="7EBDE2BB" w:rsidR="00E433AB" w:rsidRPr="00966E5B" w:rsidRDefault="00E433AB" w:rsidP="001F5A52">
      <w:pPr>
        <w:autoSpaceDE w:val="0"/>
        <w:autoSpaceDN w:val="0"/>
        <w:adjustRightInd w:val="0"/>
        <w:spacing w:after="0" w:line="240" w:lineRule="auto"/>
        <w:ind w:firstLineChars="709" w:firstLine="1985"/>
        <w:jc w:val="both"/>
        <w:rPr>
          <w:rFonts w:ascii="Times New Roman" w:eastAsia="Calibri" w:hAnsi="Times New Roman" w:cs="Times New Roman"/>
          <w:sz w:val="28"/>
          <w:szCs w:val="28"/>
        </w:rPr>
      </w:pPr>
      <w:r w:rsidRPr="00966E5B">
        <w:rPr>
          <w:rFonts w:ascii="Times New Roman" w:eastAsia="Calibri" w:hAnsi="Times New Roman" w:cs="Times New Roman"/>
          <w:sz w:val="28"/>
          <w:szCs w:val="28"/>
        </w:rPr>
        <w:t xml:space="preserve">Проблему дефицита педагогических кадров уже с сентября нового </w:t>
      </w:r>
      <w:r w:rsidR="003D06FB">
        <w:rPr>
          <w:rFonts w:ascii="Times New Roman" w:eastAsia="Calibri" w:hAnsi="Times New Roman" w:cs="Times New Roman"/>
          <w:sz w:val="28"/>
          <w:szCs w:val="28"/>
        </w:rPr>
        <w:t>учебного года необходимо решать</w:t>
      </w:r>
      <w:r w:rsidRPr="00966E5B">
        <w:rPr>
          <w:rFonts w:ascii="Times New Roman" w:eastAsia="Calibri" w:hAnsi="Times New Roman" w:cs="Times New Roman"/>
          <w:sz w:val="28"/>
          <w:szCs w:val="28"/>
        </w:rPr>
        <w:t xml:space="preserve"> за счет  индивидуальной  работы с учащимися выпускных классов – потенциальными кандидатами на поступление в вузы на педагогические специальности.</w:t>
      </w:r>
    </w:p>
    <w:p w14:paraId="596F2719" w14:textId="172175AB" w:rsidR="00C075A8" w:rsidRPr="009576A3" w:rsidRDefault="00C075A8" w:rsidP="001F5A52">
      <w:pPr>
        <w:shd w:val="clear" w:color="auto" w:fill="FFFFFF"/>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Перспективой</w:t>
      </w:r>
      <w:r w:rsidR="000D2A1A">
        <w:rPr>
          <w:rFonts w:ascii="Times New Roman" w:eastAsia="Times New Roman" w:hAnsi="Times New Roman" w:cs="Times New Roman"/>
          <w:sz w:val="28"/>
          <w:szCs w:val="28"/>
          <w:lang w:eastAsia="ru-RU"/>
        </w:rPr>
        <w:t xml:space="preserve"> </w:t>
      </w:r>
      <w:r w:rsidR="003D06FB">
        <w:rPr>
          <w:rFonts w:ascii="Times New Roman" w:eastAsia="Times New Roman" w:hAnsi="Times New Roman" w:cs="Times New Roman"/>
          <w:sz w:val="28"/>
          <w:szCs w:val="28"/>
          <w:lang w:eastAsia="ru-RU"/>
        </w:rPr>
        <w:t>нового 2023</w:t>
      </w:r>
      <w:r w:rsidR="007E022E">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года инновационная деятельность в образовательных организациях </w:t>
      </w:r>
      <w:r w:rsidR="0046565D">
        <w:rPr>
          <w:rFonts w:ascii="Times New Roman" w:eastAsia="Times New Roman" w:hAnsi="Times New Roman" w:cs="Times New Roman"/>
          <w:sz w:val="28"/>
          <w:szCs w:val="28"/>
          <w:lang w:eastAsia="ru-RU"/>
        </w:rPr>
        <w:t>р</w:t>
      </w:r>
      <w:r w:rsidRPr="009576A3">
        <w:rPr>
          <w:rFonts w:ascii="Times New Roman" w:eastAsia="Times New Roman" w:hAnsi="Times New Roman" w:cs="Times New Roman"/>
          <w:sz w:val="28"/>
          <w:szCs w:val="28"/>
          <w:lang w:eastAsia="ru-RU"/>
        </w:rPr>
        <w:t xml:space="preserve">айона будет активизирована. </w:t>
      </w:r>
      <w:hyperlink r:id="rId10" w:tooltip="Инновационная школа и инновационные методы обучения школьников: плюсы и минусы" w:history="1">
        <w:r w:rsidRPr="0046565D">
          <w:rPr>
            <w:rFonts w:ascii="Times New Roman" w:eastAsia="Times New Roman" w:hAnsi="Times New Roman" w:cs="Times New Roman"/>
            <w:sz w:val="28"/>
            <w:szCs w:val="28"/>
            <w:lang w:eastAsia="ru-RU"/>
          </w:rPr>
          <w:t>Необходимо</w:t>
        </w:r>
        <w:r w:rsidR="0046565D">
          <w:rPr>
            <w:rFonts w:ascii="Times New Roman" w:eastAsia="Times New Roman" w:hAnsi="Times New Roman" w:cs="Times New Roman"/>
            <w:sz w:val="28"/>
            <w:szCs w:val="28"/>
            <w:lang w:eastAsia="ru-RU"/>
          </w:rPr>
          <w:t xml:space="preserve"> </w:t>
        </w:r>
        <w:r w:rsidRPr="0046565D">
          <w:rPr>
            <w:rFonts w:ascii="Times New Roman" w:eastAsia="Times New Roman" w:hAnsi="Times New Roman" w:cs="Times New Roman"/>
            <w:sz w:val="28"/>
            <w:szCs w:val="28"/>
            <w:lang w:eastAsia="ru-RU"/>
          </w:rPr>
          <w:t>помнить, что инновационные методы обучения</w:t>
        </w:r>
      </w:hyperlink>
      <w:r w:rsidRPr="009576A3">
        <w:rPr>
          <w:rFonts w:ascii="Times New Roman" w:eastAsia="Times New Roman" w:hAnsi="Times New Roman" w:cs="Times New Roman"/>
          <w:sz w:val="28"/>
          <w:szCs w:val="28"/>
          <w:lang w:eastAsia="ru-RU"/>
        </w:rPr>
        <w:t> должны отражать общую тенденцию инновационной деятельности в школе, т. е. ориентироваться на творческое начало в ученике и на самостоятельный поиск решения задачи или проблемы. При эффективности управления инновационными процессами с помощью объективных критериев становится возможным строить прогнозы на изменение ситуации в образовании, определять перспективы его развития в каждой конкретной образовательной   организации.</w:t>
      </w:r>
    </w:p>
    <w:p w14:paraId="183BD2E9" w14:textId="78550898" w:rsidR="00C075A8" w:rsidRDefault="00C075A8"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Основные идеи школы будущего отрабатываются на экспериментальных площадках, апробации инновационных курсов, призванных повысить эффективность исследовательской работы, готовность педагогов к </w:t>
      </w:r>
      <w:r w:rsidRPr="009576A3">
        <w:rPr>
          <w:rFonts w:ascii="Times New Roman" w:eastAsia="Times New Roman" w:hAnsi="Times New Roman" w:cs="Times New Roman"/>
          <w:sz w:val="28"/>
          <w:szCs w:val="28"/>
          <w:lang w:eastAsia="ru-RU"/>
        </w:rPr>
        <w:lastRenderedPageBreak/>
        <w:t>эксперименту. Это важные показатели обновления муниципальной системы образования.</w:t>
      </w:r>
    </w:p>
    <w:p w14:paraId="1813AEA2" w14:textId="0418527D" w:rsidR="00E73E05" w:rsidRPr="00E73E05" w:rsidRDefault="00E73E05"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E05">
        <w:rPr>
          <w:rFonts w:ascii="Times New Roman" w:eastAsia="Times New Roman" w:hAnsi="Times New Roman" w:cs="Times New Roman"/>
          <w:sz w:val="28"/>
          <w:szCs w:val="28"/>
          <w:lang w:eastAsia="ru-RU"/>
        </w:rPr>
        <w:t>Современный учитель, не зависимо сельской школы или городской, – это профессионал, обладающий новым набором компетенций. Чтобы быть «на волне с ребенком», ему надо постоянно учиться. За многие годы выстроены партнерские отношения с региональным институтом развития образования, на базе которого более 300 педагогов ежегодно проходят курсы повышения квалификации, профессиональную переподготовку. Педагоги Орловского района входят в состав регионального профессионального объединения «Учительское единство», региональных предметных ассоциаций, регионального учебно-методического объединения.</w:t>
      </w:r>
    </w:p>
    <w:p w14:paraId="3A9F846D" w14:textId="461F4921" w:rsidR="00E73E05" w:rsidRPr="009576A3" w:rsidRDefault="00E73E0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E73E05">
        <w:rPr>
          <w:rFonts w:ascii="Times New Roman" w:eastAsia="Times New Roman" w:hAnsi="Times New Roman" w:cs="Times New Roman"/>
          <w:sz w:val="28"/>
          <w:szCs w:val="28"/>
          <w:lang w:eastAsia="ru-RU"/>
        </w:rPr>
        <w:t>Сегодня мы говорим о дефиците управленческих кадров (ротация управленческого корпуса); недостаточной сформированности предметных, методических, управленческих компетенций. Формирование сильных управленческих команд, способных к изменениям, – одна из задач муниципального образования.</w:t>
      </w:r>
    </w:p>
    <w:bookmarkEnd w:id="7"/>
    <w:p w14:paraId="6106EBCA" w14:textId="624E1321" w:rsidR="00B8262E" w:rsidRPr="00AF0469" w:rsidRDefault="00AC601D" w:rsidP="001F5A52">
      <w:pPr>
        <w:spacing w:after="0" w:line="240" w:lineRule="auto"/>
        <w:ind w:firstLineChars="709" w:firstLine="1993"/>
        <w:jc w:val="center"/>
        <w:rPr>
          <w:rFonts w:ascii="Times New Roman" w:eastAsia="Times New Roman" w:hAnsi="Times New Roman" w:cs="Times New Roman"/>
          <w:b/>
          <w:sz w:val="28"/>
          <w:szCs w:val="28"/>
          <w:lang w:eastAsia="ru-RU"/>
        </w:rPr>
      </w:pPr>
      <w:r w:rsidRPr="00AF0469">
        <w:rPr>
          <w:rFonts w:ascii="Times New Roman" w:eastAsia="Times New Roman" w:hAnsi="Times New Roman" w:cs="Times New Roman"/>
          <w:b/>
          <w:sz w:val="28"/>
          <w:szCs w:val="28"/>
          <w:lang w:eastAsia="ru-RU"/>
        </w:rPr>
        <w:t>11</w:t>
      </w:r>
      <w:r w:rsidR="00B8262E" w:rsidRPr="00AF0469">
        <w:rPr>
          <w:rFonts w:ascii="Times New Roman" w:eastAsia="Times New Roman" w:hAnsi="Times New Roman" w:cs="Times New Roman"/>
          <w:b/>
          <w:sz w:val="28"/>
          <w:szCs w:val="28"/>
          <w:lang w:eastAsia="ru-RU"/>
        </w:rPr>
        <w:t>. Заработная плата</w:t>
      </w:r>
      <w:r w:rsidR="00F64F1D" w:rsidRPr="00AF0469">
        <w:rPr>
          <w:rFonts w:ascii="Times New Roman" w:eastAsia="Times New Roman" w:hAnsi="Times New Roman" w:cs="Times New Roman"/>
          <w:b/>
          <w:sz w:val="28"/>
          <w:szCs w:val="28"/>
          <w:lang w:eastAsia="ru-RU"/>
        </w:rPr>
        <w:t xml:space="preserve"> и финансирование</w:t>
      </w:r>
      <w:r w:rsidR="007365B6">
        <w:rPr>
          <w:rFonts w:ascii="Times New Roman" w:eastAsia="Times New Roman" w:hAnsi="Times New Roman" w:cs="Times New Roman"/>
          <w:b/>
          <w:sz w:val="28"/>
          <w:szCs w:val="28"/>
          <w:lang w:eastAsia="ru-RU"/>
        </w:rPr>
        <w:t>.</w:t>
      </w:r>
    </w:p>
    <w:p w14:paraId="0C5CDE9E" w14:textId="77777777" w:rsidR="00907F8C" w:rsidRPr="00AF0469" w:rsidRDefault="00907F8C" w:rsidP="001F5A52">
      <w:pPr>
        <w:spacing w:after="0" w:line="240" w:lineRule="auto"/>
        <w:ind w:firstLineChars="709" w:firstLine="1985"/>
        <w:jc w:val="both"/>
        <w:rPr>
          <w:rFonts w:ascii="Times New Roman" w:hAnsi="Times New Roman"/>
          <w:bCs/>
          <w:color w:val="000000" w:themeColor="text1"/>
          <w:sz w:val="28"/>
          <w:szCs w:val="28"/>
          <w:lang w:eastAsia="ru-RU"/>
        </w:rPr>
      </w:pPr>
      <w:r w:rsidRPr="00AF0469">
        <w:rPr>
          <w:rFonts w:ascii="Times New Roman" w:hAnsi="Times New Roman"/>
          <w:bCs/>
          <w:sz w:val="28"/>
          <w:szCs w:val="28"/>
          <w:lang w:eastAsia="ru-RU"/>
        </w:rPr>
        <w:t xml:space="preserve">В 2022 году продолжилась работа по выполнению </w:t>
      </w:r>
      <w:r w:rsidRPr="00AF0469">
        <w:rPr>
          <w:rFonts w:ascii="Times New Roman" w:hAnsi="Times New Roman"/>
          <w:bCs/>
          <w:color w:val="000000" w:themeColor="text1"/>
          <w:sz w:val="28"/>
          <w:szCs w:val="28"/>
          <w:lang w:eastAsia="ru-RU"/>
        </w:rPr>
        <w:t xml:space="preserve">Указа Президента Российской Федерации от 7 мая 2012 года № 597 «О мероприятиях по реализации государственной социальной политики». </w:t>
      </w:r>
    </w:p>
    <w:p w14:paraId="61D51B07" w14:textId="77777777" w:rsidR="00907F8C" w:rsidRPr="00AF0469" w:rsidRDefault="00907F8C" w:rsidP="001F5A52">
      <w:pPr>
        <w:spacing w:after="0" w:line="240" w:lineRule="auto"/>
        <w:ind w:firstLineChars="709" w:firstLine="1985"/>
        <w:jc w:val="both"/>
        <w:rPr>
          <w:rFonts w:ascii="Times New Roman" w:hAnsi="Times New Roman"/>
          <w:bCs/>
          <w:sz w:val="28"/>
          <w:szCs w:val="28"/>
          <w:lang w:eastAsia="ru-RU"/>
        </w:rPr>
      </w:pPr>
      <w:r w:rsidRPr="00AF0469">
        <w:rPr>
          <w:rFonts w:ascii="Times New Roman" w:hAnsi="Times New Roman"/>
          <w:bCs/>
          <w:sz w:val="28"/>
          <w:szCs w:val="28"/>
          <w:lang w:eastAsia="ru-RU"/>
        </w:rPr>
        <w:t xml:space="preserve">Средняя заработная плата педагогических работников за 2022 год сложилась 37 380,2 руб., что на 14,5% выше  уровня 2021г., учителей –   38 168 руб. (14,4 %  к уровню 2021г.).  </w:t>
      </w:r>
    </w:p>
    <w:p w14:paraId="477ACE42" w14:textId="77777777" w:rsidR="00907F8C" w:rsidRPr="00AF0469" w:rsidRDefault="00907F8C" w:rsidP="001F5A52">
      <w:pPr>
        <w:spacing w:after="0" w:line="240" w:lineRule="auto"/>
        <w:ind w:firstLineChars="709" w:firstLine="1985"/>
        <w:jc w:val="both"/>
        <w:rPr>
          <w:rFonts w:ascii="Times New Roman" w:hAnsi="Times New Roman"/>
          <w:bCs/>
          <w:sz w:val="28"/>
          <w:szCs w:val="28"/>
          <w:lang w:eastAsia="ru-RU"/>
        </w:rPr>
      </w:pPr>
      <w:r w:rsidRPr="00AF0469">
        <w:rPr>
          <w:rFonts w:ascii="Times New Roman" w:hAnsi="Times New Roman"/>
          <w:bCs/>
          <w:sz w:val="28"/>
          <w:szCs w:val="28"/>
          <w:lang w:eastAsia="ru-RU"/>
        </w:rPr>
        <w:t xml:space="preserve">Средняя заработная плата педагогических работников дошкольного образования – 39 528 рублей с ростом 15 % к 2021 году. </w:t>
      </w:r>
    </w:p>
    <w:p w14:paraId="4E85A485" w14:textId="62EE3F26" w:rsidR="00907F8C" w:rsidRPr="00AF0469" w:rsidRDefault="00907F8C" w:rsidP="001F5A52">
      <w:pPr>
        <w:spacing w:after="0" w:line="240" w:lineRule="auto"/>
        <w:ind w:firstLineChars="709" w:firstLine="1985"/>
        <w:jc w:val="both"/>
        <w:rPr>
          <w:rFonts w:ascii="Times New Roman" w:hAnsi="Times New Roman"/>
          <w:bCs/>
          <w:sz w:val="28"/>
          <w:szCs w:val="28"/>
          <w:lang w:eastAsia="ru-RU"/>
        </w:rPr>
      </w:pPr>
      <w:r w:rsidRPr="00AF0469">
        <w:rPr>
          <w:rFonts w:ascii="Times New Roman" w:hAnsi="Times New Roman"/>
          <w:bCs/>
          <w:sz w:val="28"/>
          <w:szCs w:val="28"/>
          <w:lang w:eastAsia="ru-RU"/>
        </w:rPr>
        <w:t>Всего по образованию средняя заработная плата составила 27 809 руб. (13,6% к уровню 2021г.)  У педагогов дополнительного образования – 24 955 руб.</w:t>
      </w:r>
      <w:r w:rsidR="003D06FB">
        <w:rPr>
          <w:rFonts w:ascii="Times New Roman" w:hAnsi="Times New Roman"/>
          <w:bCs/>
          <w:sz w:val="28"/>
          <w:szCs w:val="28"/>
          <w:lang w:eastAsia="ru-RU"/>
        </w:rPr>
        <w:t xml:space="preserve"> </w:t>
      </w:r>
      <w:r w:rsidRPr="00AF0469">
        <w:rPr>
          <w:rFonts w:ascii="Times New Roman" w:hAnsi="Times New Roman"/>
          <w:bCs/>
          <w:color w:val="FF0000"/>
          <w:sz w:val="28"/>
          <w:szCs w:val="28"/>
          <w:lang w:eastAsia="ru-RU"/>
        </w:rPr>
        <w:t xml:space="preserve">     </w:t>
      </w:r>
    </w:p>
    <w:tbl>
      <w:tblPr>
        <w:tblW w:w="0" w:type="auto"/>
        <w:tblCellSpacing w:w="0" w:type="dxa"/>
        <w:tblInd w:w="-118" w:type="dxa"/>
        <w:tblLook w:val="00A0" w:firstRow="1" w:lastRow="0" w:firstColumn="1" w:lastColumn="0" w:noHBand="0" w:noVBand="0"/>
      </w:tblPr>
      <w:tblGrid>
        <w:gridCol w:w="2782"/>
        <w:gridCol w:w="2582"/>
        <w:gridCol w:w="2634"/>
        <w:gridCol w:w="2041"/>
      </w:tblGrid>
      <w:tr w:rsidR="00907F8C" w:rsidRPr="00AF0469" w14:paraId="00542037" w14:textId="77777777" w:rsidTr="00907F8C">
        <w:trPr>
          <w:trHeight w:val="750"/>
          <w:tblCellSpacing w:w="0" w:type="dxa"/>
        </w:trPr>
        <w:tc>
          <w:tcPr>
            <w:tcW w:w="9473" w:type="dxa"/>
            <w:gridSpan w:val="4"/>
            <w:tcBorders>
              <w:top w:val="nil"/>
              <w:left w:val="nil"/>
              <w:bottom w:val="nil"/>
              <w:right w:val="nil"/>
            </w:tcBorders>
            <w:shd w:val="clear" w:color="auto" w:fill="FFFFFF"/>
            <w:vAlign w:val="center"/>
          </w:tcPr>
          <w:p w14:paraId="780559D4" w14:textId="77777777" w:rsidR="00907F8C" w:rsidRPr="003D06FB" w:rsidRDefault="00907F8C" w:rsidP="001F5A52">
            <w:pPr>
              <w:spacing w:after="0" w:line="240" w:lineRule="auto"/>
              <w:ind w:firstLineChars="709" w:firstLine="1993"/>
              <w:jc w:val="center"/>
              <w:rPr>
                <w:rFonts w:ascii="Times New Roman" w:hAnsi="Times New Roman"/>
                <w:b/>
                <w:bCs/>
                <w:sz w:val="28"/>
                <w:szCs w:val="28"/>
                <w:lang w:eastAsia="ru-RU"/>
              </w:rPr>
            </w:pPr>
            <w:r w:rsidRPr="003D06FB">
              <w:rPr>
                <w:rFonts w:ascii="Times New Roman" w:hAnsi="Times New Roman"/>
                <w:b/>
                <w:bCs/>
                <w:sz w:val="28"/>
                <w:szCs w:val="28"/>
                <w:lang w:eastAsia="ru-RU"/>
              </w:rPr>
              <w:t>Исполнение Бюджета по образовательным учреждениям Кромского района за 2022 год</w:t>
            </w:r>
          </w:p>
        </w:tc>
      </w:tr>
      <w:tr w:rsidR="00907F8C" w:rsidRPr="00FB4127" w14:paraId="65676331" w14:textId="77777777" w:rsidTr="00907F8C">
        <w:trPr>
          <w:trHeight w:val="1335"/>
          <w:tblCellSpacing w:w="0" w:type="dxa"/>
        </w:trPr>
        <w:tc>
          <w:tcPr>
            <w:tcW w:w="3345" w:type="dxa"/>
            <w:tcBorders>
              <w:top w:val="single" w:sz="8" w:space="0" w:color="000000"/>
              <w:left w:val="single" w:sz="8" w:space="0" w:color="000000"/>
              <w:bottom w:val="single" w:sz="4" w:space="0" w:color="000000"/>
              <w:right w:val="nil"/>
            </w:tcBorders>
            <w:shd w:val="clear" w:color="auto" w:fill="FFFFFF"/>
            <w:vAlign w:val="center"/>
          </w:tcPr>
          <w:p w14:paraId="450A53FD"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 </w:t>
            </w:r>
          </w:p>
        </w:tc>
        <w:tc>
          <w:tcPr>
            <w:tcW w:w="1973" w:type="dxa"/>
            <w:tcBorders>
              <w:top w:val="single" w:sz="8" w:space="0" w:color="000000"/>
              <w:left w:val="single" w:sz="4" w:space="0" w:color="000000"/>
              <w:bottom w:val="single" w:sz="4" w:space="0" w:color="000000"/>
              <w:right w:val="nil"/>
            </w:tcBorders>
            <w:shd w:val="clear" w:color="auto" w:fill="FFFFFF"/>
            <w:vAlign w:val="center"/>
          </w:tcPr>
          <w:p w14:paraId="3844F15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Утверждено по бюджету на 2022 год в тыс. руб.</w:t>
            </w:r>
          </w:p>
        </w:tc>
        <w:tc>
          <w:tcPr>
            <w:tcW w:w="2106" w:type="dxa"/>
            <w:tcBorders>
              <w:top w:val="single" w:sz="8" w:space="0" w:color="000000"/>
              <w:left w:val="single" w:sz="4" w:space="0" w:color="000000"/>
              <w:bottom w:val="single" w:sz="4" w:space="0" w:color="000000"/>
              <w:right w:val="nil"/>
            </w:tcBorders>
            <w:shd w:val="clear" w:color="auto" w:fill="FFFFFF"/>
            <w:vAlign w:val="center"/>
          </w:tcPr>
          <w:p w14:paraId="47EB8E0A"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Фактическое исполнение бюджета за 2022 год в тыс. руб.</w:t>
            </w:r>
          </w:p>
        </w:tc>
        <w:tc>
          <w:tcPr>
            <w:tcW w:w="2049"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32B50401"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 выполнения</w:t>
            </w:r>
          </w:p>
        </w:tc>
      </w:tr>
      <w:tr w:rsidR="00907F8C" w:rsidRPr="00FB4127" w14:paraId="34236562" w14:textId="77777777" w:rsidTr="00907F8C">
        <w:trPr>
          <w:trHeight w:val="255"/>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4A553DEB"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Школы</w:t>
            </w:r>
          </w:p>
        </w:tc>
        <w:tc>
          <w:tcPr>
            <w:tcW w:w="1973" w:type="dxa"/>
            <w:tcBorders>
              <w:top w:val="nil"/>
              <w:left w:val="single" w:sz="4" w:space="0" w:color="000000"/>
              <w:bottom w:val="single" w:sz="4" w:space="0" w:color="000000"/>
              <w:right w:val="nil"/>
            </w:tcBorders>
            <w:shd w:val="clear" w:color="auto" w:fill="FFFFFF"/>
            <w:vAlign w:val="center"/>
          </w:tcPr>
          <w:p w14:paraId="43354886"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236 962,4</w:t>
            </w:r>
          </w:p>
        </w:tc>
        <w:tc>
          <w:tcPr>
            <w:tcW w:w="2106" w:type="dxa"/>
            <w:tcBorders>
              <w:top w:val="nil"/>
              <w:left w:val="single" w:sz="4" w:space="0" w:color="000000"/>
              <w:bottom w:val="single" w:sz="4" w:space="0" w:color="000000"/>
              <w:right w:val="nil"/>
            </w:tcBorders>
            <w:shd w:val="clear" w:color="auto" w:fill="FFFFFF"/>
            <w:vAlign w:val="center"/>
          </w:tcPr>
          <w:p w14:paraId="6E2C0296"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236 962,4</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296C2064"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99</w:t>
            </w:r>
          </w:p>
        </w:tc>
      </w:tr>
      <w:tr w:rsidR="00907F8C" w:rsidRPr="00FB4127" w14:paraId="0FB763C6" w14:textId="77777777" w:rsidTr="00907F8C">
        <w:trPr>
          <w:trHeight w:val="255"/>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4CF53E43"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Д/сады</w:t>
            </w:r>
          </w:p>
        </w:tc>
        <w:tc>
          <w:tcPr>
            <w:tcW w:w="1973" w:type="dxa"/>
            <w:tcBorders>
              <w:top w:val="nil"/>
              <w:left w:val="single" w:sz="4" w:space="0" w:color="000000"/>
              <w:bottom w:val="single" w:sz="4" w:space="0" w:color="000000"/>
              <w:right w:val="nil"/>
            </w:tcBorders>
            <w:shd w:val="clear" w:color="auto" w:fill="FFFFFF"/>
            <w:vAlign w:val="center"/>
          </w:tcPr>
          <w:p w14:paraId="77626C20"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36 165,4</w:t>
            </w:r>
          </w:p>
        </w:tc>
        <w:tc>
          <w:tcPr>
            <w:tcW w:w="2106" w:type="dxa"/>
            <w:tcBorders>
              <w:top w:val="nil"/>
              <w:left w:val="single" w:sz="4" w:space="0" w:color="000000"/>
              <w:bottom w:val="single" w:sz="4" w:space="0" w:color="000000"/>
              <w:right w:val="nil"/>
            </w:tcBorders>
            <w:shd w:val="clear" w:color="auto" w:fill="FFFFFF"/>
            <w:vAlign w:val="center"/>
          </w:tcPr>
          <w:p w14:paraId="15DAF506"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36 165,4</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0BF6A227"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01F3B21A" w14:textId="77777777" w:rsidTr="00907F8C">
        <w:trPr>
          <w:trHeight w:val="255"/>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097B5FDA"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ЦДО</w:t>
            </w:r>
          </w:p>
        </w:tc>
        <w:tc>
          <w:tcPr>
            <w:tcW w:w="1973" w:type="dxa"/>
            <w:tcBorders>
              <w:top w:val="nil"/>
              <w:left w:val="single" w:sz="4" w:space="0" w:color="000000"/>
              <w:bottom w:val="single" w:sz="4" w:space="0" w:color="000000"/>
              <w:right w:val="nil"/>
            </w:tcBorders>
            <w:shd w:val="clear" w:color="auto" w:fill="FFFFFF"/>
            <w:vAlign w:val="center"/>
          </w:tcPr>
          <w:p w14:paraId="5D18D52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11 293,7</w:t>
            </w:r>
          </w:p>
        </w:tc>
        <w:tc>
          <w:tcPr>
            <w:tcW w:w="2106" w:type="dxa"/>
            <w:tcBorders>
              <w:top w:val="nil"/>
              <w:left w:val="single" w:sz="4" w:space="0" w:color="000000"/>
              <w:bottom w:val="single" w:sz="4" w:space="0" w:color="000000"/>
              <w:right w:val="nil"/>
            </w:tcBorders>
            <w:shd w:val="clear" w:color="auto" w:fill="FFFFFF"/>
            <w:vAlign w:val="center"/>
          </w:tcPr>
          <w:p w14:paraId="1CB64AC2"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11 293,7</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185EA52F"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99,8</w:t>
            </w:r>
          </w:p>
        </w:tc>
      </w:tr>
      <w:tr w:rsidR="00907F8C" w:rsidRPr="00FB4127" w14:paraId="1BBCE5CB" w14:textId="77777777" w:rsidTr="00907F8C">
        <w:trPr>
          <w:trHeight w:val="255"/>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7D04417E"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Отдел образования</w:t>
            </w:r>
          </w:p>
        </w:tc>
        <w:tc>
          <w:tcPr>
            <w:tcW w:w="1973" w:type="dxa"/>
            <w:tcBorders>
              <w:top w:val="nil"/>
              <w:left w:val="single" w:sz="4" w:space="0" w:color="000000"/>
              <w:bottom w:val="single" w:sz="4" w:space="0" w:color="000000"/>
              <w:right w:val="nil"/>
            </w:tcBorders>
            <w:shd w:val="clear" w:color="auto" w:fill="FFFFFF"/>
            <w:vAlign w:val="center"/>
          </w:tcPr>
          <w:p w14:paraId="27518BDE"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10 232,7</w:t>
            </w:r>
          </w:p>
        </w:tc>
        <w:tc>
          <w:tcPr>
            <w:tcW w:w="2106" w:type="dxa"/>
            <w:tcBorders>
              <w:top w:val="nil"/>
              <w:left w:val="single" w:sz="4" w:space="0" w:color="000000"/>
              <w:bottom w:val="single" w:sz="4" w:space="0" w:color="000000"/>
              <w:right w:val="nil"/>
            </w:tcBorders>
            <w:shd w:val="clear" w:color="auto" w:fill="FFFFFF"/>
            <w:vAlign w:val="center"/>
          </w:tcPr>
          <w:p w14:paraId="7E6F8F3F"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10 208,2</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18D76EA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388F5459" w14:textId="77777777" w:rsidTr="00907F8C">
        <w:trPr>
          <w:trHeight w:val="255"/>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38C87084"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Питание школьников</w:t>
            </w:r>
          </w:p>
        </w:tc>
        <w:tc>
          <w:tcPr>
            <w:tcW w:w="1973" w:type="dxa"/>
            <w:tcBorders>
              <w:top w:val="nil"/>
              <w:left w:val="single" w:sz="4" w:space="0" w:color="000000"/>
              <w:bottom w:val="single" w:sz="4" w:space="0" w:color="000000"/>
              <w:right w:val="nil"/>
            </w:tcBorders>
            <w:shd w:val="clear" w:color="auto" w:fill="FFFFFF"/>
            <w:vAlign w:val="center"/>
          </w:tcPr>
          <w:p w14:paraId="7C9154A3"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14 451,4</w:t>
            </w:r>
          </w:p>
        </w:tc>
        <w:tc>
          <w:tcPr>
            <w:tcW w:w="2106" w:type="dxa"/>
            <w:tcBorders>
              <w:top w:val="nil"/>
              <w:left w:val="single" w:sz="4" w:space="0" w:color="000000"/>
              <w:bottom w:val="single" w:sz="4" w:space="0" w:color="000000"/>
              <w:right w:val="nil"/>
            </w:tcBorders>
            <w:shd w:val="clear" w:color="auto" w:fill="FFFFFF"/>
            <w:vAlign w:val="center"/>
          </w:tcPr>
          <w:p w14:paraId="6E68E580"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14 451,4</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49395C1B"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3B7C4635" w14:textId="77777777" w:rsidTr="00907F8C">
        <w:trPr>
          <w:trHeight w:val="510"/>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6DA39A51"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Классное руководство</w:t>
            </w:r>
          </w:p>
        </w:tc>
        <w:tc>
          <w:tcPr>
            <w:tcW w:w="1973" w:type="dxa"/>
            <w:tcBorders>
              <w:top w:val="nil"/>
              <w:left w:val="single" w:sz="4" w:space="0" w:color="000000"/>
              <w:bottom w:val="single" w:sz="4" w:space="0" w:color="000000"/>
              <w:right w:val="nil"/>
            </w:tcBorders>
            <w:shd w:val="clear" w:color="auto" w:fill="FFFFFF"/>
            <w:vAlign w:val="center"/>
          </w:tcPr>
          <w:p w14:paraId="38641A46"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13 696,4</w:t>
            </w:r>
          </w:p>
        </w:tc>
        <w:tc>
          <w:tcPr>
            <w:tcW w:w="2106" w:type="dxa"/>
            <w:tcBorders>
              <w:top w:val="nil"/>
              <w:left w:val="single" w:sz="4" w:space="0" w:color="000000"/>
              <w:bottom w:val="single" w:sz="4" w:space="0" w:color="000000"/>
              <w:right w:val="nil"/>
            </w:tcBorders>
            <w:shd w:val="clear" w:color="auto" w:fill="FFFFFF"/>
            <w:vAlign w:val="center"/>
          </w:tcPr>
          <w:p w14:paraId="7350CB37"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13 696,4</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7D90EA5F"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13656270" w14:textId="77777777" w:rsidTr="00907F8C">
        <w:trPr>
          <w:trHeight w:val="255"/>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299E374C"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lastRenderedPageBreak/>
              <w:t>Занятость</w:t>
            </w:r>
          </w:p>
        </w:tc>
        <w:tc>
          <w:tcPr>
            <w:tcW w:w="1973" w:type="dxa"/>
            <w:tcBorders>
              <w:top w:val="nil"/>
              <w:left w:val="single" w:sz="4" w:space="0" w:color="000000"/>
              <w:bottom w:val="single" w:sz="4" w:space="0" w:color="000000"/>
              <w:right w:val="nil"/>
            </w:tcBorders>
            <w:shd w:val="clear" w:color="auto" w:fill="FFFFFF"/>
            <w:vAlign w:val="center"/>
          </w:tcPr>
          <w:p w14:paraId="35BC227F"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86,8</w:t>
            </w:r>
          </w:p>
        </w:tc>
        <w:tc>
          <w:tcPr>
            <w:tcW w:w="2106" w:type="dxa"/>
            <w:tcBorders>
              <w:top w:val="nil"/>
              <w:left w:val="single" w:sz="4" w:space="0" w:color="000000"/>
              <w:bottom w:val="single" w:sz="4" w:space="0" w:color="000000"/>
              <w:right w:val="nil"/>
            </w:tcBorders>
            <w:shd w:val="clear" w:color="auto" w:fill="FFFFFF"/>
            <w:vAlign w:val="center"/>
          </w:tcPr>
          <w:p w14:paraId="0D842B5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86,7</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227F9434"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33B34A10" w14:textId="77777777" w:rsidTr="00F26379">
        <w:trPr>
          <w:trHeight w:val="1296"/>
          <w:tblCellSpacing w:w="0" w:type="dxa"/>
        </w:trPr>
        <w:tc>
          <w:tcPr>
            <w:tcW w:w="3345" w:type="dxa"/>
            <w:tcBorders>
              <w:top w:val="nil"/>
              <w:left w:val="single" w:sz="8" w:space="0" w:color="000000"/>
              <w:bottom w:val="single" w:sz="4" w:space="0" w:color="000000"/>
              <w:right w:val="nil"/>
            </w:tcBorders>
            <w:shd w:val="clear" w:color="auto" w:fill="FFFFFF"/>
            <w:vAlign w:val="center"/>
          </w:tcPr>
          <w:p w14:paraId="337E2A7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Ремонт и приобретение по программе наказов депутатов Орловского областного совета</w:t>
            </w:r>
          </w:p>
        </w:tc>
        <w:tc>
          <w:tcPr>
            <w:tcW w:w="1973" w:type="dxa"/>
            <w:tcBorders>
              <w:top w:val="nil"/>
              <w:left w:val="single" w:sz="4" w:space="0" w:color="000000"/>
              <w:bottom w:val="nil"/>
              <w:right w:val="nil"/>
            </w:tcBorders>
            <w:shd w:val="clear" w:color="auto" w:fill="FFFFFF"/>
            <w:vAlign w:val="center"/>
          </w:tcPr>
          <w:p w14:paraId="0A3017E3"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1 600</w:t>
            </w:r>
          </w:p>
        </w:tc>
        <w:tc>
          <w:tcPr>
            <w:tcW w:w="2106" w:type="dxa"/>
            <w:tcBorders>
              <w:top w:val="nil"/>
              <w:left w:val="single" w:sz="4" w:space="0" w:color="000000"/>
              <w:bottom w:val="nil"/>
              <w:right w:val="nil"/>
            </w:tcBorders>
            <w:shd w:val="clear" w:color="auto" w:fill="FFFFFF"/>
            <w:vAlign w:val="center"/>
          </w:tcPr>
          <w:p w14:paraId="72110E3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1 600</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135B6160"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5D61B618" w14:textId="77777777" w:rsidTr="00907F8C">
        <w:trPr>
          <w:trHeight w:val="525"/>
          <w:tblCellSpacing w:w="0" w:type="dxa"/>
        </w:trPr>
        <w:tc>
          <w:tcPr>
            <w:tcW w:w="3345" w:type="dxa"/>
            <w:tcBorders>
              <w:top w:val="nil"/>
              <w:left w:val="single" w:sz="8" w:space="0" w:color="000000"/>
              <w:bottom w:val="single" w:sz="8" w:space="0" w:color="000000"/>
              <w:right w:val="nil"/>
            </w:tcBorders>
            <w:shd w:val="clear" w:color="auto" w:fill="FFFFFF"/>
            <w:vAlign w:val="center"/>
          </w:tcPr>
          <w:p w14:paraId="002D056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Компенсация родительской платы</w:t>
            </w:r>
          </w:p>
        </w:tc>
        <w:tc>
          <w:tcPr>
            <w:tcW w:w="1973" w:type="dxa"/>
            <w:tcBorders>
              <w:top w:val="single" w:sz="4" w:space="0" w:color="000000"/>
              <w:left w:val="single" w:sz="4" w:space="0" w:color="000000"/>
              <w:bottom w:val="single" w:sz="8" w:space="0" w:color="000000"/>
              <w:right w:val="nil"/>
            </w:tcBorders>
            <w:shd w:val="clear" w:color="auto" w:fill="FFFFFF"/>
            <w:vAlign w:val="center"/>
          </w:tcPr>
          <w:p w14:paraId="5A352618"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1646,2</w:t>
            </w:r>
          </w:p>
        </w:tc>
        <w:tc>
          <w:tcPr>
            <w:tcW w:w="2106" w:type="dxa"/>
            <w:tcBorders>
              <w:top w:val="single" w:sz="4" w:space="0" w:color="000000"/>
              <w:left w:val="single" w:sz="4" w:space="0" w:color="000000"/>
              <w:bottom w:val="single" w:sz="8" w:space="0" w:color="000000"/>
              <w:right w:val="nil"/>
            </w:tcBorders>
            <w:shd w:val="clear" w:color="auto" w:fill="FFFFFF"/>
            <w:vAlign w:val="center"/>
          </w:tcPr>
          <w:p w14:paraId="44035337"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1644,9</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4E9C4DCE"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6F6FE9A4" w14:textId="77777777" w:rsidTr="00907F8C">
        <w:trPr>
          <w:trHeight w:val="525"/>
          <w:tblCellSpacing w:w="0" w:type="dxa"/>
        </w:trPr>
        <w:tc>
          <w:tcPr>
            <w:tcW w:w="3345" w:type="dxa"/>
            <w:tcBorders>
              <w:top w:val="nil"/>
              <w:left w:val="single" w:sz="8" w:space="0" w:color="000000"/>
              <w:bottom w:val="single" w:sz="8" w:space="0" w:color="000000"/>
              <w:right w:val="nil"/>
            </w:tcBorders>
            <w:shd w:val="clear" w:color="auto" w:fill="FFFFFF"/>
            <w:vAlign w:val="center"/>
          </w:tcPr>
          <w:p w14:paraId="0893A3E5"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Профилактика терроризма</w:t>
            </w:r>
          </w:p>
        </w:tc>
        <w:tc>
          <w:tcPr>
            <w:tcW w:w="1973" w:type="dxa"/>
            <w:tcBorders>
              <w:top w:val="nil"/>
              <w:left w:val="single" w:sz="4" w:space="0" w:color="000000"/>
              <w:bottom w:val="single" w:sz="8" w:space="0" w:color="000000"/>
              <w:right w:val="nil"/>
            </w:tcBorders>
            <w:shd w:val="clear" w:color="auto" w:fill="FFFFFF"/>
            <w:vAlign w:val="center"/>
          </w:tcPr>
          <w:p w14:paraId="23032E42"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527,0</w:t>
            </w:r>
          </w:p>
        </w:tc>
        <w:tc>
          <w:tcPr>
            <w:tcW w:w="2106" w:type="dxa"/>
            <w:tcBorders>
              <w:top w:val="nil"/>
              <w:left w:val="single" w:sz="4" w:space="0" w:color="000000"/>
              <w:bottom w:val="single" w:sz="8" w:space="0" w:color="000000"/>
              <w:right w:val="nil"/>
            </w:tcBorders>
            <w:shd w:val="clear" w:color="auto" w:fill="FFFFFF"/>
            <w:vAlign w:val="center"/>
          </w:tcPr>
          <w:p w14:paraId="4C1257F1"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527</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76C49AB4"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21D71832" w14:textId="77777777" w:rsidTr="00907F8C">
        <w:trPr>
          <w:trHeight w:val="525"/>
          <w:tblCellSpacing w:w="0" w:type="dxa"/>
        </w:trPr>
        <w:tc>
          <w:tcPr>
            <w:tcW w:w="3345" w:type="dxa"/>
            <w:tcBorders>
              <w:top w:val="nil"/>
              <w:left w:val="single" w:sz="8" w:space="0" w:color="000000"/>
              <w:bottom w:val="single" w:sz="8" w:space="0" w:color="000000"/>
              <w:right w:val="nil"/>
            </w:tcBorders>
            <w:shd w:val="clear" w:color="auto" w:fill="FFFFFF"/>
            <w:vAlign w:val="center"/>
          </w:tcPr>
          <w:p w14:paraId="33633B54"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ЛТО</w:t>
            </w:r>
          </w:p>
        </w:tc>
        <w:tc>
          <w:tcPr>
            <w:tcW w:w="1973" w:type="dxa"/>
            <w:tcBorders>
              <w:top w:val="nil"/>
              <w:left w:val="single" w:sz="4" w:space="0" w:color="000000"/>
              <w:bottom w:val="single" w:sz="8" w:space="0" w:color="000000"/>
              <w:right w:val="nil"/>
            </w:tcBorders>
            <w:shd w:val="clear" w:color="auto" w:fill="FFFFFF"/>
            <w:vAlign w:val="center"/>
          </w:tcPr>
          <w:p w14:paraId="00E7DE03"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979,2</w:t>
            </w:r>
          </w:p>
        </w:tc>
        <w:tc>
          <w:tcPr>
            <w:tcW w:w="2106" w:type="dxa"/>
            <w:tcBorders>
              <w:top w:val="nil"/>
              <w:left w:val="single" w:sz="4" w:space="0" w:color="000000"/>
              <w:bottom w:val="single" w:sz="8" w:space="0" w:color="000000"/>
              <w:right w:val="nil"/>
            </w:tcBorders>
            <w:shd w:val="clear" w:color="auto" w:fill="FFFFFF"/>
            <w:vAlign w:val="center"/>
          </w:tcPr>
          <w:p w14:paraId="5A3CBA0F"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979,2</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66BAA84A"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100</w:t>
            </w:r>
          </w:p>
        </w:tc>
      </w:tr>
      <w:tr w:rsidR="00907F8C" w:rsidRPr="00FB4127" w14:paraId="5E8BD8FA" w14:textId="77777777" w:rsidTr="00907F8C">
        <w:trPr>
          <w:trHeight w:val="525"/>
          <w:tblCellSpacing w:w="0" w:type="dxa"/>
        </w:trPr>
        <w:tc>
          <w:tcPr>
            <w:tcW w:w="3345" w:type="dxa"/>
            <w:tcBorders>
              <w:top w:val="nil"/>
              <w:left w:val="single" w:sz="8" w:space="0" w:color="000000"/>
              <w:bottom w:val="single" w:sz="8" w:space="0" w:color="000000"/>
              <w:right w:val="nil"/>
            </w:tcBorders>
            <w:shd w:val="clear" w:color="auto" w:fill="FFFFFF"/>
            <w:vAlign w:val="center"/>
          </w:tcPr>
          <w:p w14:paraId="53C7EC90"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Гранты</w:t>
            </w:r>
          </w:p>
        </w:tc>
        <w:tc>
          <w:tcPr>
            <w:tcW w:w="1973" w:type="dxa"/>
            <w:tcBorders>
              <w:top w:val="nil"/>
              <w:left w:val="single" w:sz="4" w:space="0" w:color="000000"/>
              <w:bottom w:val="single" w:sz="8" w:space="0" w:color="000000"/>
              <w:right w:val="nil"/>
            </w:tcBorders>
            <w:shd w:val="clear" w:color="auto" w:fill="FFFFFF"/>
            <w:vAlign w:val="center"/>
          </w:tcPr>
          <w:p w14:paraId="37CB2535"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210</w:t>
            </w:r>
          </w:p>
        </w:tc>
        <w:tc>
          <w:tcPr>
            <w:tcW w:w="2106" w:type="dxa"/>
            <w:tcBorders>
              <w:top w:val="nil"/>
              <w:left w:val="single" w:sz="4" w:space="0" w:color="000000"/>
              <w:bottom w:val="single" w:sz="8" w:space="0" w:color="000000"/>
              <w:right w:val="nil"/>
            </w:tcBorders>
            <w:shd w:val="clear" w:color="auto" w:fill="FFFFFF"/>
            <w:vAlign w:val="center"/>
          </w:tcPr>
          <w:p w14:paraId="075F3461"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210</w:t>
            </w:r>
          </w:p>
        </w:tc>
        <w:tc>
          <w:tcPr>
            <w:tcW w:w="2049" w:type="dxa"/>
            <w:tcBorders>
              <w:top w:val="nil"/>
              <w:left w:val="single" w:sz="4" w:space="0" w:color="000000"/>
              <w:bottom w:val="single" w:sz="4" w:space="0" w:color="000000"/>
              <w:right w:val="single" w:sz="8" w:space="0" w:color="000000"/>
            </w:tcBorders>
            <w:shd w:val="clear" w:color="auto" w:fill="FFFFFF"/>
            <w:vAlign w:val="center"/>
          </w:tcPr>
          <w:p w14:paraId="6A6923B5"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0</w:t>
            </w:r>
          </w:p>
        </w:tc>
      </w:tr>
      <w:tr w:rsidR="00907F8C" w:rsidRPr="00FB4127" w14:paraId="08FCF073" w14:textId="77777777" w:rsidTr="00907F8C">
        <w:trPr>
          <w:trHeight w:val="795"/>
          <w:tblCellSpacing w:w="0" w:type="dxa"/>
        </w:trPr>
        <w:tc>
          <w:tcPr>
            <w:tcW w:w="3345" w:type="dxa"/>
            <w:tcBorders>
              <w:top w:val="nil"/>
              <w:left w:val="single" w:sz="8" w:space="0" w:color="000000"/>
              <w:bottom w:val="single" w:sz="8" w:space="0" w:color="000000"/>
              <w:right w:val="nil"/>
            </w:tcBorders>
            <w:shd w:val="clear" w:color="auto" w:fill="FFFFFF"/>
            <w:vAlign w:val="center"/>
          </w:tcPr>
          <w:p w14:paraId="360FE32F" w14:textId="77777777" w:rsidR="00907F8C" w:rsidRPr="003D06FB" w:rsidRDefault="00907F8C" w:rsidP="001F5A52">
            <w:pPr>
              <w:spacing w:after="0" w:line="240" w:lineRule="auto"/>
              <w:ind w:firstLineChars="709" w:firstLine="1708"/>
              <w:jc w:val="both"/>
              <w:rPr>
                <w:rFonts w:ascii="Times New Roman" w:hAnsi="Times New Roman" w:cs="Times New Roman"/>
                <w:sz w:val="24"/>
                <w:szCs w:val="24"/>
                <w:lang w:eastAsia="ru-RU"/>
              </w:rPr>
            </w:pPr>
            <w:r w:rsidRPr="003D06FB">
              <w:rPr>
                <w:rFonts w:ascii="Times New Roman" w:hAnsi="Times New Roman" w:cs="Times New Roman"/>
                <w:b/>
                <w:bCs/>
                <w:sz w:val="24"/>
                <w:szCs w:val="24"/>
                <w:lang w:eastAsia="ru-RU"/>
              </w:rPr>
              <w:t>Итого по образовательным учреждениям</w:t>
            </w:r>
          </w:p>
        </w:tc>
        <w:tc>
          <w:tcPr>
            <w:tcW w:w="1973" w:type="dxa"/>
            <w:tcBorders>
              <w:top w:val="nil"/>
              <w:left w:val="single" w:sz="4" w:space="0" w:color="000000"/>
              <w:bottom w:val="single" w:sz="8" w:space="0" w:color="000000"/>
              <w:right w:val="nil"/>
            </w:tcBorders>
            <w:shd w:val="clear" w:color="auto" w:fill="FFFFFF"/>
            <w:vAlign w:val="center"/>
          </w:tcPr>
          <w:p w14:paraId="1A8B5F4A" w14:textId="77777777" w:rsidR="00907F8C" w:rsidRPr="003D06FB" w:rsidRDefault="00907F8C" w:rsidP="001F5A52">
            <w:pPr>
              <w:spacing w:after="0" w:line="240" w:lineRule="auto"/>
              <w:ind w:firstLineChars="709" w:firstLine="1708"/>
              <w:jc w:val="both"/>
              <w:rPr>
                <w:rFonts w:ascii="Times New Roman" w:hAnsi="Times New Roman" w:cs="Times New Roman"/>
                <w:sz w:val="24"/>
                <w:szCs w:val="24"/>
                <w:lang w:eastAsia="ru-RU"/>
              </w:rPr>
            </w:pPr>
            <w:r w:rsidRPr="003D06FB">
              <w:rPr>
                <w:rFonts w:ascii="Times New Roman" w:hAnsi="Times New Roman" w:cs="Times New Roman"/>
                <w:b/>
                <w:bCs/>
                <w:sz w:val="24"/>
                <w:szCs w:val="24"/>
                <w:lang w:eastAsia="ru-RU"/>
              </w:rPr>
              <w:t>327 851,2</w:t>
            </w:r>
          </w:p>
        </w:tc>
        <w:tc>
          <w:tcPr>
            <w:tcW w:w="2106" w:type="dxa"/>
            <w:tcBorders>
              <w:top w:val="nil"/>
              <w:left w:val="single" w:sz="4" w:space="0" w:color="000000"/>
              <w:bottom w:val="single" w:sz="8" w:space="0" w:color="000000"/>
              <w:right w:val="nil"/>
            </w:tcBorders>
            <w:shd w:val="clear" w:color="auto" w:fill="FFFFFF"/>
            <w:vAlign w:val="center"/>
          </w:tcPr>
          <w:p w14:paraId="6FD34BDB" w14:textId="77777777" w:rsidR="00907F8C" w:rsidRPr="003D06FB" w:rsidRDefault="00907F8C" w:rsidP="001F5A52">
            <w:pPr>
              <w:spacing w:after="0" w:line="240" w:lineRule="auto"/>
              <w:ind w:firstLineChars="709" w:firstLine="1708"/>
              <w:jc w:val="both"/>
              <w:rPr>
                <w:rFonts w:ascii="Times New Roman" w:hAnsi="Times New Roman" w:cs="Times New Roman"/>
                <w:sz w:val="24"/>
                <w:szCs w:val="24"/>
                <w:lang w:eastAsia="ru-RU"/>
              </w:rPr>
            </w:pPr>
            <w:r w:rsidRPr="003D06FB">
              <w:rPr>
                <w:rFonts w:ascii="Times New Roman" w:hAnsi="Times New Roman" w:cs="Times New Roman"/>
                <w:b/>
                <w:bCs/>
                <w:sz w:val="24"/>
                <w:szCs w:val="24"/>
                <w:lang w:eastAsia="ru-RU"/>
              </w:rPr>
              <w:t>327 825,3</w:t>
            </w:r>
          </w:p>
        </w:tc>
        <w:tc>
          <w:tcPr>
            <w:tcW w:w="2049" w:type="dxa"/>
            <w:tcBorders>
              <w:top w:val="nil"/>
              <w:left w:val="single" w:sz="8" w:space="0" w:color="000000"/>
              <w:bottom w:val="single" w:sz="8" w:space="0" w:color="000000"/>
              <w:right w:val="single" w:sz="8" w:space="0" w:color="000000"/>
            </w:tcBorders>
            <w:shd w:val="clear" w:color="auto" w:fill="FFFFFF"/>
            <w:vAlign w:val="center"/>
          </w:tcPr>
          <w:p w14:paraId="181216AF" w14:textId="77777777" w:rsidR="00907F8C" w:rsidRPr="003D06FB" w:rsidRDefault="00907F8C" w:rsidP="001F5A52">
            <w:pPr>
              <w:spacing w:after="0" w:line="240" w:lineRule="auto"/>
              <w:ind w:firstLineChars="709" w:firstLine="1702"/>
              <w:jc w:val="both"/>
              <w:rPr>
                <w:rFonts w:ascii="Times New Roman" w:hAnsi="Times New Roman" w:cs="Times New Roman"/>
                <w:sz w:val="24"/>
                <w:szCs w:val="24"/>
                <w:lang w:eastAsia="ru-RU"/>
              </w:rPr>
            </w:pPr>
            <w:r w:rsidRPr="003D06FB">
              <w:rPr>
                <w:rFonts w:ascii="Times New Roman" w:hAnsi="Times New Roman" w:cs="Times New Roman"/>
                <w:sz w:val="24"/>
                <w:szCs w:val="24"/>
                <w:lang w:eastAsia="ru-RU"/>
              </w:rPr>
              <w:t>99,99</w:t>
            </w:r>
          </w:p>
        </w:tc>
      </w:tr>
    </w:tbl>
    <w:p w14:paraId="0E6B6CA9" w14:textId="06EA3F42" w:rsidR="00907F8C" w:rsidRDefault="00907F8C"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       Бюджет 202</w:t>
      </w:r>
      <w:r>
        <w:rPr>
          <w:rFonts w:ascii="Times New Roman" w:hAnsi="Times New Roman"/>
          <w:sz w:val="28"/>
          <w:szCs w:val="28"/>
          <w:lang w:eastAsia="ru-RU"/>
        </w:rPr>
        <w:t>2</w:t>
      </w:r>
      <w:r w:rsidRPr="009576A3">
        <w:rPr>
          <w:rFonts w:ascii="Times New Roman" w:hAnsi="Times New Roman"/>
          <w:sz w:val="28"/>
          <w:szCs w:val="28"/>
          <w:lang w:eastAsia="ru-RU"/>
        </w:rPr>
        <w:t xml:space="preserve"> г. исполнен на </w:t>
      </w:r>
      <w:r>
        <w:rPr>
          <w:rFonts w:ascii="Times New Roman" w:hAnsi="Times New Roman"/>
          <w:sz w:val="28"/>
          <w:szCs w:val="28"/>
          <w:lang w:eastAsia="ru-RU"/>
        </w:rPr>
        <w:t>99,99</w:t>
      </w:r>
      <w:r w:rsidRPr="009576A3">
        <w:rPr>
          <w:rFonts w:ascii="Times New Roman" w:hAnsi="Times New Roman"/>
          <w:sz w:val="28"/>
          <w:szCs w:val="28"/>
          <w:lang w:eastAsia="ru-RU"/>
        </w:rPr>
        <w:t xml:space="preserve"> %.  Субсидия на выполнение   муниципального задания израсходована полностью. </w:t>
      </w:r>
    </w:p>
    <w:p w14:paraId="7D352A85" w14:textId="77777777" w:rsidR="00907F8C" w:rsidRPr="00AF0469" w:rsidRDefault="00907F8C" w:rsidP="001F5A52">
      <w:pPr>
        <w:spacing w:after="0" w:line="240" w:lineRule="auto"/>
        <w:ind w:firstLineChars="709" w:firstLine="1985"/>
        <w:jc w:val="both"/>
        <w:rPr>
          <w:rFonts w:ascii="Times New Roman" w:hAnsi="Times New Roman"/>
          <w:bCs/>
          <w:iCs/>
          <w:color w:val="000000" w:themeColor="text1"/>
          <w:sz w:val="28"/>
          <w:szCs w:val="28"/>
        </w:rPr>
      </w:pPr>
      <w:r w:rsidRPr="00907F8C">
        <w:rPr>
          <w:rFonts w:ascii="Times New Roman" w:hAnsi="Times New Roman"/>
          <w:iCs/>
          <w:color w:val="000000" w:themeColor="text1"/>
          <w:sz w:val="28"/>
          <w:szCs w:val="28"/>
        </w:rPr>
        <w:t xml:space="preserve">      </w:t>
      </w:r>
      <w:r w:rsidRPr="00AF0469">
        <w:rPr>
          <w:rFonts w:ascii="Times New Roman" w:hAnsi="Times New Roman"/>
          <w:bCs/>
          <w:iCs/>
          <w:color w:val="000000" w:themeColor="text1"/>
          <w:sz w:val="28"/>
          <w:szCs w:val="28"/>
        </w:rPr>
        <w:t xml:space="preserve">Бюджет образования Кромского района на 2022 год составляет 327 825,3 тыс. руб.  (ср.: в 2021 году – 289 275,4 тыс. руб.). </w:t>
      </w:r>
    </w:p>
    <w:p w14:paraId="7BAD31B7" w14:textId="77777777" w:rsidR="00907F8C" w:rsidRPr="00AF0469" w:rsidRDefault="00907F8C" w:rsidP="001F5A52">
      <w:pPr>
        <w:spacing w:after="0" w:line="240" w:lineRule="auto"/>
        <w:ind w:firstLineChars="709" w:firstLine="1985"/>
        <w:jc w:val="both"/>
        <w:rPr>
          <w:rFonts w:ascii="Times New Roman" w:hAnsi="Times New Roman"/>
          <w:bCs/>
          <w:iCs/>
          <w:color w:val="000000" w:themeColor="text1"/>
          <w:sz w:val="28"/>
          <w:szCs w:val="28"/>
        </w:rPr>
      </w:pPr>
      <w:r w:rsidRPr="00AF0469">
        <w:rPr>
          <w:rFonts w:ascii="Times New Roman" w:hAnsi="Times New Roman"/>
          <w:bCs/>
          <w:iCs/>
          <w:color w:val="000000" w:themeColor="text1"/>
          <w:sz w:val="28"/>
          <w:szCs w:val="28"/>
        </w:rPr>
        <w:t xml:space="preserve">В  общем объёме бюджетных средств в 2022 году  предусмотрено на:  </w:t>
      </w:r>
    </w:p>
    <w:p w14:paraId="3E592DFF" w14:textId="77777777" w:rsidR="00907F8C" w:rsidRPr="00AF0469" w:rsidRDefault="00907F8C" w:rsidP="001F5A52">
      <w:pPr>
        <w:numPr>
          <w:ilvl w:val="0"/>
          <w:numId w:val="14"/>
        </w:numPr>
        <w:spacing w:after="0" w:line="240" w:lineRule="auto"/>
        <w:ind w:left="0" w:firstLineChars="709" w:firstLine="1985"/>
        <w:contextualSpacing/>
        <w:jc w:val="both"/>
        <w:rPr>
          <w:rFonts w:ascii="Times New Roman" w:hAnsi="Times New Roman"/>
          <w:bCs/>
          <w:iCs/>
          <w:color w:val="000000" w:themeColor="text1"/>
          <w:sz w:val="28"/>
          <w:szCs w:val="28"/>
        </w:rPr>
      </w:pPr>
      <w:r w:rsidRPr="00AF0469">
        <w:rPr>
          <w:rFonts w:ascii="Times New Roman" w:hAnsi="Times New Roman"/>
          <w:bCs/>
          <w:iCs/>
          <w:color w:val="000000" w:themeColor="text1"/>
          <w:sz w:val="28"/>
          <w:szCs w:val="28"/>
        </w:rPr>
        <w:t xml:space="preserve">общеобразовательные учреждения – 72,3 %;  </w:t>
      </w:r>
    </w:p>
    <w:p w14:paraId="7E46547E" w14:textId="77777777" w:rsidR="00907F8C" w:rsidRPr="00AF0469" w:rsidRDefault="00907F8C" w:rsidP="001F5A52">
      <w:pPr>
        <w:numPr>
          <w:ilvl w:val="0"/>
          <w:numId w:val="14"/>
        </w:numPr>
        <w:spacing w:after="0" w:line="240" w:lineRule="auto"/>
        <w:ind w:left="0" w:firstLineChars="709" w:firstLine="1985"/>
        <w:contextualSpacing/>
        <w:jc w:val="both"/>
        <w:rPr>
          <w:rFonts w:ascii="Times New Roman" w:hAnsi="Times New Roman"/>
          <w:bCs/>
          <w:iCs/>
          <w:color w:val="000000" w:themeColor="text1"/>
          <w:sz w:val="28"/>
          <w:szCs w:val="28"/>
        </w:rPr>
      </w:pPr>
      <w:r w:rsidRPr="00AF0469">
        <w:rPr>
          <w:rFonts w:ascii="Times New Roman" w:hAnsi="Times New Roman"/>
          <w:bCs/>
          <w:iCs/>
          <w:color w:val="000000" w:themeColor="text1"/>
          <w:sz w:val="28"/>
          <w:szCs w:val="28"/>
        </w:rPr>
        <w:t xml:space="preserve"> дошкольные учреждения –  11,1%;  </w:t>
      </w:r>
    </w:p>
    <w:p w14:paraId="6B246333" w14:textId="77777777" w:rsidR="00907F8C" w:rsidRPr="00AF0469" w:rsidRDefault="00907F8C" w:rsidP="001F5A52">
      <w:pPr>
        <w:numPr>
          <w:ilvl w:val="0"/>
          <w:numId w:val="14"/>
        </w:numPr>
        <w:spacing w:after="0" w:line="240" w:lineRule="auto"/>
        <w:ind w:left="0" w:firstLineChars="709" w:firstLine="1985"/>
        <w:contextualSpacing/>
        <w:jc w:val="both"/>
        <w:rPr>
          <w:rFonts w:ascii="Times New Roman" w:hAnsi="Times New Roman"/>
          <w:bCs/>
          <w:iCs/>
          <w:color w:val="000000" w:themeColor="text1"/>
          <w:sz w:val="28"/>
          <w:szCs w:val="28"/>
        </w:rPr>
      </w:pPr>
      <w:r w:rsidRPr="00AF0469">
        <w:rPr>
          <w:rFonts w:ascii="Times New Roman" w:hAnsi="Times New Roman"/>
          <w:bCs/>
          <w:iCs/>
          <w:color w:val="000000" w:themeColor="text1"/>
          <w:sz w:val="28"/>
          <w:szCs w:val="28"/>
        </w:rPr>
        <w:t>учреждения дополнительного образования детей –  3,5%;</w:t>
      </w:r>
    </w:p>
    <w:p w14:paraId="6DFE9E6D" w14:textId="77777777" w:rsidR="00907F8C" w:rsidRPr="00AF0469" w:rsidRDefault="00907F8C" w:rsidP="001F5A52">
      <w:pPr>
        <w:spacing w:after="0" w:line="240" w:lineRule="auto"/>
        <w:ind w:firstLineChars="709" w:firstLine="1985"/>
        <w:contextualSpacing/>
        <w:jc w:val="both"/>
        <w:rPr>
          <w:rFonts w:ascii="Times New Roman" w:hAnsi="Times New Roman"/>
          <w:bCs/>
          <w:iCs/>
          <w:color w:val="000000" w:themeColor="text1"/>
          <w:sz w:val="28"/>
          <w:szCs w:val="28"/>
        </w:rPr>
      </w:pPr>
      <w:r w:rsidRPr="00AF0469">
        <w:rPr>
          <w:rFonts w:ascii="Times New Roman" w:hAnsi="Times New Roman"/>
          <w:bCs/>
          <w:iCs/>
          <w:color w:val="000000" w:themeColor="text1"/>
          <w:sz w:val="28"/>
          <w:szCs w:val="28"/>
        </w:rPr>
        <w:t xml:space="preserve">Большая часть  денежных средств  направляется на оплату труда  79,3% (260 млн руб.),   остальная предназначается  на содержание имущества, оплату коммунальных услуг, питание, расходные материалы.     Пожертвования от физических и юридических лиц, средства по наказам избирателей депутатов городского Совета и областного Совета народных депутатов главным  образом направляются  на ремонт муниципальных образовательных учреждений,  устранение предписаний надзорных органов, пополнение материально-технической базы. </w:t>
      </w:r>
      <w:r w:rsidRPr="00AF0469">
        <w:rPr>
          <w:rFonts w:ascii="Georgia" w:hAnsi="Georgia"/>
          <w:bCs/>
          <w:i/>
          <w:iCs/>
          <w:color w:val="000000" w:themeColor="text1"/>
          <w:sz w:val="28"/>
          <w:szCs w:val="28"/>
        </w:rPr>
        <w:t xml:space="preserve"> </w:t>
      </w:r>
    </w:p>
    <w:p w14:paraId="69F5EF50" w14:textId="38D80555" w:rsidR="00907F8C" w:rsidRPr="00907F8C" w:rsidRDefault="00907F8C" w:rsidP="001F5A52">
      <w:pPr>
        <w:spacing w:after="0" w:line="240" w:lineRule="auto"/>
        <w:ind w:firstLineChars="709" w:firstLine="1993"/>
        <w:jc w:val="both"/>
        <w:rPr>
          <w:rFonts w:ascii="Times New Roman" w:hAnsi="Times New Roman"/>
          <w:b/>
          <w:iCs/>
          <w:color w:val="000000" w:themeColor="text1"/>
          <w:sz w:val="28"/>
          <w:szCs w:val="28"/>
        </w:rPr>
      </w:pPr>
      <w:r w:rsidRPr="00907F8C">
        <w:rPr>
          <w:rFonts w:ascii="Times New Roman" w:hAnsi="Times New Roman"/>
          <w:b/>
          <w:iCs/>
          <w:color w:val="000000" w:themeColor="text1"/>
          <w:sz w:val="28"/>
          <w:szCs w:val="28"/>
        </w:rPr>
        <w:t>За 2021-2022  учебный год произошло увеличение расходов на 1 учащегося, дошкольника и  воспитанника  учреждения дополнительного образования</w:t>
      </w:r>
      <w:r>
        <w:rPr>
          <w:rFonts w:ascii="Times New Roman" w:hAnsi="Times New Roman"/>
          <w:b/>
          <w:iCs/>
          <w:color w:val="000000" w:themeColor="text1"/>
          <w:sz w:val="28"/>
          <w:szCs w:val="28"/>
        </w:rPr>
        <w:t>.</w:t>
      </w:r>
    </w:p>
    <w:p w14:paraId="70EAEE79" w14:textId="4D977C8E" w:rsidR="00907F8C" w:rsidRDefault="00907F8C" w:rsidP="001F5A52">
      <w:pPr>
        <w:spacing w:after="0" w:line="240" w:lineRule="auto"/>
        <w:ind w:firstLineChars="709" w:firstLine="1560"/>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0B5CE209" wp14:editId="332CE7E6">
            <wp:extent cx="5922833" cy="2781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787473"/>
                    </a:xfrm>
                    <a:prstGeom prst="rect">
                      <a:avLst/>
                    </a:prstGeom>
                    <a:noFill/>
                    <a:ln>
                      <a:noFill/>
                    </a:ln>
                  </pic:spPr>
                </pic:pic>
              </a:graphicData>
            </a:graphic>
          </wp:inline>
        </w:drawing>
      </w:r>
    </w:p>
    <w:p w14:paraId="47923E82" w14:textId="77777777" w:rsidR="004471C4" w:rsidRPr="004471C4" w:rsidRDefault="004471C4"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25E88232" w14:textId="1EFD67CB" w:rsidR="00F64F1D" w:rsidRPr="003D06FB" w:rsidRDefault="00907F8C" w:rsidP="001F5A52">
      <w:pPr>
        <w:spacing w:after="0" w:line="240" w:lineRule="auto"/>
        <w:ind w:firstLineChars="709" w:firstLine="1993"/>
        <w:jc w:val="center"/>
        <w:rPr>
          <w:rFonts w:ascii="Georgia" w:hAnsi="Georgia"/>
          <w:b/>
          <w:i/>
          <w:iCs/>
          <w:sz w:val="28"/>
          <w:szCs w:val="28"/>
        </w:rPr>
      </w:pPr>
      <w:r w:rsidRPr="000D2A1A">
        <w:rPr>
          <w:rFonts w:ascii="Georgia" w:hAnsi="Georgia"/>
          <w:b/>
          <w:i/>
          <w:iCs/>
          <w:sz w:val="28"/>
          <w:szCs w:val="28"/>
        </w:rPr>
        <w:t>Расходы на 1  дошкол</w:t>
      </w:r>
      <w:r w:rsidR="003D06FB">
        <w:rPr>
          <w:rFonts w:ascii="Georgia" w:hAnsi="Georgia"/>
          <w:b/>
          <w:i/>
          <w:iCs/>
          <w:sz w:val="28"/>
          <w:szCs w:val="28"/>
        </w:rPr>
        <w:t>ьника  по годам обучения (руб.)</w:t>
      </w:r>
    </w:p>
    <w:p w14:paraId="16BE2945" w14:textId="7BAC639D" w:rsidR="00907F8C" w:rsidRDefault="00907F8C" w:rsidP="001F5A52">
      <w:pPr>
        <w:spacing w:after="0" w:line="240" w:lineRule="auto"/>
        <w:ind w:firstLineChars="709" w:firstLine="1560"/>
        <w:jc w:val="both"/>
        <w:rPr>
          <w:rFonts w:ascii="Times New Roman" w:eastAsia="Times New Roman" w:hAnsi="Times New Roman" w:cs="Times New Roman"/>
          <w:sz w:val="28"/>
          <w:szCs w:val="28"/>
          <w:lang w:eastAsia="ru-RU"/>
        </w:rPr>
      </w:pPr>
      <w:r>
        <w:rPr>
          <w:noProof/>
          <w:lang w:eastAsia="ru-RU"/>
        </w:rPr>
        <w:drawing>
          <wp:inline distT="0" distB="0" distL="0" distR="0" wp14:anchorId="1F76716D" wp14:editId="1DEA31F3">
            <wp:extent cx="5890260" cy="2324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260" cy="2324100"/>
                    </a:xfrm>
                    <a:prstGeom prst="rect">
                      <a:avLst/>
                    </a:prstGeom>
                    <a:noFill/>
                    <a:ln>
                      <a:noFill/>
                    </a:ln>
                  </pic:spPr>
                </pic:pic>
              </a:graphicData>
            </a:graphic>
          </wp:inline>
        </w:drawing>
      </w:r>
    </w:p>
    <w:p w14:paraId="616B1B15" w14:textId="77777777" w:rsidR="00AE208B" w:rsidRDefault="00AE208B" w:rsidP="001F5A52">
      <w:pPr>
        <w:spacing w:after="0" w:line="240" w:lineRule="auto"/>
        <w:ind w:firstLineChars="709" w:firstLine="1993"/>
        <w:rPr>
          <w:rFonts w:ascii="Times New Roman" w:eastAsia="Times New Roman" w:hAnsi="Times New Roman" w:cs="Times New Roman"/>
          <w:b/>
          <w:bCs/>
          <w:color w:val="000000" w:themeColor="text1"/>
          <w:sz w:val="28"/>
          <w:szCs w:val="28"/>
          <w:lang w:eastAsia="ru-RU"/>
        </w:rPr>
      </w:pPr>
    </w:p>
    <w:p w14:paraId="5074E2C8" w14:textId="77777777" w:rsidR="004471C4" w:rsidRDefault="004471C4" w:rsidP="001F5A52">
      <w:pPr>
        <w:spacing w:after="0" w:line="240" w:lineRule="auto"/>
        <w:ind w:firstLineChars="709" w:firstLine="1993"/>
        <w:jc w:val="center"/>
        <w:rPr>
          <w:rFonts w:ascii="Times New Roman" w:eastAsia="Times New Roman" w:hAnsi="Times New Roman" w:cs="Times New Roman"/>
          <w:b/>
          <w:bCs/>
          <w:color w:val="000000" w:themeColor="text1"/>
          <w:sz w:val="28"/>
          <w:szCs w:val="28"/>
          <w:lang w:eastAsia="ru-RU"/>
        </w:rPr>
      </w:pPr>
    </w:p>
    <w:p w14:paraId="4C499C60" w14:textId="65D81801" w:rsidR="00003514" w:rsidRPr="00366F8C" w:rsidRDefault="00AC601D" w:rsidP="001F5A52">
      <w:pPr>
        <w:spacing w:after="0" w:line="240" w:lineRule="auto"/>
        <w:ind w:firstLineChars="709" w:firstLine="1993"/>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117C8E" w:rsidRPr="00366F8C">
        <w:rPr>
          <w:rFonts w:ascii="Times New Roman" w:eastAsia="Times New Roman" w:hAnsi="Times New Roman" w:cs="Times New Roman"/>
          <w:b/>
          <w:bCs/>
          <w:color w:val="000000" w:themeColor="text1"/>
          <w:sz w:val="28"/>
          <w:szCs w:val="28"/>
          <w:lang w:eastAsia="ru-RU"/>
        </w:rPr>
        <w:t>. Работа с одаренными детьми.</w:t>
      </w:r>
    </w:p>
    <w:p w14:paraId="570455A7" w14:textId="77777777" w:rsidR="00907F8C" w:rsidRDefault="00907F8C" w:rsidP="001F5A52">
      <w:pPr>
        <w:spacing w:after="0" w:line="240" w:lineRule="auto"/>
        <w:ind w:firstLineChars="709" w:firstLine="1985"/>
        <w:jc w:val="both"/>
        <w:rPr>
          <w:rFonts w:ascii="Times New Roman" w:eastAsia="Times New Roman" w:hAnsi="Times New Roman" w:cs="Times New Roman"/>
          <w:sz w:val="28"/>
          <w:szCs w:val="28"/>
        </w:rPr>
      </w:pPr>
    </w:p>
    <w:p w14:paraId="502B3A2F" w14:textId="77777777" w:rsidR="00907F8C"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2E2223">
        <w:rPr>
          <w:rFonts w:ascii="Times New Roman" w:eastAsia="Times New Roman" w:hAnsi="Times New Roman" w:cs="Times New Roman"/>
          <w:sz w:val="28"/>
          <w:szCs w:val="28"/>
        </w:rPr>
        <w:t>В районе ведется системная рабо</w:t>
      </w:r>
      <w:r>
        <w:rPr>
          <w:rFonts w:ascii="Times New Roman" w:eastAsia="Times New Roman" w:hAnsi="Times New Roman" w:cs="Times New Roman"/>
          <w:sz w:val="28"/>
          <w:szCs w:val="28"/>
        </w:rPr>
        <w:t xml:space="preserve">та по выявлению, сопровождению </w:t>
      </w:r>
      <w:r w:rsidRPr="002E2223">
        <w:rPr>
          <w:rFonts w:ascii="Times New Roman" w:eastAsia="Times New Roman" w:hAnsi="Times New Roman" w:cs="Times New Roman"/>
          <w:sz w:val="28"/>
          <w:szCs w:val="28"/>
        </w:rPr>
        <w:t>и поддержке одаренных детей. За последние годы увеличилось количество школьников, принимающих участие, а также победивших в конкурсных мероприятиях различного уровня с 360 до 652 человек.</w:t>
      </w:r>
    </w:p>
    <w:p w14:paraId="2563EF7F" w14:textId="77777777" w:rsidR="00907F8C" w:rsidRPr="00D13B1F"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t>Внеучебные достижения обучающихся анализировались по следующим критериям:</w:t>
      </w:r>
    </w:p>
    <w:p w14:paraId="05E7AD7D" w14:textId="77777777" w:rsidR="00907F8C" w:rsidRPr="00D13B1F"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t>1) результаты участия во всех этапах Всероссийской олимпиады школьников;</w:t>
      </w:r>
    </w:p>
    <w:p w14:paraId="23F7396D" w14:textId="77777777" w:rsidR="00907F8C" w:rsidRPr="00D13B1F"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t>2) участие в  конкурсах проектных и исследовательских  работ;</w:t>
      </w:r>
    </w:p>
    <w:p w14:paraId="5E62DA18" w14:textId="77777777" w:rsidR="00907F8C" w:rsidRPr="00D13B1F"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t>3)   участие в научно-практических конференциях всех уровней;</w:t>
      </w:r>
    </w:p>
    <w:p w14:paraId="1155C036" w14:textId="77777777" w:rsidR="00907F8C" w:rsidRPr="00D13B1F"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t>4) участие в образовательных сменах образовательного центра для одарённых детей «Созвездие Орла»;</w:t>
      </w:r>
    </w:p>
    <w:p w14:paraId="21BB83E7" w14:textId="43889091" w:rsidR="00907F8C" w:rsidRPr="00D13B1F"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lastRenderedPageBreak/>
        <w:t>5) участие обучающихся  в конкурсах из Перечня конкурсов и олимпиад, утверждённых Министерством  просвещения РФ на 20</w:t>
      </w:r>
      <w:r>
        <w:rPr>
          <w:rFonts w:ascii="Times New Roman" w:eastAsia="Times New Roman" w:hAnsi="Times New Roman" w:cs="Times New Roman"/>
          <w:sz w:val="28"/>
          <w:szCs w:val="28"/>
        </w:rPr>
        <w:t>2</w:t>
      </w:r>
      <w:r w:rsidR="005F6C77">
        <w:rPr>
          <w:rFonts w:ascii="Times New Roman" w:eastAsia="Times New Roman" w:hAnsi="Times New Roman" w:cs="Times New Roman"/>
          <w:sz w:val="28"/>
          <w:szCs w:val="28"/>
        </w:rPr>
        <w:t>1</w:t>
      </w:r>
      <w:r w:rsidRPr="00D13B1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D13B1F">
        <w:rPr>
          <w:rFonts w:ascii="Times New Roman" w:eastAsia="Times New Roman" w:hAnsi="Times New Roman" w:cs="Times New Roman"/>
          <w:sz w:val="28"/>
          <w:szCs w:val="28"/>
        </w:rPr>
        <w:t xml:space="preserve"> учебный год;</w:t>
      </w:r>
    </w:p>
    <w:p w14:paraId="31BFF5CF" w14:textId="77777777" w:rsidR="00907F8C"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D13B1F">
        <w:rPr>
          <w:rFonts w:ascii="Times New Roman" w:eastAsia="Times New Roman" w:hAnsi="Times New Roman" w:cs="Times New Roman"/>
          <w:sz w:val="28"/>
          <w:szCs w:val="28"/>
        </w:rPr>
        <w:t>6) участие в творческих конкурсах и олимпиадах разной направленности.</w:t>
      </w:r>
    </w:p>
    <w:p w14:paraId="2C45C537" w14:textId="77777777" w:rsidR="00907F8C" w:rsidRPr="009576A3"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9576A3">
        <w:rPr>
          <w:rFonts w:ascii="Times New Roman" w:eastAsia="Times New Roman" w:hAnsi="Times New Roman" w:cs="Times New Roman"/>
          <w:sz w:val="28"/>
          <w:szCs w:val="28"/>
        </w:rPr>
        <w:t xml:space="preserve"> Ежегодно в рамках Всероссийской  олимпиады  у нас проходят школьный и муниципальный этапы по всем предметам.</w:t>
      </w:r>
    </w:p>
    <w:p w14:paraId="0BAB9F9B" w14:textId="77777777" w:rsidR="00907F8C" w:rsidRPr="009576A3" w:rsidRDefault="00907F8C" w:rsidP="001F5A52">
      <w:pPr>
        <w:spacing w:after="0" w:line="240" w:lineRule="auto"/>
        <w:ind w:firstLineChars="709" w:firstLine="1985"/>
        <w:jc w:val="both"/>
        <w:rPr>
          <w:rFonts w:ascii="Times New Roman" w:eastAsia="Times New Roman" w:hAnsi="Times New Roman" w:cs="Times New Roman"/>
          <w:sz w:val="28"/>
          <w:szCs w:val="28"/>
        </w:rPr>
      </w:pPr>
      <w:r w:rsidRPr="009576A3">
        <w:rPr>
          <w:rFonts w:ascii="Times New Roman" w:eastAsia="Times New Roman" w:hAnsi="Times New Roman" w:cs="Times New Roman"/>
          <w:sz w:val="28"/>
          <w:szCs w:val="28"/>
        </w:rPr>
        <w:t>Выявление способных детей осуществляется в процессе реализации системы различных конкурсов и олимпиад.</w:t>
      </w:r>
    </w:p>
    <w:p w14:paraId="5216C1DE" w14:textId="77777777" w:rsidR="00907F8C" w:rsidRPr="009576A3" w:rsidRDefault="00907F8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rPr>
        <w:t>Олимпиада – одна из общепризнанных форм работы с одаренными детьми.</w:t>
      </w:r>
    </w:p>
    <w:p w14:paraId="339D4FCD" w14:textId="0C01A4A7" w:rsidR="005B1C6B" w:rsidRPr="008579BB" w:rsidRDefault="00907F8C"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9576A3">
        <w:rPr>
          <w:rFonts w:ascii="Times New Roman" w:eastAsia="Times New Roman" w:hAnsi="Times New Roman" w:cs="Times New Roman"/>
          <w:sz w:val="28"/>
          <w:szCs w:val="28"/>
          <w:lang w:eastAsia="ru-RU"/>
        </w:rPr>
        <w:t xml:space="preserve"> </w:t>
      </w:r>
      <w:r w:rsidRPr="009576A3">
        <w:rPr>
          <w:rFonts w:ascii="Times New Roman" w:hAnsi="Times New Roman" w:cs="Times New Roman"/>
          <w:sz w:val="28"/>
          <w:szCs w:val="28"/>
        </w:rPr>
        <w:t xml:space="preserve">           </w:t>
      </w:r>
      <w:r w:rsidR="005B1C6B" w:rsidRPr="008579BB">
        <w:rPr>
          <w:rFonts w:ascii="Times New Roman" w:eastAsia="Times New Roman" w:hAnsi="Times New Roman" w:cs="Times New Roman"/>
          <w:color w:val="000000" w:themeColor="text1"/>
          <w:sz w:val="28"/>
          <w:szCs w:val="28"/>
          <w:lang w:eastAsia="ru-RU"/>
        </w:rPr>
        <w:t>Отделом образования и администрациями школ проведена целенаправленная работа по подготовке обучающихся к участию во всероссийской олимпиаде школьников по общеобразовательным предметам (далее – олимпиада). В 2022-2023 учебном году олимпиада проводились по 18 общеобразовательным предметам. В школьном этапе олимпиады фактически приняли участие 1577 школьников 4 - 11 классов; муниципальный этап олимпиады был организован также по 18 предметам, в нём фактически участвовало 201 обучающийся 9-11 классов. По результатам школьного этапа олимпиады определено 380 победителей и призёров (фактически), по результатам муниципального этапа - 22 победителя и призера (фактически).</w:t>
      </w:r>
    </w:p>
    <w:p w14:paraId="5C8E4FE4" w14:textId="0FC9B764" w:rsidR="007E022E" w:rsidRPr="007E022E" w:rsidRDefault="005B1C6B"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8579BB">
        <w:rPr>
          <w:rFonts w:ascii="Times New Roman" w:eastAsia="Times New Roman" w:hAnsi="Times New Roman" w:cs="Times New Roman"/>
          <w:color w:val="000000" w:themeColor="text1"/>
          <w:sz w:val="28"/>
          <w:szCs w:val="28"/>
          <w:lang w:eastAsia="ru-RU"/>
        </w:rPr>
        <w:t xml:space="preserve">      На региональный этап олимпиады направлены учащиеся, набравшие необходимое количество баллов, установленное оргкомитетом регионального этапа – 16 человек из Кромской и Черкасской школ. </w:t>
      </w:r>
      <w:r w:rsidR="007E022E">
        <w:rPr>
          <w:rFonts w:ascii="Times New Roman" w:eastAsia="Times New Roman" w:hAnsi="Times New Roman" w:cs="Times New Roman"/>
          <w:color w:val="000000" w:themeColor="text1"/>
          <w:sz w:val="28"/>
          <w:szCs w:val="28"/>
          <w:lang w:eastAsia="ru-RU"/>
        </w:rPr>
        <w:t>170 детей</w:t>
      </w:r>
      <w:r w:rsidR="003D06FB" w:rsidRPr="003D06FB">
        <w:rPr>
          <w:rFonts w:ascii="Times New Roman" w:eastAsia="Times New Roman" w:hAnsi="Times New Roman" w:cs="Times New Roman"/>
          <w:color w:val="000000" w:themeColor="text1"/>
          <w:sz w:val="28"/>
          <w:szCs w:val="28"/>
          <w:lang w:eastAsia="ru-RU"/>
        </w:rPr>
        <w:t xml:space="preserve"> </w:t>
      </w:r>
      <w:r w:rsidR="007E022E">
        <w:rPr>
          <w:rFonts w:ascii="Times New Roman" w:eastAsia="Times New Roman" w:hAnsi="Times New Roman" w:cs="Times New Roman"/>
          <w:color w:val="000000" w:themeColor="text1"/>
          <w:sz w:val="28"/>
          <w:szCs w:val="28"/>
          <w:lang w:eastAsia="ru-RU"/>
        </w:rPr>
        <w:t>обучались в детском технопарке</w:t>
      </w:r>
      <w:r w:rsidR="007E022E" w:rsidRPr="007E022E">
        <w:rPr>
          <w:rFonts w:ascii="Times New Roman" w:eastAsia="Times New Roman" w:hAnsi="Times New Roman" w:cs="Times New Roman"/>
          <w:color w:val="000000" w:themeColor="text1"/>
          <w:sz w:val="28"/>
          <w:szCs w:val="28"/>
          <w:lang w:eastAsia="ru-RU"/>
        </w:rPr>
        <w:t xml:space="preserve"> «</w:t>
      </w:r>
      <w:proofErr w:type="spellStart"/>
      <w:r w:rsidR="007E022E" w:rsidRPr="007E022E">
        <w:rPr>
          <w:rFonts w:ascii="Times New Roman" w:eastAsia="Times New Roman" w:hAnsi="Times New Roman" w:cs="Times New Roman"/>
          <w:color w:val="000000" w:themeColor="text1"/>
          <w:sz w:val="28"/>
          <w:szCs w:val="28"/>
          <w:lang w:eastAsia="ru-RU"/>
        </w:rPr>
        <w:t>Кванториум</w:t>
      </w:r>
      <w:proofErr w:type="spellEnd"/>
      <w:r w:rsidR="007E022E" w:rsidRPr="007E022E">
        <w:rPr>
          <w:rFonts w:ascii="Times New Roman" w:eastAsia="Times New Roman" w:hAnsi="Times New Roman" w:cs="Times New Roman"/>
          <w:color w:val="000000" w:themeColor="text1"/>
          <w:sz w:val="28"/>
          <w:szCs w:val="28"/>
          <w:lang w:eastAsia="ru-RU"/>
        </w:rPr>
        <w:t>» – это федеральная сеть учреждений дополнительного образования детей и молодежи, оснащенных высокотехнологичным оборудованием и нацеленных на подготовку новых высококвалифицированных инженерных кадров, разработку, тестирование и внедрение и</w:t>
      </w:r>
      <w:r w:rsidR="007E022E">
        <w:rPr>
          <w:rFonts w:ascii="Times New Roman" w:eastAsia="Times New Roman" w:hAnsi="Times New Roman" w:cs="Times New Roman"/>
          <w:color w:val="000000" w:themeColor="text1"/>
          <w:sz w:val="28"/>
          <w:szCs w:val="28"/>
          <w:lang w:eastAsia="ru-RU"/>
        </w:rPr>
        <w:t>нновационных технологий и идей.</w:t>
      </w:r>
    </w:p>
    <w:p w14:paraId="1126B292" w14:textId="5A9BD87C" w:rsidR="005F6C77" w:rsidRPr="003D06FB" w:rsidRDefault="007E022E"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7E022E">
        <w:rPr>
          <w:rFonts w:ascii="Times New Roman" w:eastAsia="Times New Roman" w:hAnsi="Times New Roman" w:cs="Times New Roman"/>
          <w:color w:val="000000" w:themeColor="text1"/>
          <w:sz w:val="28"/>
          <w:szCs w:val="28"/>
          <w:lang w:eastAsia="ru-RU"/>
        </w:rPr>
        <w:t>Здесь дети получают бесплатное образование по актуальным техническим и естественнонаучным направлениям, учатся проектной деятельности, командной работе, креативности и критическому мышлению.</w:t>
      </w:r>
    </w:p>
    <w:p w14:paraId="4E184334" w14:textId="30C9F961" w:rsidR="00907F8C" w:rsidRDefault="000D2A1A"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907F8C" w:rsidRPr="009576A3">
        <w:rPr>
          <w:rFonts w:ascii="Times New Roman" w:hAnsi="Times New Roman" w:cs="Times New Roman"/>
          <w:sz w:val="28"/>
          <w:szCs w:val="28"/>
        </w:rPr>
        <w:t>С 1 сентября 202</w:t>
      </w:r>
      <w:r w:rsidR="005F6C77">
        <w:rPr>
          <w:rFonts w:ascii="Times New Roman" w:hAnsi="Times New Roman" w:cs="Times New Roman"/>
          <w:sz w:val="28"/>
          <w:szCs w:val="28"/>
        </w:rPr>
        <w:t>2</w:t>
      </w:r>
      <w:r w:rsidR="00907F8C" w:rsidRPr="009576A3">
        <w:rPr>
          <w:rFonts w:ascii="Times New Roman" w:hAnsi="Times New Roman" w:cs="Times New Roman"/>
          <w:sz w:val="28"/>
          <w:szCs w:val="28"/>
        </w:rPr>
        <w:t xml:space="preserve"> года вступили в силу изменения, внесенные в Федеральный закон «Об образовании в Российской Федерации» в части воспитательной работы с обучающимися.  Впервые понятие воспитание закреплено законодательно.</w:t>
      </w:r>
      <w:r w:rsidR="005F6C77">
        <w:rPr>
          <w:rFonts w:ascii="Times New Roman" w:hAnsi="Times New Roman" w:cs="Times New Roman"/>
          <w:sz w:val="28"/>
          <w:szCs w:val="28"/>
        </w:rPr>
        <w:t xml:space="preserve"> Правительство  РФ, </w:t>
      </w:r>
      <w:proofErr w:type="spellStart"/>
      <w:r w:rsidR="005F6C77">
        <w:rPr>
          <w:rFonts w:ascii="Times New Roman" w:hAnsi="Times New Roman" w:cs="Times New Roman"/>
          <w:sz w:val="28"/>
          <w:szCs w:val="28"/>
        </w:rPr>
        <w:t>Минпросвещение</w:t>
      </w:r>
      <w:proofErr w:type="spellEnd"/>
      <w:r w:rsidR="005F6C77">
        <w:rPr>
          <w:rFonts w:ascii="Times New Roman" w:hAnsi="Times New Roman" w:cs="Times New Roman"/>
          <w:sz w:val="28"/>
          <w:szCs w:val="28"/>
        </w:rPr>
        <w:t xml:space="preserve"> России, Министерство науки и высшего образования РФ ведут  совместную согласованную масштабную работу по развитию  системы общего образования. За  последнее время  принято  ряд ключевых решений, начат  ак</w:t>
      </w:r>
      <w:r w:rsidR="003D06FB">
        <w:rPr>
          <w:rFonts w:ascii="Times New Roman" w:hAnsi="Times New Roman" w:cs="Times New Roman"/>
          <w:sz w:val="28"/>
          <w:szCs w:val="28"/>
        </w:rPr>
        <w:t>тивную реализация которых начала</w:t>
      </w:r>
      <w:r w:rsidR="005F6C77">
        <w:rPr>
          <w:rFonts w:ascii="Times New Roman" w:hAnsi="Times New Roman" w:cs="Times New Roman"/>
          <w:sz w:val="28"/>
          <w:szCs w:val="28"/>
        </w:rPr>
        <w:t>сь с сентября 2022года. Среди наиболее важных документов в  воспитании обучающихся можно назвать:</w:t>
      </w:r>
    </w:p>
    <w:p w14:paraId="630EACAA" w14:textId="376C9B8F" w:rsidR="005F6C77" w:rsidRDefault="005F6C77"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Календарный план  воспитательной работы.</w:t>
      </w:r>
    </w:p>
    <w:p w14:paraId="72EA045F" w14:textId="3E4B367B" w:rsidR="008579BB" w:rsidRDefault="008579BB"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Историческое просвещение и патриотическое воспитание.</w:t>
      </w:r>
    </w:p>
    <w:p w14:paraId="6675F163" w14:textId="044796D5" w:rsidR="008579BB" w:rsidRDefault="008579BB"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-Деятельность современного классного руководителя является  важнейшим звеном в воспитательной системе учебного заведения, основным </w:t>
      </w:r>
      <w:r>
        <w:rPr>
          <w:rFonts w:ascii="Times New Roman" w:hAnsi="Times New Roman" w:cs="Times New Roman"/>
          <w:sz w:val="28"/>
          <w:szCs w:val="28"/>
        </w:rPr>
        <w:lastRenderedPageBreak/>
        <w:t>механизмом реализации индивидуального подхода к детям. Обусловлена  она  современной задачей, которую ставят перед учебным заведением  гражданское общество, государство, родители</w:t>
      </w:r>
      <w:r w:rsidR="003D06FB">
        <w:rPr>
          <w:rFonts w:ascii="Times New Roman" w:hAnsi="Times New Roman" w:cs="Times New Roman"/>
          <w:sz w:val="28"/>
          <w:szCs w:val="28"/>
        </w:rPr>
        <w:t xml:space="preserve"> </w:t>
      </w:r>
      <w:r>
        <w:rPr>
          <w:rFonts w:ascii="Times New Roman" w:hAnsi="Times New Roman" w:cs="Times New Roman"/>
          <w:sz w:val="28"/>
          <w:szCs w:val="28"/>
        </w:rPr>
        <w:t>- максимальное  развитие каждого ребенка, сохранение неповторимости, раскрытие его талантов и создание условий для нормального духовного, умственного, физического развития.</w:t>
      </w:r>
    </w:p>
    <w:p w14:paraId="4EF8FDA4" w14:textId="2E0253D8" w:rsidR="00482B94" w:rsidRDefault="00482B94"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w:t>
      </w:r>
      <w:r w:rsidR="004471C4">
        <w:rPr>
          <w:rFonts w:ascii="Times New Roman" w:hAnsi="Times New Roman" w:cs="Times New Roman"/>
          <w:sz w:val="28"/>
          <w:szCs w:val="28"/>
        </w:rPr>
        <w:t xml:space="preserve"> </w:t>
      </w:r>
      <w:r>
        <w:rPr>
          <w:rFonts w:ascii="Times New Roman" w:hAnsi="Times New Roman" w:cs="Times New Roman"/>
          <w:sz w:val="28"/>
          <w:szCs w:val="28"/>
        </w:rPr>
        <w:t>Создание и развитие в общеобразовательных организациях школьных театров и музеев, музыкальных коллективов</w:t>
      </w:r>
      <w:r w:rsidR="00592C34">
        <w:rPr>
          <w:rFonts w:ascii="Times New Roman" w:hAnsi="Times New Roman" w:cs="Times New Roman"/>
          <w:sz w:val="28"/>
          <w:szCs w:val="28"/>
        </w:rPr>
        <w:t>, новых спортивных секций.</w:t>
      </w:r>
    </w:p>
    <w:p w14:paraId="149CD735" w14:textId="2DBED831" w:rsidR="002E2223" w:rsidRPr="00893E23" w:rsidRDefault="008A5A8D" w:rsidP="001F5A52">
      <w:pPr>
        <w:spacing w:after="0" w:line="240" w:lineRule="auto"/>
        <w:ind w:firstLineChars="709" w:firstLine="1985"/>
        <w:jc w:val="both"/>
        <w:rPr>
          <w:rFonts w:ascii="Times New Roman" w:eastAsia="Times New Roman" w:hAnsi="Times New Roman" w:cs="Times New Roman"/>
          <w:color w:val="000000" w:themeColor="text1"/>
          <w:sz w:val="28"/>
          <w:szCs w:val="28"/>
          <w:lang w:eastAsia="ru-RU"/>
        </w:rPr>
      </w:pPr>
      <w:r w:rsidRPr="005B1C6B">
        <w:rPr>
          <w:rFonts w:ascii="Times New Roman" w:eastAsia="Times New Roman" w:hAnsi="Times New Roman" w:cs="Times New Roman"/>
          <w:color w:val="4472C4" w:themeColor="accent1"/>
          <w:sz w:val="28"/>
          <w:szCs w:val="28"/>
          <w:lang w:eastAsia="ru-RU"/>
        </w:rPr>
        <w:t> </w:t>
      </w:r>
      <w:r w:rsidR="002E2223" w:rsidRPr="00893E23">
        <w:rPr>
          <w:rFonts w:ascii="Times New Roman" w:eastAsia="Times New Roman" w:hAnsi="Times New Roman" w:cs="Times New Roman"/>
          <w:color w:val="000000" w:themeColor="text1"/>
          <w:sz w:val="28"/>
          <w:szCs w:val="28"/>
          <w:lang w:eastAsia="ru-RU"/>
        </w:rPr>
        <w:t>Кроме того, ежегодно наши ученики становя</w:t>
      </w:r>
      <w:r w:rsidR="00167C14" w:rsidRPr="00893E23">
        <w:rPr>
          <w:rFonts w:ascii="Times New Roman" w:eastAsia="Times New Roman" w:hAnsi="Times New Roman" w:cs="Times New Roman"/>
          <w:color w:val="000000" w:themeColor="text1"/>
          <w:sz w:val="28"/>
          <w:szCs w:val="28"/>
          <w:lang w:eastAsia="ru-RU"/>
        </w:rPr>
        <w:t>тся стипендиатами Губернатора Орловской области</w:t>
      </w:r>
      <w:bookmarkStart w:id="9" w:name="_Hlk96670060"/>
      <w:r w:rsidR="00167C14" w:rsidRPr="00893E23">
        <w:rPr>
          <w:rFonts w:ascii="Times New Roman" w:eastAsia="Times New Roman" w:hAnsi="Times New Roman" w:cs="Times New Roman"/>
          <w:color w:val="000000" w:themeColor="text1"/>
          <w:sz w:val="28"/>
          <w:szCs w:val="28"/>
          <w:lang w:eastAsia="ru-RU"/>
        </w:rPr>
        <w:t xml:space="preserve">, </w:t>
      </w:r>
      <w:r w:rsidR="00893E23" w:rsidRPr="00893E23">
        <w:rPr>
          <w:rFonts w:ascii="Times New Roman" w:eastAsia="Times New Roman" w:hAnsi="Times New Roman" w:cs="Times New Roman"/>
          <w:color w:val="000000" w:themeColor="text1"/>
          <w:sz w:val="28"/>
          <w:szCs w:val="28"/>
          <w:lang w:eastAsia="ru-RU"/>
        </w:rPr>
        <w:t xml:space="preserve"> в 2022 году ими стали Анна Сапелкина ученица Черкасской школы и Алина Андреева </w:t>
      </w:r>
      <w:r w:rsidR="00893E23">
        <w:rPr>
          <w:rFonts w:ascii="Times New Roman" w:eastAsia="Times New Roman" w:hAnsi="Times New Roman" w:cs="Times New Roman"/>
          <w:color w:val="000000" w:themeColor="text1"/>
          <w:sz w:val="28"/>
          <w:szCs w:val="28"/>
          <w:lang w:eastAsia="ru-RU"/>
        </w:rPr>
        <w:t>в</w:t>
      </w:r>
      <w:r w:rsidR="00893E23" w:rsidRPr="00893E23">
        <w:rPr>
          <w:rFonts w:ascii="Times New Roman" w:eastAsia="Times New Roman" w:hAnsi="Times New Roman" w:cs="Times New Roman"/>
          <w:color w:val="000000" w:themeColor="text1"/>
          <w:sz w:val="28"/>
          <w:szCs w:val="28"/>
          <w:lang w:eastAsia="ru-RU"/>
        </w:rPr>
        <w:t>оспитанница Кромского Центра дополнительного образования.</w:t>
      </w:r>
    </w:p>
    <w:p w14:paraId="022FFB5D" w14:textId="17329C54" w:rsidR="00D13B1F" w:rsidRPr="005B1C6B" w:rsidRDefault="00D13B1F"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B1C6B">
        <w:rPr>
          <w:rFonts w:ascii="Times New Roman" w:eastAsia="Times New Roman" w:hAnsi="Times New Roman" w:cs="Times New Roman"/>
          <w:sz w:val="28"/>
          <w:szCs w:val="28"/>
          <w:lang w:eastAsia="ru-RU"/>
        </w:rPr>
        <w:t>Анализ участия обучающихся  в конкурсах и олимпиадах из Перечня, утверждённого  Министерством просвещения РФ на 20</w:t>
      </w:r>
      <w:r w:rsidR="005B1C6B" w:rsidRPr="005B1C6B">
        <w:rPr>
          <w:rFonts w:ascii="Times New Roman" w:eastAsia="Times New Roman" w:hAnsi="Times New Roman" w:cs="Times New Roman"/>
          <w:sz w:val="28"/>
          <w:szCs w:val="28"/>
          <w:lang w:eastAsia="ru-RU"/>
        </w:rPr>
        <w:t>21</w:t>
      </w:r>
      <w:r w:rsidRPr="005B1C6B">
        <w:rPr>
          <w:rFonts w:ascii="Times New Roman" w:eastAsia="Times New Roman" w:hAnsi="Times New Roman" w:cs="Times New Roman"/>
          <w:sz w:val="28"/>
          <w:szCs w:val="28"/>
          <w:lang w:eastAsia="ru-RU"/>
        </w:rPr>
        <w:t>-202</w:t>
      </w:r>
      <w:r w:rsidR="005B1C6B" w:rsidRPr="005B1C6B">
        <w:rPr>
          <w:rFonts w:ascii="Times New Roman" w:eastAsia="Times New Roman" w:hAnsi="Times New Roman" w:cs="Times New Roman"/>
          <w:sz w:val="28"/>
          <w:szCs w:val="28"/>
          <w:lang w:eastAsia="ru-RU"/>
        </w:rPr>
        <w:t>2</w:t>
      </w:r>
      <w:r w:rsidRPr="005B1C6B">
        <w:rPr>
          <w:rFonts w:ascii="Times New Roman" w:eastAsia="Times New Roman" w:hAnsi="Times New Roman" w:cs="Times New Roman"/>
          <w:sz w:val="28"/>
          <w:szCs w:val="28"/>
          <w:lang w:eastAsia="ru-RU"/>
        </w:rPr>
        <w:t xml:space="preserve"> учебный год, показал, что учащиеся школ принимают  участие в большинстве случаев в тех конкурсах и олимпиадах, которые имеют несколько этапов, начиная  с муниципального. Организатором таких конкурсов и олимпиад  выступает управление образования или Детско-юношеская спортивная   школа, они носят массовый характер: это Всероссийские  спортивные  игры  школьников «Президентские спортивные игры», «Президентские состязания», межрегиональный конкурс обучающихся общеобразовательных организаций  «Ученик года-202</w:t>
      </w:r>
      <w:r w:rsidR="005B1C6B" w:rsidRPr="005B1C6B">
        <w:rPr>
          <w:rFonts w:ascii="Times New Roman" w:eastAsia="Times New Roman" w:hAnsi="Times New Roman" w:cs="Times New Roman"/>
          <w:sz w:val="28"/>
          <w:szCs w:val="28"/>
          <w:lang w:eastAsia="ru-RU"/>
        </w:rPr>
        <w:t>2</w:t>
      </w:r>
      <w:r w:rsidRPr="005B1C6B">
        <w:rPr>
          <w:rFonts w:ascii="Times New Roman" w:eastAsia="Times New Roman" w:hAnsi="Times New Roman" w:cs="Times New Roman"/>
          <w:sz w:val="28"/>
          <w:szCs w:val="28"/>
          <w:lang w:eastAsia="ru-RU"/>
        </w:rPr>
        <w:t xml:space="preserve">», Всероссийский конкурс чтецов «Живая классика», Общероссийская олимпиада школьников  «Основы православной культуры»,  Всероссийская интеллектуальная олимпиада «Наше наследие». Большое количество  олимпиад и конкурсов из Перечня Министерства просвещения РФ направлено на индивидуальную работу с учащимися с учётом профессиональной ориентации. Анализ участия обучающихся в конкурсах и олимпиадах из Перечня </w:t>
      </w:r>
      <w:proofErr w:type="spellStart"/>
      <w:r w:rsidRPr="005B1C6B">
        <w:rPr>
          <w:rFonts w:ascii="Times New Roman" w:eastAsia="Times New Roman" w:hAnsi="Times New Roman" w:cs="Times New Roman"/>
          <w:sz w:val="28"/>
          <w:szCs w:val="28"/>
          <w:lang w:eastAsia="ru-RU"/>
        </w:rPr>
        <w:t>Минпросвещения</w:t>
      </w:r>
      <w:proofErr w:type="spellEnd"/>
      <w:r w:rsidRPr="005B1C6B">
        <w:rPr>
          <w:rFonts w:ascii="Times New Roman" w:eastAsia="Times New Roman" w:hAnsi="Times New Roman" w:cs="Times New Roman"/>
          <w:sz w:val="28"/>
          <w:szCs w:val="28"/>
          <w:lang w:eastAsia="ru-RU"/>
        </w:rPr>
        <w:t xml:space="preserve"> показывает, во-первых,  недостаточность  организации индивидуальной работы со старшеклассниками, во-вторых, невысокую активность участия, поэтому  можно утверждать, что школы  недостаточно  используют конкурсы и олимпиады из Перечня Министерства просвещения РФ  в  профориентационной работе, не  мотивируют обучающихся  к участию  в конкурсах и олимпиадах.</w:t>
      </w:r>
    </w:p>
    <w:p w14:paraId="132B7A2D" w14:textId="4E91D1B9" w:rsidR="008B60AD"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Работа отдела образования, педагогических коллективов образовательных организаций, учреждений дополнительного образования района по профилактике безнадзорности, правонарушений и преступлений среди несовершеннолетних, защите их прав осуществлялась на основании Закона «Об основах системы профилактики безнадзорности и правонарушений несовершеннолетних».</w:t>
      </w:r>
    </w:p>
    <w:p w14:paraId="071E1FF0" w14:textId="2A5E393A" w:rsidR="008A5A8D" w:rsidRPr="008B60AD" w:rsidRDefault="003D06FB" w:rsidP="001F5A52">
      <w:pPr>
        <w:spacing w:after="0" w:line="240" w:lineRule="auto"/>
        <w:ind w:firstLineChars="709" w:firstLine="199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657476">
        <w:rPr>
          <w:rFonts w:ascii="Times New Roman" w:eastAsia="Times New Roman" w:hAnsi="Times New Roman" w:cs="Times New Roman"/>
          <w:b/>
          <w:bCs/>
          <w:sz w:val="28"/>
          <w:szCs w:val="28"/>
          <w:lang w:eastAsia="ru-RU"/>
        </w:rPr>
        <w:t xml:space="preserve">. </w:t>
      </w:r>
      <w:r w:rsidR="00117C8E" w:rsidRPr="008B60AD">
        <w:rPr>
          <w:rFonts w:ascii="Times New Roman" w:eastAsia="Times New Roman" w:hAnsi="Times New Roman" w:cs="Times New Roman"/>
          <w:b/>
          <w:bCs/>
          <w:sz w:val="28"/>
          <w:szCs w:val="28"/>
          <w:lang w:eastAsia="ru-RU"/>
        </w:rPr>
        <w:t>Гранты.</w:t>
      </w:r>
      <w:bookmarkEnd w:id="9"/>
    </w:p>
    <w:p w14:paraId="679ECD76" w14:textId="3041ED3D" w:rsidR="008B60AD" w:rsidRPr="008B60AD" w:rsidRDefault="009D6DCF"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D6DCF">
        <w:rPr>
          <w:rFonts w:ascii="Times New Roman" w:hAnsi="Times New Roman" w:cs="Times New Roman"/>
          <w:sz w:val="28"/>
          <w:szCs w:val="28"/>
        </w:rPr>
        <w:t xml:space="preserve">Очень важно вовремя поддержать и мотивировать </w:t>
      </w:r>
      <w:r w:rsidR="00E73E05">
        <w:rPr>
          <w:rFonts w:ascii="Times New Roman" w:hAnsi="Times New Roman" w:cs="Times New Roman"/>
          <w:sz w:val="28"/>
          <w:szCs w:val="28"/>
        </w:rPr>
        <w:t xml:space="preserve">ребенка и </w:t>
      </w:r>
      <w:r w:rsidRPr="009D6DCF">
        <w:rPr>
          <w:rFonts w:ascii="Times New Roman" w:hAnsi="Times New Roman" w:cs="Times New Roman"/>
          <w:sz w:val="28"/>
          <w:szCs w:val="28"/>
        </w:rPr>
        <w:t xml:space="preserve">педагога, в том числе материально. </w:t>
      </w:r>
      <w:r w:rsidR="008B60AD" w:rsidRPr="008B60AD">
        <w:rPr>
          <w:rFonts w:ascii="Times New Roman" w:hAnsi="Times New Roman" w:cs="Times New Roman"/>
          <w:sz w:val="28"/>
          <w:szCs w:val="28"/>
        </w:rPr>
        <w:t>В рамках реализации приоритетного национального проекта «Образование» по направлению «Госу</w:t>
      </w:r>
      <w:r w:rsidR="008B60AD">
        <w:rPr>
          <w:rFonts w:ascii="Times New Roman" w:hAnsi="Times New Roman" w:cs="Times New Roman"/>
          <w:sz w:val="28"/>
          <w:szCs w:val="28"/>
        </w:rPr>
        <w:t>д</w:t>
      </w:r>
      <w:r w:rsidR="008B60AD" w:rsidRPr="008B60AD">
        <w:rPr>
          <w:rFonts w:ascii="Times New Roman" w:hAnsi="Times New Roman" w:cs="Times New Roman"/>
          <w:sz w:val="28"/>
          <w:szCs w:val="28"/>
        </w:rPr>
        <w:t>арственная поддержка способной и талантливой молодежи» в Кромском районе Орловской области</w:t>
      </w:r>
      <w:r w:rsidR="008B60AD">
        <w:rPr>
          <w:rFonts w:ascii="Times New Roman" w:hAnsi="Times New Roman" w:cs="Times New Roman"/>
          <w:sz w:val="28"/>
          <w:szCs w:val="28"/>
        </w:rPr>
        <w:t xml:space="preserve"> </w:t>
      </w:r>
      <w:r w:rsidR="008B60AD">
        <w:rPr>
          <w:rFonts w:ascii="Times New Roman" w:eastAsia="Times New Roman" w:hAnsi="Times New Roman" w:cs="Times New Roman"/>
          <w:sz w:val="28"/>
          <w:szCs w:val="28"/>
          <w:lang w:eastAsia="ru-RU"/>
        </w:rPr>
        <w:t>н</w:t>
      </w:r>
      <w:r w:rsidR="008B60AD" w:rsidRPr="008B60AD">
        <w:rPr>
          <w:rFonts w:ascii="Times New Roman" w:eastAsia="Times New Roman" w:hAnsi="Times New Roman" w:cs="Times New Roman"/>
          <w:sz w:val="28"/>
          <w:szCs w:val="28"/>
          <w:lang w:eastAsia="ru-RU"/>
        </w:rPr>
        <w:t xml:space="preserve">а основании представленных документов и в соответствии с   Постановлением администрации Кромского района от </w:t>
      </w:r>
      <w:r w:rsidR="005B1C6B">
        <w:rPr>
          <w:rFonts w:ascii="Times New Roman" w:eastAsia="Times New Roman" w:hAnsi="Times New Roman" w:cs="Times New Roman"/>
          <w:sz w:val="28"/>
          <w:szCs w:val="28"/>
          <w:lang w:eastAsia="ru-RU"/>
        </w:rPr>
        <w:t xml:space="preserve">06 июня </w:t>
      </w:r>
      <w:r w:rsidR="008B60AD" w:rsidRPr="008B60AD">
        <w:rPr>
          <w:rFonts w:ascii="Times New Roman" w:eastAsia="Times New Roman" w:hAnsi="Times New Roman" w:cs="Times New Roman"/>
          <w:sz w:val="28"/>
          <w:szCs w:val="28"/>
          <w:lang w:eastAsia="ru-RU"/>
        </w:rPr>
        <w:t xml:space="preserve"> 20</w:t>
      </w:r>
      <w:r w:rsidR="005B1C6B">
        <w:rPr>
          <w:rFonts w:ascii="Times New Roman" w:eastAsia="Times New Roman" w:hAnsi="Times New Roman" w:cs="Times New Roman"/>
          <w:sz w:val="28"/>
          <w:szCs w:val="28"/>
          <w:lang w:eastAsia="ru-RU"/>
        </w:rPr>
        <w:t>22</w:t>
      </w:r>
      <w:r w:rsidR="008B60AD" w:rsidRPr="008B60AD">
        <w:rPr>
          <w:rFonts w:ascii="Times New Roman" w:eastAsia="Times New Roman" w:hAnsi="Times New Roman" w:cs="Times New Roman"/>
          <w:sz w:val="28"/>
          <w:szCs w:val="28"/>
          <w:lang w:eastAsia="ru-RU"/>
        </w:rPr>
        <w:t xml:space="preserve"> года №</w:t>
      </w:r>
      <w:r w:rsidR="005B1C6B">
        <w:rPr>
          <w:rFonts w:ascii="Times New Roman" w:eastAsia="Times New Roman" w:hAnsi="Times New Roman" w:cs="Times New Roman"/>
          <w:sz w:val="28"/>
          <w:szCs w:val="28"/>
          <w:lang w:eastAsia="ru-RU"/>
        </w:rPr>
        <w:t>401</w:t>
      </w:r>
      <w:r w:rsidR="008B60AD" w:rsidRPr="008B60AD">
        <w:rPr>
          <w:rFonts w:ascii="Times New Roman" w:eastAsia="Times New Roman" w:hAnsi="Times New Roman" w:cs="Times New Roman"/>
          <w:sz w:val="28"/>
          <w:szCs w:val="28"/>
          <w:lang w:eastAsia="ru-RU"/>
        </w:rPr>
        <w:t xml:space="preserve"> «О </w:t>
      </w:r>
      <w:r w:rsidR="008B60AD" w:rsidRPr="008B60AD">
        <w:rPr>
          <w:rFonts w:ascii="Times New Roman" w:eastAsia="Times New Roman" w:hAnsi="Times New Roman" w:cs="Times New Roman"/>
          <w:sz w:val="28"/>
          <w:szCs w:val="28"/>
          <w:lang w:eastAsia="ru-RU"/>
        </w:rPr>
        <w:lastRenderedPageBreak/>
        <w:t>проведении конкурсного отбора талантливой молодежи в Кромском районе Орловской области» определ</w:t>
      </w:r>
      <w:r w:rsidR="008B60AD">
        <w:rPr>
          <w:rFonts w:ascii="Times New Roman" w:eastAsia="Times New Roman" w:hAnsi="Times New Roman" w:cs="Times New Roman"/>
          <w:sz w:val="28"/>
          <w:szCs w:val="28"/>
          <w:lang w:eastAsia="ru-RU"/>
        </w:rPr>
        <w:t xml:space="preserve">ены </w:t>
      </w:r>
      <w:r w:rsidR="008B60AD" w:rsidRPr="008B60AD">
        <w:rPr>
          <w:rFonts w:ascii="Times New Roman" w:eastAsia="Times New Roman" w:hAnsi="Times New Roman" w:cs="Times New Roman"/>
          <w:sz w:val="28"/>
          <w:szCs w:val="28"/>
          <w:lang w:eastAsia="ru-RU"/>
        </w:rPr>
        <w:t xml:space="preserve"> победител</w:t>
      </w:r>
      <w:r w:rsidR="00815852">
        <w:rPr>
          <w:rFonts w:ascii="Times New Roman" w:eastAsia="Times New Roman" w:hAnsi="Times New Roman" w:cs="Times New Roman"/>
          <w:sz w:val="28"/>
          <w:szCs w:val="28"/>
          <w:lang w:eastAsia="ru-RU"/>
        </w:rPr>
        <w:t>и</w:t>
      </w:r>
      <w:r w:rsidR="00106C11">
        <w:rPr>
          <w:rFonts w:ascii="Times New Roman" w:eastAsia="Times New Roman" w:hAnsi="Times New Roman" w:cs="Times New Roman"/>
          <w:sz w:val="28"/>
          <w:szCs w:val="28"/>
          <w:lang w:eastAsia="ru-RU"/>
        </w:rPr>
        <w:t xml:space="preserve"> и </w:t>
      </w:r>
      <w:r w:rsidR="00106C11" w:rsidRPr="00106C11">
        <w:t xml:space="preserve"> </w:t>
      </w:r>
      <w:r w:rsidR="00106C11">
        <w:rPr>
          <w:rFonts w:ascii="Times New Roman" w:eastAsia="Times New Roman" w:hAnsi="Times New Roman" w:cs="Times New Roman"/>
          <w:sz w:val="28"/>
          <w:szCs w:val="28"/>
          <w:lang w:eastAsia="ru-RU"/>
        </w:rPr>
        <w:t xml:space="preserve">награждены </w:t>
      </w:r>
      <w:r w:rsidR="00106C11" w:rsidRPr="00106C11">
        <w:rPr>
          <w:rFonts w:ascii="Times New Roman" w:eastAsia="Times New Roman" w:hAnsi="Times New Roman" w:cs="Times New Roman"/>
          <w:sz w:val="28"/>
          <w:szCs w:val="28"/>
          <w:lang w:eastAsia="ru-RU"/>
        </w:rPr>
        <w:t xml:space="preserve"> Почетной грамотой Главы Кромского р</w:t>
      </w:r>
      <w:r w:rsidR="00106C11">
        <w:rPr>
          <w:rFonts w:ascii="Times New Roman" w:eastAsia="Times New Roman" w:hAnsi="Times New Roman" w:cs="Times New Roman"/>
          <w:sz w:val="28"/>
          <w:szCs w:val="28"/>
          <w:lang w:eastAsia="ru-RU"/>
        </w:rPr>
        <w:t xml:space="preserve">айона и Грантом в размере </w:t>
      </w:r>
      <w:r w:rsidR="005B1C6B">
        <w:rPr>
          <w:rFonts w:ascii="Times New Roman" w:eastAsia="Times New Roman" w:hAnsi="Times New Roman" w:cs="Times New Roman"/>
          <w:sz w:val="28"/>
          <w:szCs w:val="28"/>
          <w:lang w:eastAsia="ru-RU"/>
        </w:rPr>
        <w:t>10</w:t>
      </w:r>
      <w:r w:rsidR="002B0788">
        <w:rPr>
          <w:rFonts w:ascii="Times New Roman" w:eastAsia="Times New Roman" w:hAnsi="Times New Roman" w:cs="Times New Roman"/>
          <w:sz w:val="28"/>
          <w:szCs w:val="28"/>
          <w:lang w:eastAsia="ru-RU"/>
        </w:rPr>
        <w:t xml:space="preserve"> </w:t>
      </w:r>
      <w:r w:rsidR="005B1C6B">
        <w:rPr>
          <w:rFonts w:ascii="Times New Roman" w:eastAsia="Times New Roman" w:hAnsi="Times New Roman" w:cs="Times New Roman"/>
          <w:sz w:val="28"/>
          <w:szCs w:val="28"/>
          <w:lang w:eastAsia="ru-RU"/>
        </w:rPr>
        <w:t>000</w:t>
      </w:r>
      <w:r w:rsidR="00106C11">
        <w:rPr>
          <w:rFonts w:ascii="Times New Roman" w:eastAsia="Times New Roman" w:hAnsi="Times New Roman" w:cs="Times New Roman"/>
          <w:sz w:val="28"/>
          <w:szCs w:val="28"/>
          <w:lang w:eastAsia="ru-RU"/>
        </w:rPr>
        <w:t xml:space="preserve"> </w:t>
      </w:r>
      <w:r w:rsidR="002B0788">
        <w:rPr>
          <w:rFonts w:ascii="Times New Roman" w:eastAsia="Times New Roman" w:hAnsi="Times New Roman" w:cs="Times New Roman"/>
          <w:sz w:val="28"/>
          <w:szCs w:val="28"/>
          <w:lang w:eastAsia="ru-RU"/>
        </w:rPr>
        <w:t xml:space="preserve">тыс. </w:t>
      </w:r>
      <w:r w:rsidR="00106C11" w:rsidRPr="00106C11">
        <w:rPr>
          <w:rFonts w:ascii="Times New Roman" w:eastAsia="Times New Roman" w:hAnsi="Times New Roman" w:cs="Times New Roman"/>
          <w:sz w:val="28"/>
          <w:szCs w:val="28"/>
          <w:lang w:eastAsia="ru-RU"/>
        </w:rPr>
        <w:t>рублей обучающихся образовательных организаций, воспитанников учреждений дополнительного образования, достигших особых успехов в учебной, творческой и спортивной деятельности:</w:t>
      </w:r>
    </w:p>
    <w:p w14:paraId="523D0527" w14:textId="1A3B5F72" w:rsidR="008B60AD" w:rsidRDefault="008B60A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xml:space="preserve"> </w:t>
      </w:r>
      <w:r w:rsidRPr="008B60AD">
        <w:rPr>
          <w:rFonts w:ascii="Times New Roman" w:eastAsia="Times New Roman" w:hAnsi="Times New Roman" w:cs="Times New Roman"/>
          <w:b/>
          <w:sz w:val="28"/>
          <w:szCs w:val="28"/>
          <w:lang w:eastAsia="ru-RU"/>
        </w:rPr>
        <w:t>в номинации</w:t>
      </w:r>
      <w:r w:rsidRPr="008B60AD">
        <w:rPr>
          <w:rFonts w:ascii="Times New Roman" w:eastAsia="Times New Roman" w:hAnsi="Times New Roman" w:cs="Times New Roman"/>
          <w:sz w:val="28"/>
          <w:szCs w:val="28"/>
          <w:lang w:eastAsia="ru-RU"/>
        </w:rPr>
        <w:t xml:space="preserve"> </w:t>
      </w:r>
      <w:r w:rsidRPr="008B60AD">
        <w:rPr>
          <w:rFonts w:ascii="Times New Roman" w:eastAsia="Times New Roman" w:hAnsi="Times New Roman" w:cs="Times New Roman"/>
          <w:b/>
          <w:sz w:val="28"/>
          <w:szCs w:val="28"/>
          <w:lang w:eastAsia="ru-RU"/>
        </w:rPr>
        <w:t>«Научно-техническое творчество и учебно-исследовательская деятельность»:</w:t>
      </w:r>
      <w:r w:rsidRPr="008B60AD">
        <w:rPr>
          <w:rFonts w:ascii="Times New Roman" w:eastAsia="Times New Roman" w:hAnsi="Times New Roman" w:cs="Times New Roman"/>
          <w:sz w:val="28"/>
          <w:szCs w:val="28"/>
          <w:lang w:eastAsia="ru-RU"/>
        </w:rPr>
        <w:t xml:space="preserve"> </w:t>
      </w:r>
    </w:p>
    <w:p w14:paraId="3AA529AC" w14:textId="42F61171" w:rsidR="00357C55" w:rsidRPr="00357C55" w:rsidRDefault="00893E23"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w:t>
      </w:r>
      <w:r w:rsidR="00357C55" w:rsidRPr="00357C55">
        <w:rPr>
          <w:rFonts w:ascii="Times New Roman" w:hAnsi="Times New Roman" w:cs="Times New Roman"/>
          <w:sz w:val="28"/>
          <w:szCs w:val="28"/>
        </w:rPr>
        <w:t>Авилов</w:t>
      </w:r>
      <w:r w:rsidR="00592C34">
        <w:rPr>
          <w:rFonts w:ascii="Times New Roman" w:hAnsi="Times New Roman" w:cs="Times New Roman"/>
          <w:sz w:val="28"/>
          <w:szCs w:val="28"/>
        </w:rPr>
        <w:t>а</w:t>
      </w:r>
      <w:r w:rsidR="00357C55" w:rsidRPr="00357C55">
        <w:rPr>
          <w:rFonts w:ascii="Times New Roman" w:hAnsi="Times New Roman" w:cs="Times New Roman"/>
          <w:sz w:val="28"/>
          <w:szCs w:val="28"/>
        </w:rPr>
        <w:t xml:space="preserve"> Ян</w:t>
      </w:r>
      <w:r w:rsidR="00592C34">
        <w:rPr>
          <w:rFonts w:ascii="Times New Roman" w:hAnsi="Times New Roman" w:cs="Times New Roman"/>
          <w:sz w:val="28"/>
          <w:szCs w:val="28"/>
        </w:rPr>
        <w:t>а</w:t>
      </w:r>
      <w:r w:rsidR="00357C55" w:rsidRPr="00357C55">
        <w:rPr>
          <w:rFonts w:ascii="Times New Roman" w:hAnsi="Times New Roman" w:cs="Times New Roman"/>
          <w:sz w:val="28"/>
          <w:szCs w:val="28"/>
        </w:rPr>
        <w:t xml:space="preserve"> Витальевн</w:t>
      </w:r>
      <w:r w:rsidR="00592C34">
        <w:rPr>
          <w:rFonts w:ascii="Times New Roman" w:hAnsi="Times New Roman" w:cs="Times New Roman"/>
          <w:sz w:val="28"/>
          <w:szCs w:val="28"/>
        </w:rPr>
        <w:t>а</w:t>
      </w:r>
      <w:r w:rsidR="00357C55" w:rsidRPr="00357C55">
        <w:rPr>
          <w:rFonts w:ascii="Times New Roman" w:hAnsi="Times New Roman" w:cs="Times New Roman"/>
          <w:sz w:val="28"/>
          <w:szCs w:val="28"/>
        </w:rPr>
        <w:t xml:space="preserve"> - </w:t>
      </w:r>
      <w:bookmarkStart w:id="10" w:name="_Hlk105595103"/>
      <w:r w:rsidR="00357C55" w:rsidRPr="00357C55">
        <w:rPr>
          <w:rFonts w:ascii="Times New Roman" w:hAnsi="Times New Roman" w:cs="Times New Roman"/>
          <w:sz w:val="28"/>
          <w:szCs w:val="28"/>
        </w:rPr>
        <w:t>обучающ</w:t>
      </w:r>
      <w:r w:rsidR="00592C34">
        <w:rPr>
          <w:rFonts w:ascii="Times New Roman" w:hAnsi="Times New Roman" w:cs="Times New Roman"/>
          <w:sz w:val="28"/>
          <w:szCs w:val="28"/>
        </w:rPr>
        <w:t>аяся</w:t>
      </w:r>
      <w:r w:rsidR="00357C55" w:rsidRPr="00357C55">
        <w:rPr>
          <w:rFonts w:ascii="Times New Roman" w:hAnsi="Times New Roman" w:cs="Times New Roman"/>
          <w:sz w:val="28"/>
          <w:szCs w:val="28"/>
        </w:rPr>
        <w:t xml:space="preserve"> 11 класса МБОУ КР ОО «Кромская средняя общеобразовательная школа»;</w:t>
      </w:r>
      <w:bookmarkEnd w:id="10"/>
    </w:p>
    <w:p w14:paraId="6D3C797B" w14:textId="014C6DA9"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 xml:space="preserve">          -  Мельников</w:t>
      </w:r>
      <w:r w:rsidR="00592C34">
        <w:rPr>
          <w:rFonts w:ascii="Times New Roman" w:hAnsi="Times New Roman" w:cs="Times New Roman"/>
          <w:sz w:val="28"/>
          <w:szCs w:val="28"/>
        </w:rPr>
        <w:t xml:space="preserve"> </w:t>
      </w:r>
      <w:r w:rsidRPr="00357C55">
        <w:rPr>
          <w:rFonts w:ascii="Times New Roman" w:hAnsi="Times New Roman" w:cs="Times New Roman"/>
          <w:sz w:val="28"/>
          <w:szCs w:val="28"/>
        </w:rPr>
        <w:t xml:space="preserve">Артем  Евгеньевич </w:t>
      </w:r>
      <w:r w:rsidR="00592C34">
        <w:rPr>
          <w:rFonts w:ascii="Times New Roman" w:hAnsi="Times New Roman" w:cs="Times New Roman"/>
          <w:sz w:val="28"/>
          <w:szCs w:val="28"/>
        </w:rPr>
        <w:t>–</w:t>
      </w:r>
      <w:r w:rsidRPr="00357C55">
        <w:rPr>
          <w:rFonts w:ascii="Times New Roman" w:hAnsi="Times New Roman" w:cs="Times New Roman"/>
          <w:sz w:val="28"/>
          <w:szCs w:val="28"/>
        </w:rPr>
        <w:t xml:space="preserve"> обучаю</w:t>
      </w:r>
      <w:r w:rsidR="00592C34">
        <w:rPr>
          <w:rFonts w:ascii="Times New Roman" w:hAnsi="Times New Roman" w:cs="Times New Roman"/>
          <w:sz w:val="28"/>
          <w:szCs w:val="28"/>
        </w:rPr>
        <w:t xml:space="preserve">щейся </w:t>
      </w:r>
      <w:r w:rsidRPr="00357C55">
        <w:rPr>
          <w:rFonts w:ascii="Times New Roman" w:hAnsi="Times New Roman" w:cs="Times New Roman"/>
          <w:sz w:val="28"/>
          <w:szCs w:val="28"/>
        </w:rPr>
        <w:t xml:space="preserve"> 11 класса МБОУ КР ОО «Кромская средняя общеобразовательная школа».</w:t>
      </w:r>
    </w:p>
    <w:p w14:paraId="11AF8BF6" w14:textId="3861A747" w:rsidR="008B60AD" w:rsidRDefault="008B60AD" w:rsidP="001F5A52">
      <w:pPr>
        <w:spacing w:after="0" w:line="240" w:lineRule="auto"/>
        <w:ind w:firstLineChars="709" w:firstLine="1985"/>
        <w:jc w:val="both"/>
        <w:rPr>
          <w:rFonts w:ascii="Times New Roman" w:eastAsia="Times New Roman" w:hAnsi="Times New Roman" w:cs="Times New Roman"/>
          <w:b/>
          <w:sz w:val="28"/>
          <w:szCs w:val="28"/>
          <w:lang w:eastAsia="ru-RU"/>
        </w:rPr>
      </w:pPr>
      <w:r w:rsidRPr="008B60AD">
        <w:rPr>
          <w:rFonts w:ascii="Times New Roman" w:eastAsia="Times New Roman" w:hAnsi="Times New Roman" w:cs="Times New Roman"/>
          <w:sz w:val="28"/>
          <w:szCs w:val="28"/>
          <w:lang w:eastAsia="ru-RU"/>
        </w:rPr>
        <w:t xml:space="preserve">                </w:t>
      </w:r>
      <w:r w:rsidRPr="008B60AD">
        <w:rPr>
          <w:rFonts w:ascii="Times New Roman" w:eastAsia="Times New Roman" w:hAnsi="Times New Roman" w:cs="Times New Roman"/>
          <w:b/>
          <w:sz w:val="28"/>
          <w:szCs w:val="28"/>
          <w:lang w:eastAsia="ru-RU"/>
        </w:rPr>
        <w:t>В номинации «Спорт»:</w:t>
      </w:r>
    </w:p>
    <w:p w14:paraId="5A6229F3" w14:textId="7501B8F0"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Дозоров Даниил Михайлович - воспитанник МБУ ДО ОО «Кромско</w:t>
      </w:r>
      <w:r w:rsidR="00592C34">
        <w:rPr>
          <w:rFonts w:ascii="Times New Roman" w:hAnsi="Times New Roman" w:cs="Times New Roman"/>
          <w:sz w:val="28"/>
          <w:szCs w:val="28"/>
        </w:rPr>
        <w:t>го</w:t>
      </w:r>
      <w:r w:rsidRPr="00357C55">
        <w:rPr>
          <w:rFonts w:ascii="Times New Roman" w:hAnsi="Times New Roman" w:cs="Times New Roman"/>
          <w:sz w:val="28"/>
          <w:szCs w:val="28"/>
        </w:rPr>
        <w:t xml:space="preserve"> Центр</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дополнительного образования»;</w:t>
      </w:r>
    </w:p>
    <w:p w14:paraId="02F02453" w14:textId="68638546"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 xml:space="preserve">   -  Гапонов Никит</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Владимирович - воспитанник МБУ ДО ОО «Кромской Центр дополнительного образования»;</w:t>
      </w:r>
    </w:p>
    <w:p w14:paraId="51AE3DD9" w14:textId="1C3C7FAC"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 xml:space="preserve">   -  Пастушенко Варвар</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Валерьевн</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 воспитанниц</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МБУ ДО ОО «Кромской Центр дополнительного образования»;</w:t>
      </w:r>
    </w:p>
    <w:p w14:paraId="2487826E" w14:textId="00330EFA"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 xml:space="preserve">    -  </w:t>
      </w:r>
      <w:proofErr w:type="spellStart"/>
      <w:r w:rsidRPr="00357C55">
        <w:rPr>
          <w:rFonts w:ascii="Times New Roman" w:hAnsi="Times New Roman" w:cs="Times New Roman"/>
          <w:sz w:val="28"/>
          <w:szCs w:val="28"/>
        </w:rPr>
        <w:t>Оспенков</w:t>
      </w:r>
      <w:r w:rsidR="00592C34">
        <w:rPr>
          <w:rFonts w:ascii="Times New Roman" w:hAnsi="Times New Roman" w:cs="Times New Roman"/>
          <w:sz w:val="28"/>
          <w:szCs w:val="28"/>
        </w:rPr>
        <w:t>а</w:t>
      </w:r>
      <w:proofErr w:type="spellEnd"/>
      <w:r w:rsidRPr="00357C55">
        <w:rPr>
          <w:rFonts w:ascii="Times New Roman" w:hAnsi="Times New Roman" w:cs="Times New Roman"/>
          <w:sz w:val="28"/>
          <w:szCs w:val="28"/>
        </w:rPr>
        <w:t xml:space="preserve"> Дарь</w:t>
      </w:r>
      <w:r w:rsidR="00592C34">
        <w:rPr>
          <w:rFonts w:ascii="Times New Roman" w:hAnsi="Times New Roman" w:cs="Times New Roman"/>
          <w:sz w:val="28"/>
          <w:szCs w:val="28"/>
        </w:rPr>
        <w:t>я</w:t>
      </w:r>
      <w:r w:rsidRPr="00357C55">
        <w:rPr>
          <w:rFonts w:ascii="Times New Roman" w:hAnsi="Times New Roman" w:cs="Times New Roman"/>
          <w:sz w:val="28"/>
          <w:szCs w:val="28"/>
        </w:rPr>
        <w:t xml:space="preserve"> Николаевн</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 воспитанниц</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МБУ ДО ОО «Кромской Центр дополнительного образования»;</w:t>
      </w:r>
    </w:p>
    <w:p w14:paraId="7DA38335" w14:textId="77777777"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 xml:space="preserve">    -  </w:t>
      </w:r>
      <w:proofErr w:type="spellStart"/>
      <w:r w:rsidRPr="00357C55">
        <w:rPr>
          <w:rFonts w:ascii="Times New Roman" w:hAnsi="Times New Roman" w:cs="Times New Roman"/>
          <w:sz w:val="28"/>
          <w:szCs w:val="28"/>
        </w:rPr>
        <w:t>Кузнечикову</w:t>
      </w:r>
      <w:proofErr w:type="spellEnd"/>
      <w:r w:rsidRPr="00357C55">
        <w:rPr>
          <w:rFonts w:ascii="Times New Roman" w:hAnsi="Times New Roman" w:cs="Times New Roman"/>
          <w:sz w:val="28"/>
          <w:szCs w:val="28"/>
        </w:rPr>
        <w:t xml:space="preserve"> Юлию Александровну - обучающуюся 11 класса МБОУ КР ОО «Черкасская средняя общеобразовательная школа»;</w:t>
      </w:r>
    </w:p>
    <w:p w14:paraId="04ED92E0" w14:textId="4DB2B008" w:rsidR="00357C55" w:rsidRPr="00357C55" w:rsidRDefault="00357C55" w:rsidP="001F5A52">
      <w:pPr>
        <w:spacing w:after="0" w:line="240" w:lineRule="auto"/>
        <w:ind w:firstLineChars="709" w:firstLine="1985"/>
        <w:jc w:val="both"/>
        <w:rPr>
          <w:rFonts w:ascii="Times New Roman" w:hAnsi="Times New Roman" w:cs="Times New Roman"/>
          <w:sz w:val="28"/>
          <w:szCs w:val="28"/>
        </w:rPr>
      </w:pPr>
      <w:bookmarkStart w:id="11" w:name="_Hlk105061921"/>
      <w:r w:rsidRPr="00357C55">
        <w:rPr>
          <w:rFonts w:ascii="Times New Roman" w:hAnsi="Times New Roman" w:cs="Times New Roman"/>
          <w:sz w:val="28"/>
          <w:szCs w:val="28"/>
        </w:rPr>
        <w:t xml:space="preserve">    -  </w:t>
      </w:r>
      <w:proofErr w:type="spellStart"/>
      <w:r w:rsidRPr="00357C55">
        <w:rPr>
          <w:rFonts w:ascii="Times New Roman" w:hAnsi="Times New Roman" w:cs="Times New Roman"/>
          <w:sz w:val="28"/>
          <w:szCs w:val="28"/>
        </w:rPr>
        <w:t>Ажищев</w:t>
      </w:r>
      <w:proofErr w:type="spellEnd"/>
      <w:r w:rsidRPr="00357C55">
        <w:rPr>
          <w:rFonts w:ascii="Times New Roman" w:hAnsi="Times New Roman" w:cs="Times New Roman"/>
          <w:sz w:val="28"/>
          <w:szCs w:val="28"/>
        </w:rPr>
        <w:t xml:space="preserve"> Захар Владимирович</w:t>
      </w:r>
      <w:bookmarkEnd w:id="11"/>
      <w:r w:rsidRPr="00357C55">
        <w:rPr>
          <w:rFonts w:ascii="Times New Roman" w:hAnsi="Times New Roman" w:cs="Times New Roman"/>
          <w:sz w:val="28"/>
          <w:szCs w:val="28"/>
        </w:rPr>
        <w:t xml:space="preserve"> - воспитанник МБУ ДО ОО «Кромск</w:t>
      </w:r>
      <w:r w:rsidR="00592C34">
        <w:rPr>
          <w:rFonts w:ascii="Times New Roman" w:hAnsi="Times New Roman" w:cs="Times New Roman"/>
          <w:sz w:val="28"/>
          <w:szCs w:val="28"/>
        </w:rPr>
        <w:t>ого</w:t>
      </w:r>
      <w:r w:rsidRPr="00357C55">
        <w:rPr>
          <w:rFonts w:ascii="Times New Roman" w:hAnsi="Times New Roman" w:cs="Times New Roman"/>
          <w:sz w:val="28"/>
          <w:szCs w:val="28"/>
        </w:rPr>
        <w:t xml:space="preserve"> Центр</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дополнительного образования»;</w:t>
      </w:r>
    </w:p>
    <w:p w14:paraId="2928505A" w14:textId="129B0767" w:rsidR="00357C55" w:rsidRPr="00357C55" w:rsidRDefault="00357C55" w:rsidP="001F5A52">
      <w:pPr>
        <w:spacing w:after="0" w:line="240" w:lineRule="auto"/>
        <w:ind w:firstLineChars="709" w:firstLine="1985"/>
        <w:jc w:val="both"/>
        <w:rPr>
          <w:rFonts w:ascii="Times New Roman" w:hAnsi="Times New Roman" w:cs="Times New Roman"/>
          <w:sz w:val="28"/>
          <w:szCs w:val="28"/>
        </w:rPr>
      </w:pPr>
      <w:r w:rsidRPr="00357C55">
        <w:rPr>
          <w:rFonts w:ascii="Times New Roman" w:hAnsi="Times New Roman" w:cs="Times New Roman"/>
          <w:sz w:val="28"/>
          <w:szCs w:val="28"/>
        </w:rPr>
        <w:t xml:space="preserve">     -   Щербаков Никит</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Сергеевич - воспитанник МБУ ДО ОО «Кромск</w:t>
      </w:r>
      <w:r w:rsidR="00592C34">
        <w:rPr>
          <w:rFonts w:ascii="Times New Roman" w:hAnsi="Times New Roman" w:cs="Times New Roman"/>
          <w:sz w:val="28"/>
          <w:szCs w:val="28"/>
        </w:rPr>
        <w:t>ого</w:t>
      </w:r>
      <w:r w:rsidRPr="00357C55">
        <w:rPr>
          <w:rFonts w:ascii="Times New Roman" w:hAnsi="Times New Roman" w:cs="Times New Roman"/>
          <w:sz w:val="28"/>
          <w:szCs w:val="28"/>
        </w:rPr>
        <w:t xml:space="preserve"> Центр</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дополнительного образования»;</w:t>
      </w:r>
    </w:p>
    <w:p w14:paraId="3DB4DEA0" w14:textId="38778460" w:rsidR="00357C55" w:rsidRPr="008B60AD" w:rsidRDefault="00357C55" w:rsidP="001F5A52">
      <w:pPr>
        <w:spacing w:after="0" w:line="240" w:lineRule="auto"/>
        <w:ind w:firstLineChars="709" w:firstLine="1993"/>
        <w:jc w:val="both"/>
        <w:rPr>
          <w:rFonts w:ascii="Times New Roman" w:eastAsia="Times New Roman" w:hAnsi="Times New Roman" w:cs="Times New Roman"/>
          <w:b/>
          <w:sz w:val="28"/>
          <w:szCs w:val="28"/>
          <w:lang w:eastAsia="ru-RU"/>
        </w:rPr>
      </w:pPr>
      <w:r w:rsidRPr="008B60AD">
        <w:rPr>
          <w:rFonts w:ascii="Times New Roman" w:eastAsia="Times New Roman" w:hAnsi="Times New Roman" w:cs="Times New Roman"/>
          <w:b/>
          <w:sz w:val="28"/>
          <w:szCs w:val="28"/>
          <w:lang w:eastAsia="ru-RU"/>
        </w:rPr>
        <w:t>в номинации «Художественное творчество»:</w:t>
      </w:r>
    </w:p>
    <w:p w14:paraId="1CD7ADDB" w14:textId="6DB27531" w:rsidR="00357C55" w:rsidRPr="00357C55" w:rsidRDefault="00357C55" w:rsidP="001F5A52">
      <w:pPr>
        <w:spacing w:after="0" w:line="240" w:lineRule="auto"/>
        <w:ind w:firstLineChars="709" w:firstLine="1985"/>
        <w:jc w:val="both"/>
        <w:rPr>
          <w:rFonts w:ascii="Times New Roman" w:hAnsi="Times New Roman" w:cs="Times New Roman"/>
          <w:sz w:val="28"/>
          <w:szCs w:val="28"/>
        </w:rPr>
      </w:pPr>
      <w:bookmarkStart w:id="12" w:name="_Hlk105060106"/>
      <w:bookmarkStart w:id="13" w:name="_Hlk105742096"/>
      <w:r>
        <w:rPr>
          <w:sz w:val="28"/>
          <w:szCs w:val="28"/>
        </w:rPr>
        <w:t xml:space="preserve">    </w:t>
      </w:r>
      <w:r w:rsidRPr="00357C55">
        <w:rPr>
          <w:rFonts w:ascii="Times New Roman" w:hAnsi="Times New Roman" w:cs="Times New Roman"/>
          <w:sz w:val="28"/>
          <w:szCs w:val="28"/>
        </w:rPr>
        <w:t>-    Петров</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Ангелин</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Алексеевн</w:t>
      </w:r>
      <w:bookmarkEnd w:id="12"/>
      <w:r w:rsidR="00592C34">
        <w:rPr>
          <w:rFonts w:ascii="Times New Roman" w:hAnsi="Times New Roman" w:cs="Times New Roman"/>
          <w:sz w:val="28"/>
          <w:szCs w:val="28"/>
        </w:rPr>
        <w:t>а</w:t>
      </w:r>
      <w:r w:rsidRPr="00357C55">
        <w:rPr>
          <w:rFonts w:ascii="Times New Roman" w:hAnsi="Times New Roman" w:cs="Times New Roman"/>
          <w:sz w:val="28"/>
          <w:szCs w:val="28"/>
        </w:rPr>
        <w:t xml:space="preserve"> – воспитанниц</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МБУ ДО ОО  «Кромская детская школа искусств»;</w:t>
      </w:r>
    </w:p>
    <w:p w14:paraId="193559EA" w14:textId="49D17EBB" w:rsidR="00357C55" w:rsidRPr="00357C55" w:rsidRDefault="00357C55" w:rsidP="001F5A52">
      <w:pPr>
        <w:spacing w:after="0" w:line="240" w:lineRule="auto"/>
        <w:ind w:firstLineChars="709" w:firstLine="1985"/>
        <w:jc w:val="both"/>
        <w:rPr>
          <w:rFonts w:ascii="Times New Roman" w:hAnsi="Times New Roman" w:cs="Times New Roman"/>
          <w:sz w:val="28"/>
          <w:szCs w:val="28"/>
        </w:rPr>
      </w:pPr>
      <w:bookmarkStart w:id="14" w:name="_Hlk105060961"/>
      <w:r w:rsidRPr="00357C55">
        <w:rPr>
          <w:rFonts w:ascii="Times New Roman" w:hAnsi="Times New Roman" w:cs="Times New Roman"/>
          <w:sz w:val="28"/>
          <w:szCs w:val="28"/>
        </w:rPr>
        <w:t xml:space="preserve">   -   Булгаков</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Дарь</w:t>
      </w:r>
      <w:r w:rsidR="00592C34">
        <w:rPr>
          <w:rFonts w:ascii="Times New Roman" w:hAnsi="Times New Roman" w:cs="Times New Roman"/>
          <w:sz w:val="28"/>
          <w:szCs w:val="28"/>
        </w:rPr>
        <w:t>я</w:t>
      </w:r>
      <w:r w:rsidRPr="00357C55">
        <w:rPr>
          <w:rFonts w:ascii="Times New Roman" w:hAnsi="Times New Roman" w:cs="Times New Roman"/>
          <w:sz w:val="28"/>
          <w:szCs w:val="28"/>
        </w:rPr>
        <w:t xml:space="preserve"> Алексеевн</w:t>
      </w:r>
      <w:bookmarkEnd w:id="14"/>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воспитанниц</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МБУ ДО ОО «Кромск</w:t>
      </w:r>
      <w:r w:rsidR="00592C34">
        <w:rPr>
          <w:rFonts w:ascii="Times New Roman" w:hAnsi="Times New Roman" w:cs="Times New Roman"/>
          <w:sz w:val="28"/>
          <w:szCs w:val="28"/>
        </w:rPr>
        <w:t>ого</w:t>
      </w:r>
      <w:r w:rsidRPr="00357C55">
        <w:rPr>
          <w:rFonts w:ascii="Times New Roman" w:hAnsi="Times New Roman" w:cs="Times New Roman"/>
          <w:sz w:val="28"/>
          <w:szCs w:val="28"/>
        </w:rPr>
        <w:t xml:space="preserve"> Центр</w:t>
      </w:r>
      <w:r w:rsidR="00592C34">
        <w:rPr>
          <w:rFonts w:ascii="Times New Roman" w:hAnsi="Times New Roman" w:cs="Times New Roman"/>
          <w:sz w:val="28"/>
          <w:szCs w:val="28"/>
        </w:rPr>
        <w:t>а</w:t>
      </w:r>
      <w:r w:rsidRPr="00357C55">
        <w:rPr>
          <w:rFonts w:ascii="Times New Roman" w:hAnsi="Times New Roman" w:cs="Times New Roman"/>
          <w:sz w:val="28"/>
          <w:szCs w:val="28"/>
        </w:rPr>
        <w:t xml:space="preserve"> дополнительного образования»;</w:t>
      </w:r>
    </w:p>
    <w:p w14:paraId="2EC7380E" w14:textId="405A33EE" w:rsidR="00357C55" w:rsidRPr="00357C55" w:rsidRDefault="00357C55" w:rsidP="001F5A52">
      <w:pPr>
        <w:spacing w:after="0" w:line="240" w:lineRule="auto"/>
        <w:ind w:firstLineChars="709" w:firstLine="1985"/>
        <w:jc w:val="both"/>
        <w:rPr>
          <w:rFonts w:ascii="Times New Roman" w:hAnsi="Times New Roman" w:cs="Times New Roman"/>
          <w:sz w:val="28"/>
          <w:szCs w:val="28"/>
        </w:rPr>
      </w:pPr>
      <w:bookmarkStart w:id="15" w:name="_Hlk105059962"/>
      <w:r w:rsidRPr="00357C55">
        <w:rPr>
          <w:rFonts w:ascii="Times New Roman" w:hAnsi="Times New Roman" w:cs="Times New Roman"/>
          <w:sz w:val="28"/>
          <w:szCs w:val="28"/>
        </w:rPr>
        <w:t xml:space="preserve">  -     </w:t>
      </w:r>
      <w:proofErr w:type="spellStart"/>
      <w:r w:rsidRPr="00357C55">
        <w:rPr>
          <w:rFonts w:ascii="Times New Roman" w:hAnsi="Times New Roman" w:cs="Times New Roman"/>
          <w:sz w:val="28"/>
          <w:szCs w:val="28"/>
        </w:rPr>
        <w:t>Амеличкин</w:t>
      </w:r>
      <w:proofErr w:type="spellEnd"/>
      <w:r w:rsidRPr="00357C55">
        <w:rPr>
          <w:rFonts w:ascii="Times New Roman" w:hAnsi="Times New Roman" w:cs="Times New Roman"/>
          <w:sz w:val="28"/>
          <w:szCs w:val="28"/>
        </w:rPr>
        <w:t xml:space="preserve"> Роман Александрович</w:t>
      </w:r>
      <w:bookmarkEnd w:id="15"/>
      <w:r w:rsidRPr="00357C55">
        <w:rPr>
          <w:rFonts w:ascii="Times New Roman" w:hAnsi="Times New Roman" w:cs="Times New Roman"/>
          <w:sz w:val="28"/>
          <w:szCs w:val="28"/>
        </w:rPr>
        <w:t xml:space="preserve"> - обучающ</w:t>
      </w:r>
      <w:r w:rsidR="00592C34">
        <w:rPr>
          <w:rFonts w:ascii="Times New Roman" w:hAnsi="Times New Roman" w:cs="Times New Roman"/>
          <w:sz w:val="28"/>
          <w:szCs w:val="28"/>
        </w:rPr>
        <w:t>ийся</w:t>
      </w:r>
      <w:r w:rsidRPr="00357C55">
        <w:rPr>
          <w:rFonts w:ascii="Times New Roman" w:hAnsi="Times New Roman" w:cs="Times New Roman"/>
          <w:sz w:val="28"/>
          <w:szCs w:val="28"/>
        </w:rPr>
        <w:t xml:space="preserve"> 8 класса МБОУ КР ОО «Шаховская  средняя общеобразовательная школа»;</w:t>
      </w:r>
    </w:p>
    <w:bookmarkEnd w:id="13"/>
    <w:p w14:paraId="71143DFE" w14:textId="77777777" w:rsidR="00893E23" w:rsidRPr="00893E23" w:rsidRDefault="00893E23" w:rsidP="001F5A52">
      <w:pPr>
        <w:spacing w:after="0" w:line="240" w:lineRule="auto"/>
        <w:ind w:firstLineChars="709" w:firstLine="1985"/>
        <w:jc w:val="both"/>
        <w:rPr>
          <w:rFonts w:ascii="Times New Roman" w:eastAsia="Calibri" w:hAnsi="Times New Roman" w:cs="Times New Roman"/>
          <w:sz w:val="28"/>
          <w:szCs w:val="28"/>
        </w:rPr>
      </w:pPr>
      <w:r w:rsidRPr="00893E23">
        <w:rPr>
          <w:rFonts w:ascii="Times New Roman" w:eastAsia="Calibri" w:hAnsi="Times New Roman" w:cs="Times New Roman"/>
          <w:sz w:val="28"/>
          <w:szCs w:val="28"/>
        </w:rPr>
        <w:t xml:space="preserve">Во исполнении Постановления администрации Кромского района от 12 марта 2014 года №164 «О конкурсном отборе лучших педагогических работников муниципальных образовательных организаций Кромского района Орловской области» </w:t>
      </w:r>
    </w:p>
    <w:p w14:paraId="309B308F" w14:textId="77777777" w:rsidR="00893E23" w:rsidRPr="00893E23" w:rsidRDefault="00893E23" w:rsidP="001F5A52">
      <w:pPr>
        <w:spacing w:after="0" w:line="240" w:lineRule="auto"/>
        <w:ind w:firstLineChars="709" w:firstLine="1985"/>
        <w:jc w:val="both"/>
      </w:pPr>
      <w:r w:rsidRPr="00893E23">
        <w:rPr>
          <w:rFonts w:ascii="Times New Roman" w:eastAsia="Calibri" w:hAnsi="Times New Roman" w:cs="Times New Roman"/>
          <w:sz w:val="28"/>
          <w:szCs w:val="28"/>
        </w:rPr>
        <w:tab/>
        <w:t>По результатам конкурсного отбора 2022 года Почетной грамотой Главы Кромского района  и Грантом в размере 15 000 тыс. руб. награждены  лучшие педагогические работники  муниципальных образовательных организаций, получившие общественное признание, достигшие успехов в педагогической деятельности, результаты которых имеют практическое значение:</w:t>
      </w:r>
      <w:r w:rsidRPr="00893E23">
        <w:t xml:space="preserve"> </w:t>
      </w:r>
    </w:p>
    <w:p w14:paraId="4CA2BE62" w14:textId="77777777" w:rsidR="00893E23" w:rsidRPr="00893E23" w:rsidRDefault="00893E23" w:rsidP="001F5A52">
      <w:pPr>
        <w:spacing w:after="0" w:line="240" w:lineRule="auto"/>
        <w:ind w:firstLineChars="709" w:firstLine="1985"/>
        <w:jc w:val="both"/>
        <w:rPr>
          <w:rFonts w:ascii="Times New Roman" w:hAnsi="Times New Roman" w:cs="Times New Roman"/>
          <w:sz w:val="28"/>
          <w:szCs w:val="28"/>
        </w:rPr>
      </w:pPr>
      <w:r w:rsidRPr="00893E23">
        <w:rPr>
          <w:rFonts w:ascii="Times New Roman" w:hAnsi="Times New Roman" w:cs="Times New Roman"/>
          <w:sz w:val="28"/>
          <w:szCs w:val="28"/>
        </w:rPr>
        <w:t xml:space="preserve">- </w:t>
      </w:r>
      <w:proofErr w:type="spellStart"/>
      <w:r w:rsidRPr="00893E23">
        <w:rPr>
          <w:rFonts w:ascii="Times New Roman" w:hAnsi="Times New Roman" w:cs="Times New Roman"/>
          <w:sz w:val="28"/>
          <w:szCs w:val="28"/>
        </w:rPr>
        <w:t>Каравайкина</w:t>
      </w:r>
      <w:proofErr w:type="spellEnd"/>
      <w:r w:rsidRPr="00893E23">
        <w:rPr>
          <w:rFonts w:ascii="Times New Roman" w:hAnsi="Times New Roman" w:cs="Times New Roman"/>
          <w:sz w:val="28"/>
          <w:szCs w:val="28"/>
        </w:rPr>
        <w:t xml:space="preserve"> Мария Владимировна, воспитатель МБДОУ КРОО «Детский сад № 3»;</w:t>
      </w:r>
    </w:p>
    <w:p w14:paraId="1A6E86AD" w14:textId="77777777" w:rsidR="00893E23" w:rsidRPr="00893E23" w:rsidRDefault="00893E23" w:rsidP="001F5A52">
      <w:pPr>
        <w:spacing w:after="0" w:line="240" w:lineRule="auto"/>
        <w:ind w:firstLineChars="709" w:firstLine="1985"/>
        <w:jc w:val="both"/>
        <w:rPr>
          <w:rFonts w:ascii="Times New Roman" w:hAnsi="Times New Roman" w:cs="Times New Roman"/>
          <w:sz w:val="28"/>
          <w:szCs w:val="28"/>
        </w:rPr>
      </w:pPr>
      <w:r w:rsidRPr="00893E23">
        <w:rPr>
          <w:rFonts w:ascii="Times New Roman" w:hAnsi="Times New Roman" w:cs="Times New Roman"/>
          <w:sz w:val="28"/>
          <w:szCs w:val="28"/>
        </w:rPr>
        <w:lastRenderedPageBreak/>
        <w:t>- Кононов Владимир Александрович, преподаватель МБУДО «Кромская детская школа искусств»;</w:t>
      </w:r>
    </w:p>
    <w:p w14:paraId="1D3162DB" w14:textId="77777777" w:rsidR="00893E23" w:rsidRPr="00893E23" w:rsidRDefault="00893E23" w:rsidP="001F5A52">
      <w:pPr>
        <w:spacing w:after="0" w:line="240" w:lineRule="auto"/>
        <w:ind w:firstLineChars="709" w:firstLine="1985"/>
        <w:jc w:val="both"/>
        <w:rPr>
          <w:rFonts w:ascii="Times New Roman" w:hAnsi="Times New Roman" w:cs="Times New Roman"/>
          <w:sz w:val="28"/>
          <w:szCs w:val="28"/>
        </w:rPr>
      </w:pPr>
      <w:r w:rsidRPr="00893E23">
        <w:rPr>
          <w:rFonts w:ascii="Times New Roman" w:hAnsi="Times New Roman" w:cs="Times New Roman"/>
          <w:sz w:val="28"/>
          <w:szCs w:val="28"/>
        </w:rPr>
        <w:t>- Королева Марина Васильевна, педагог дополнительного образования МБУ ДО ОО «Кромской Центр дополнительного образования»;</w:t>
      </w:r>
    </w:p>
    <w:p w14:paraId="0AAA3464" w14:textId="77777777" w:rsidR="00893E23" w:rsidRPr="00893E23" w:rsidRDefault="00893E23" w:rsidP="001F5A52">
      <w:pPr>
        <w:spacing w:after="0" w:line="240" w:lineRule="auto"/>
        <w:ind w:firstLineChars="709" w:firstLine="1985"/>
        <w:jc w:val="both"/>
        <w:rPr>
          <w:rFonts w:ascii="Times New Roman" w:hAnsi="Times New Roman" w:cs="Times New Roman"/>
          <w:sz w:val="28"/>
          <w:szCs w:val="28"/>
        </w:rPr>
      </w:pPr>
      <w:r w:rsidRPr="00893E23">
        <w:rPr>
          <w:rFonts w:ascii="Times New Roman" w:hAnsi="Times New Roman" w:cs="Times New Roman"/>
          <w:sz w:val="28"/>
          <w:szCs w:val="28"/>
        </w:rPr>
        <w:t>- Назарова Ирина Викторовна, старшая вожатая МБОУ КР ОО «Кромская начальная общеобразовательная школа»;</w:t>
      </w:r>
    </w:p>
    <w:p w14:paraId="3EA8A915" w14:textId="77777777" w:rsidR="00893E23" w:rsidRPr="00893E23" w:rsidRDefault="00893E23" w:rsidP="001F5A52">
      <w:pPr>
        <w:spacing w:after="0" w:line="240" w:lineRule="auto"/>
        <w:ind w:firstLineChars="709" w:firstLine="1985"/>
        <w:jc w:val="both"/>
        <w:rPr>
          <w:rFonts w:ascii="Times New Roman" w:hAnsi="Times New Roman" w:cs="Times New Roman"/>
          <w:sz w:val="28"/>
          <w:szCs w:val="28"/>
        </w:rPr>
      </w:pPr>
      <w:r w:rsidRPr="00893E23">
        <w:rPr>
          <w:rFonts w:ascii="Times New Roman" w:hAnsi="Times New Roman" w:cs="Times New Roman"/>
          <w:sz w:val="28"/>
          <w:szCs w:val="28"/>
        </w:rPr>
        <w:t>- Романова Ирина Сергеевна, учитель истории и обществознания МБОУ КР ОО «</w:t>
      </w:r>
      <w:proofErr w:type="spellStart"/>
      <w:r w:rsidRPr="00893E23">
        <w:rPr>
          <w:rFonts w:ascii="Times New Roman" w:hAnsi="Times New Roman" w:cs="Times New Roman"/>
          <w:sz w:val="28"/>
          <w:szCs w:val="28"/>
        </w:rPr>
        <w:t>Гуторовская</w:t>
      </w:r>
      <w:proofErr w:type="spellEnd"/>
      <w:r w:rsidRPr="00893E23">
        <w:rPr>
          <w:rFonts w:ascii="Times New Roman" w:hAnsi="Times New Roman" w:cs="Times New Roman"/>
          <w:sz w:val="28"/>
          <w:szCs w:val="28"/>
        </w:rPr>
        <w:t xml:space="preserve"> средняя общеобразовательная школа имени Куренцова А.И.»;</w:t>
      </w:r>
    </w:p>
    <w:p w14:paraId="676B72C7" w14:textId="77777777" w:rsidR="00893E23" w:rsidRPr="00893E23" w:rsidRDefault="00893E23" w:rsidP="001F5A52">
      <w:pPr>
        <w:spacing w:after="0" w:line="240" w:lineRule="auto"/>
        <w:ind w:firstLineChars="709" w:firstLine="1985"/>
        <w:jc w:val="both"/>
        <w:rPr>
          <w:rFonts w:ascii="Times New Roman" w:hAnsi="Times New Roman" w:cs="Times New Roman"/>
          <w:sz w:val="28"/>
          <w:szCs w:val="28"/>
        </w:rPr>
      </w:pPr>
      <w:r w:rsidRPr="00893E23">
        <w:rPr>
          <w:rFonts w:ascii="Times New Roman" w:hAnsi="Times New Roman" w:cs="Times New Roman"/>
          <w:sz w:val="28"/>
          <w:szCs w:val="28"/>
        </w:rPr>
        <w:t>- Шишкин Сергей Николаевич, педагог-организатор ОБЖ МБОУ КР ОО «Черкасская средняя общеобразовательная школа».</w:t>
      </w:r>
    </w:p>
    <w:p w14:paraId="201F2891" w14:textId="74FC456F" w:rsidR="00893E23" w:rsidRDefault="00893E23" w:rsidP="001F5A52">
      <w:pPr>
        <w:spacing w:after="0" w:line="240" w:lineRule="auto"/>
        <w:ind w:firstLineChars="709" w:firstLine="1985"/>
        <w:jc w:val="both"/>
        <w:rPr>
          <w:rFonts w:ascii="Times New Roman" w:eastAsia="Calibri" w:hAnsi="Times New Roman" w:cs="Times New Roman"/>
          <w:sz w:val="28"/>
          <w:szCs w:val="28"/>
        </w:rPr>
      </w:pPr>
      <w:r w:rsidRPr="00893E23">
        <w:rPr>
          <w:rFonts w:ascii="Times New Roman" w:eastAsia="Calibri" w:hAnsi="Times New Roman" w:cs="Times New Roman"/>
          <w:sz w:val="28"/>
          <w:szCs w:val="28"/>
        </w:rPr>
        <w:t>В 20</w:t>
      </w:r>
      <w:r w:rsidR="00604A66">
        <w:rPr>
          <w:rFonts w:ascii="Times New Roman" w:eastAsia="Calibri" w:hAnsi="Times New Roman" w:cs="Times New Roman"/>
          <w:sz w:val="28"/>
          <w:szCs w:val="28"/>
        </w:rPr>
        <w:t>22  году 14 детей обучались в «</w:t>
      </w:r>
      <w:r w:rsidRPr="00893E23">
        <w:rPr>
          <w:rFonts w:ascii="Times New Roman" w:eastAsia="Calibri" w:hAnsi="Times New Roman" w:cs="Times New Roman"/>
          <w:sz w:val="28"/>
          <w:szCs w:val="28"/>
        </w:rPr>
        <w:t>Созвездии Орла».</w:t>
      </w:r>
    </w:p>
    <w:p w14:paraId="3D271656" w14:textId="4FE0083C" w:rsidR="00D353F0" w:rsidRDefault="002B0788" w:rsidP="001F5A52">
      <w:pPr>
        <w:spacing w:after="0" w:line="240" w:lineRule="auto"/>
        <w:ind w:firstLineChars="709" w:firstLine="1993"/>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14</w:t>
      </w:r>
      <w:r w:rsidR="00B8262E">
        <w:rPr>
          <w:rFonts w:ascii="Times New Roman" w:eastAsia="Times New Roman" w:hAnsi="Times New Roman" w:cs="Times New Roman"/>
          <w:b/>
          <w:bCs/>
          <w:color w:val="000000" w:themeColor="text1"/>
          <w:sz w:val="28"/>
          <w:szCs w:val="28"/>
          <w:lang w:eastAsia="ru-RU"/>
        </w:rPr>
        <w:t>. Летняя оздоровительная кампания</w:t>
      </w:r>
      <w:r w:rsidR="00117C8E" w:rsidRPr="00366F8C">
        <w:rPr>
          <w:rFonts w:ascii="Times New Roman" w:eastAsia="Times New Roman" w:hAnsi="Times New Roman" w:cs="Times New Roman"/>
          <w:b/>
          <w:bCs/>
          <w:color w:val="000000" w:themeColor="text1"/>
          <w:sz w:val="28"/>
          <w:szCs w:val="28"/>
          <w:lang w:eastAsia="ru-RU"/>
        </w:rPr>
        <w:t>.</w:t>
      </w:r>
    </w:p>
    <w:p w14:paraId="7FFCEF45" w14:textId="77777777" w:rsidR="00604A66" w:rsidRDefault="00604A66" w:rsidP="001F5A52">
      <w:pPr>
        <w:spacing w:after="0" w:line="240" w:lineRule="auto"/>
        <w:ind w:firstLineChars="709" w:firstLine="1993"/>
        <w:jc w:val="center"/>
        <w:rPr>
          <w:rFonts w:ascii="Times New Roman" w:eastAsia="Times New Roman" w:hAnsi="Times New Roman" w:cs="Times New Roman"/>
          <w:b/>
          <w:bCs/>
          <w:color w:val="000000" w:themeColor="text1"/>
          <w:sz w:val="28"/>
          <w:szCs w:val="28"/>
          <w:lang w:eastAsia="ru-RU"/>
        </w:rPr>
      </w:pPr>
    </w:p>
    <w:p w14:paraId="351704F3" w14:textId="0EDE0F20" w:rsidR="00117C8E" w:rsidRPr="00366F8C" w:rsidRDefault="00D353F0" w:rsidP="001F5A52">
      <w:pPr>
        <w:spacing w:after="0" w:line="240" w:lineRule="auto"/>
        <w:ind w:firstLineChars="709" w:firstLine="1560"/>
        <w:jc w:val="center"/>
        <w:rPr>
          <w:rFonts w:ascii="Times New Roman" w:eastAsia="Times New Roman" w:hAnsi="Times New Roman" w:cs="Times New Roman"/>
          <w:b/>
          <w:bCs/>
          <w:color w:val="000000" w:themeColor="text1"/>
          <w:sz w:val="28"/>
          <w:szCs w:val="28"/>
          <w:lang w:eastAsia="ru-RU"/>
        </w:rPr>
      </w:pPr>
      <w:r w:rsidRPr="00D353F0">
        <w:t xml:space="preserve"> </w:t>
      </w:r>
      <w:r w:rsidRPr="00D353F0">
        <w:rPr>
          <w:rFonts w:ascii="Times New Roman" w:eastAsia="Times New Roman" w:hAnsi="Times New Roman" w:cs="Times New Roman"/>
          <w:b/>
          <w:bCs/>
          <w:color w:val="000000" w:themeColor="text1"/>
          <w:sz w:val="28"/>
          <w:szCs w:val="28"/>
          <w:lang w:eastAsia="ru-RU"/>
        </w:rPr>
        <w:t>Ан</w:t>
      </w:r>
      <w:r w:rsidR="00BB01EA">
        <w:rPr>
          <w:rFonts w:ascii="Times New Roman" w:eastAsia="Times New Roman" w:hAnsi="Times New Roman" w:cs="Times New Roman"/>
          <w:b/>
          <w:bCs/>
          <w:color w:val="000000" w:themeColor="text1"/>
          <w:sz w:val="28"/>
          <w:szCs w:val="28"/>
          <w:lang w:eastAsia="ru-RU"/>
        </w:rPr>
        <w:t>ализ показателей здоровья детей</w:t>
      </w:r>
      <w:r>
        <w:rPr>
          <w:rFonts w:ascii="Times New Roman" w:eastAsia="Times New Roman" w:hAnsi="Times New Roman" w:cs="Times New Roman"/>
          <w:b/>
          <w:bCs/>
          <w:color w:val="000000" w:themeColor="text1"/>
          <w:sz w:val="28"/>
          <w:szCs w:val="28"/>
          <w:lang w:eastAsia="ru-RU"/>
        </w:rPr>
        <w:t>.</w:t>
      </w:r>
      <w:r w:rsidR="002B0788">
        <w:rPr>
          <w:rFonts w:ascii="Times New Roman" w:eastAsia="Times New Roman" w:hAnsi="Times New Roman" w:cs="Times New Roman"/>
          <w:b/>
          <w:bCs/>
          <w:color w:val="000000" w:themeColor="text1"/>
          <w:sz w:val="28"/>
          <w:szCs w:val="28"/>
          <w:lang w:eastAsia="ru-RU"/>
        </w:rPr>
        <w:t xml:space="preserve"> Учет детей</w:t>
      </w:r>
      <w:r w:rsidR="003B4F59">
        <w:rPr>
          <w:rFonts w:ascii="Times New Roman" w:eastAsia="Times New Roman" w:hAnsi="Times New Roman" w:cs="Times New Roman"/>
          <w:b/>
          <w:bCs/>
          <w:color w:val="000000" w:themeColor="text1"/>
          <w:sz w:val="28"/>
          <w:szCs w:val="28"/>
          <w:lang w:eastAsia="ru-RU"/>
        </w:rPr>
        <w:t>. Трудоустройство.</w:t>
      </w:r>
    </w:p>
    <w:p w14:paraId="4F4286B5" w14:textId="4FE62B1F" w:rsidR="00893E23" w:rsidRPr="00482B94" w:rsidRDefault="002B0788"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3E23" w:rsidRPr="00482B94">
        <w:rPr>
          <w:rFonts w:ascii="Times New Roman" w:eastAsia="Times New Roman" w:hAnsi="Times New Roman" w:cs="Times New Roman"/>
          <w:sz w:val="28"/>
          <w:szCs w:val="28"/>
          <w:lang w:eastAsia="ru-RU"/>
        </w:rPr>
        <w:t xml:space="preserve">В районе с 1 по 24  июня 2022 года была организована  работа в                               10 оздоровительных лагерях с дневным пребыванием детей на базе общеобразовательных организаций общей численностью 369 человек. Все лагеря внесены в Реестр лагерей с дневным пребыванием 2022 года. </w:t>
      </w:r>
    </w:p>
    <w:p w14:paraId="4636A977"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Для ежедневного отдыха детей были обустроены: комнаты отдыха, игровые комнаты, сушилки и раздевалки, места для проведения гигиенических процедур для мальчиков и девочек. С целью закаливания, укрепления физического и духовного здоровья  использованы спортивные залы и школьные стадионы.                           </w:t>
      </w:r>
    </w:p>
    <w:p w14:paraId="3A1020A8" w14:textId="77777777" w:rsidR="00893E23" w:rsidRPr="00482B94" w:rsidRDefault="00893E23" w:rsidP="001F5A52">
      <w:pPr>
        <w:spacing w:after="0" w:line="240" w:lineRule="auto"/>
        <w:ind w:right="225"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Успешность проведения летней оздоровительной компании детей всегда напрямую зависит от профессионализма кадрового состава, поэтому  30  мая 2022 года   для руководителей  учреждений образования и  начальников летних оздоровительных лагерей, школьных  поваров был организован обучающийся семинар  по вопросам организации работы и пребывания  детей в оздоровительных лагерях с дневным пребыванием совместно с территориальным отделом Управления Роспотребнадзора по Орловской области в п. Кромы.</w:t>
      </w:r>
    </w:p>
    <w:p w14:paraId="17C1B27D"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Так же в мае 2022 года МБУ ДООО «Кромской центр дополнительного образования»  была организована учеба воспитателей и старших вожатых по вопросам организации воспитательной деятельности в период летних каникул.</w:t>
      </w:r>
    </w:p>
    <w:p w14:paraId="7CE916A2"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В период работы летних оздоровительных лагерей с дневным пребыванием согласно плану образовательных организаций  организованны мероприятия, приуроченные ко Дню защиты детей, Дню России, Дню защиты окружающей среды, проводятся интеллектуальные игры, досуговые мероприятия, экскурсии, диспуты, встречи с интересными людьми, конкурсы рисунков и многое другое. Согласно плану работы дети и подростки  были заняты общественно полезным трудом, выращиванием и уходом за цветочными насаждениями на территории ОО. </w:t>
      </w:r>
    </w:p>
    <w:p w14:paraId="15165205"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lastRenderedPageBreak/>
        <w:t xml:space="preserve">    Ежедневная зарядка и подвижные игры на свежем воздухе,  способствовали достижению поставленной цели по укреплению здоровья детей и формированию качеств коллективизма, толерантности, дружелюбия. В течение лагерной смены 2022 года прошли спортивные мероприятия, спортивные соревнования. </w:t>
      </w:r>
    </w:p>
    <w:p w14:paraId="14554563"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Педагоги МБУ ДО ОО «Кромской Центр дополнительного образования» на период летней оздоровительной компании 2022 года и летних каникул проводили различные культурно-массовые программы.</w:t>
      </w:r>
    </w:p>
    <w:p w14:paraId="2653A9F4"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Как всегда особое  внимание в летние  каникулы уделяется большое внимание организации отдыха и оздоровления  детей-сирот, детям, оставшихся без попечения родителей, детям  из  многодетных, неблагополучных, малообеспеченных  семей, развитию их  творческих  способностей, охране  жизни и здоровья, экологическому и  нравственному  воспитанию, охране жизни и здоровья детей и подростков, профилактике правонарушений, соблюдению режима  дня, организации полноценного качественного  двухразового питания в оздоровительных лагерях с дневным пребыванием детей. </w:t>
      </w:r>
      <w:r w:rsidRPr="00482B94">
        <w:rPr>
          <w:rFonts w:ascii="Times New Roman" w:eastAsia="Times New Roman" w:hAnsi="Times New Roman" w:cs="Times New Roman"/>
          <w:sz w:val="28"/>
          <w:szCs w:val="28"/>
          <w:shd w:val="clear" w:color="auto" w:fill="FFFFFF"/>
          <w:lang w:eastAsia="ru-RU"/>
        </w:rPr>
        <w:t xml:space="preserve">Прияты меры по вовлечению несовершеннолетних, состоящих на учете к КДН и ЗП и ПДН, а так же несовершеннолетних, воспитывающихся в семьях, находящихся в социально опасном положении в летний оздоровительный отдых. </w:t>
      </w:r>
    </w:p>
    <w:p w14:paraId="72ABB7F3"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Воспитательная работа осуществлялась  начальниками  лагерей,  воспитателями, педагогами  по физкультурно-оздоровительной  работе, вожатыми  в рамках  подготовленных программ летнего оздоровления. При организации оздоровительных лагерей с дневным пребыванием  были приняты все  необходимые меры по охране жизни и здоровья детей,  руководствуясь </w:t>
      </w:r>
      <w:r w:rsidRPr="00482B94">
        <w:rPr>
          <w:rFonts w:ascii="Times New Roman" w:eastAsia="Times New Roman" w:hAnsi="Times New Roman" w:cs="Times New Roman"/>
          <w:sz w:val="28"/>
          <w:szCs w:val="28"/>
          <w:shd w:val="clear" w:color="auto" w:fill="F0E9D3"/>
          <w:lang w:eastAsia="ru-RU"/>
        </w:rPr>
        <w:t> </w:t>
      </w:r>
      <w:hyperlink r:id="rId13" w:anchor="block_10312" w:history="1">
        <w:r w:rsidRPr="00482B94">
          <w:rPr>
            <w:rFonts w:ascii="Times New Roman" w:eastAsia="Calibri" w:hAnsi="Times New Roman" w:cs="Times New Roman"/>
            <w:bCs/>
            <w:sz w:val="28"/>
            <w:szCs w:val="28"/>
            <w:lang w:eastAsia="ru-RU"/>
          </w:rPr>
          <w:t>СП 2.4.3648-20</w:t>
        </w:r>
      </w:hyperlink>
      <w:r w:rsidRPr="00482B94">
        <w:rPr>
          <w:rFonts w:ascii="Times New Roman" w:eastAsia="Calibri" w:hAnsi="Times New Roman" w:cs="Times New Roman"/>
          <w:bCs/>
          <w:sz w:val="28"/>
          <w:szCs w:val="28"/>
          <w:lang w:eastAsia="ru-RU"/>
        </w:rPr>
        <w:t> "Санитарно-эпидемиологические требования к организациям воспитания и обучения, отдыха и оздоровления детей и молодежи", утвержденные </w:t>
      </w:r>
      <w:hyperlink r:id="rId14" w:anchor="block_1" w:history="1">
        <w:r w:rsidRPr="00482B94">
          <w:rPr>
            <w:rFonts w:ascii="Times New Roman" w:eastAsia="Calibri" w:hAnsi="Times New Roman" w:cs="Times New Roman"/>
            <w:bCs/>
            <w:sz w:val="28"/>
            <w:szCs w:val="28"/>
            <w:lang w:eastAsia="ru-RU"/>
          </w:rPr>
          <w:t>постановлением</w:t>
        </w:r>
      </w:hyperlink>
      <w:r w:rsidRPr="00482B94">
        <w:rPr>
          <w:rFonts w:ascii="Times New Roman" w:eastAsia="Calibri" w:hAnsi="Times New Roman" w:cs="Times New Roman"/>
          <w:bCs/>
          <w:sz w:val="28"/>
          <w:szCs w:val="28"/>
          <w:lang w:eastAsia="ru-RU"/>
        </w:rPr>
        <w:t> Главного государственного санитарного врача РФ от 28 сентября 2020 г. N 28,</w:t>
      </w:r>
      <w:r w:rsidRPr="00482B94">
        <w:rPr>
          <w:rFonts w:ascii="Times New Roman" w:eastAsia="Times New Roman" w:hAnsi="Times New Roman" w:cs="Times New Roman"/>
          <w:sz w:val="28"/>
          <w:szCs w:val="28"/>
          <w:lang w:eastAsia="ru-RU"/>
        </w:rPr>
        <w:t xml:space="preserve"> обращают особое внимание на строгое выполнение санитарно- эпидемиологических норм, соблюдение техники безопасности персоналом  и детьми при подготовке и проведении лагерных смен, совместно с ГИБДД, пожарной частью проводили профилактическую работу по предупреждению детского и подросткового  травматизма, пожаров по причине детской шалости в период летних каникул, усиливают работу  по профилактике правонарушений и преступлений среди  учащихся; и контроль за  обеспечением безопасности детей и подростков при организации походов и экскурсий.</w:t>
      </w:r>
    </w:p>
    <w:p w14:paraId="40BCDBF7"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В этом году для </w:t>
      </w:r>
      <w:r w:rsidRPr="00482B94">
        <w:rPr>
          <w:rFonts w:ascii="Times New Roman" w:eastAsia="Times New Roman" w:hAnsi="Times New Roman" w:cs="Times New Roman"/>
          <w:b/>
          <w:sz w:val="28"/>
          <w:szCs w:val="28"/>
          <w:lang w:eastAsia="ru-RU"/>
        </w:rPr>
        <w:t>86 детей</w:t>
      </w:r>
      <w:r w:rsidRPr="00482B94">
        <w:rPr>
          <w:rFonts w:ascii="Times New Roman" w:eastAsia="Times New Roman" w:hAnsi="Times New Roman" w:cs="Times New Roman"/>
          <w:sz w:val="28"/>
          <w:szCs w:val="28"/>
          <w:lang w:eastAsia="ru-RU"/>
        </w:rPr>
        <w:t xml:space="preserve"> организованны поездки в детские оздоровительно-образовательные центры Орловской области:  </w:t>
      </w:r>
    </w:p>
    <w:p w14:paraId="284F61C8" w14:textId="77777777" w:rsidR="00893E23" w:rsidRPr="00482B94" w:rsidRDefault="00893E23"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b/>
          <w:bCs/>
          <w:sz w:val="28"/>
          <w:szCs w:val="28"/>
          <w:lang w:eastAsia="ru-RU"/>
        </w:rPr>
        <w:t xml:space="preserve">     20  человек - </w:t>
      </w:r>
      <w:r w:rsidRPr="00482B94">
        <w:rPr>
          <w:rFonts w:ascii="Times New Roman" w:eastAsia="Times New Roman" w:hAnsi="Times New Roman" w:cs="Times New Roman"/>
          <w:bCs/>
          <w:sz w:val="28"/>
          <w:szCs w:val="28"/>
          <w:lang w:eastAsia="ru-RU"/>
        </w:rPr>
        <w:t>лагерь  «Солнечный», смена военно – полевых сборов;</w:t>
      </w:r>
    </w:p>
    <w:p w14:paraId="08670156" w14:textId="77777777" w:rsidR="00893E23" w:rsidRPr="00482B94" w:rsidRDefault="00893E23"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b/>
          <w:bCs/>
          <w:sz w:val="28"/>
          <w:szCs w:val="28"/>
          <w:lang w:eastAsia="ru-RU"/>
        </w:rPr>
        <w:t xml:space="preserve">     7 человек –</w:t>
      </w:r>
      <w:r w:rsidRPr="00482B94">
        <w:rPr>
          <w:rFonts w:ascii="Times New Roman" w:eastAsia="Times New Roman" w:hAnsi="Times New Roman" w:cs="Times New Roman"/>
          <w:sz w:val="28"/>
          <w:szCs w:val="28"/>
          <w:lang w:eastAsia="ru-RU"/>
        </w:rPr>
        <w:t xml:space="preserve"> лагерь «Солнечный»;</w:t>
      </w:r>
    </w:p>
    <w:p w14:paraId="72AB0540" w14:textId="77777777" w:rsidR="00893E23" w:rsidRPr="00482B94" w:rsidRDefault="00893E23"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b/>
          <w:bCs/>
          <w:sz w:val="28"/>
          <w:szCs w:val="28"/>
          <w:lang w:eastAsia="ru-RU"/>
        </w:rPr>
        <w:t xml:space="preserve">     31  человек - </w:t>
      </w:r>
      <w:r w:rsidRPr="00482B94">
        <w:rPr>
          <w:rFonts w:ascii="Times New Roman" w:eastAsia="Times New Roman" w:hAnsi="Times New Roman" w:cs="Times New Roman"/>
          <w:sz w:val="28"/>
          <w:szCs w:val="28"/>
          <w:lang w:eastAsia="ru-RU"/>
        </w:rPr>
        <w:t>лагерь  «Дружба», смена для членов отряда «</w:t>
      </w:r>
      <w:proofErr w:type="spellStart"/>
      <w:r w:rsidRPr="00482B94">
        <w:rPr>
          <w:rFonts w:ascii="Times New Roman" w:eastAsia="Times New Roman" w:hAnsi="Times New Roman" w:cs="Times New Roman"/>
          <w:sz w:val="28"/>
          <w:szCs w:val="28"/>
          <w:lang w:eastAsia="ru-RU"/>
        </w:rPr>
        <w:t>Юнармия</w:t>
      </w:r>
      <w:proofErr w:type="spellEnd"/>
      <w:r w:rsidRPr="00482B94">
        <w:rPr>
          <w:rFonts w:ascii="Times New Roman" w:eastAsia="Times New Roman" w:hAnsi="Times New Roman" w:cs="Times New Roman"/>
          <w:sz w:val="28"/>
          <w:szCs w:val="28"/>
          <w:lang w:eastAsia="ru-RU"/>
        </w:rPr>
        <w:t>»;</w:t>
      </w:r>
    </w:p>
    <w:p w14:paraId="25F54D41" w14:textId="77777777" w:rsidR="00893E23" w:rsidRPr="00482B94" w:rsidRDefault="00893E23" w:rsidP="001F5A52">
      <w:pPr>
        <w:spacing w:after="0" w:line="240" w:lineRule="auto"/>
        <w:ind w:firstLineChars="709" w:firstLine="1993"/>
        <w:jc w:val="both"/>
        <w:rPr>
          <w:rFonts w:ascii="Times New Roman" w:hAnsi="Times New Roman" w:cs="Times New Roman"/>
          <w:sz w:val="28"/>
          <w:szCs w:val="28"/>
        </w:rPr>
      </w:pPr>
      <w:r w:rsidRPr="00482B94">
        <w:rPr>
          <w:rFonts w:ascii="Times New Roman" w:eastAsia="Times New Roman" w:hAnsi="Times New Roman" w:cs="Times New Roman"/>
          <w:b/>
          <w:sz w:val="28"/>
          <w:szCs w:val="28"/>
          <w:lang w:eastAsia="ru-RU"/>
        </w:rPr>
        <w:t xml:space="preserve">     6  человек</w:t>
      </w:r>
      <w:r w:rsidRPr="00482B94">
        <w:rPr>
          <w:rFonts w:ascii="Times New Roman" w:eastAsia="Times New Roman" w:hAnsi="Times New Roman" w:cs="Times New Roman"/>
          <w:sz w:val="28"/>
          <w:szCs w:val="28"/>
          <w:lang w:eastAsia="ru-RU"/>
        </w:rPr>
        <w:t xml:space="preserve"> -  лагерь «Сосновый бор», смена для  </w:t>
      </w:r>
      <w:r w:rsidRPr="00482B94">
        <w:rPr>
          <w:sz w:val="28"/>
          <w:szCs w:val="28"/>
        </w:rPr>
        <w:t xml:space="preserve"> </w:t>
      </w:r>
      <w:r w:rsidRPr="00482B94">
        <w:rPr>
          <w:rFonts w:ascii="Times New Roman" w:hAnsi="Times New Roman" w:cs="Times New Roman"/>
          <w:sz w:val="28"/>
          <w:szCs w:val="28"/>
        </w:rPr>
        <w:t>победителей, призеров    олимпиад и конкурсов;</w:t>
      </w:r>
    </w:p>
    <w:p w14:paraId="4EA18AC2" w14:textId="77777777" w:rsidR="00893E23" w:rsidRPr="00482B94" w:rsidRDefault="00893E23" w:rsidP="001F5A52">
      <w:pPr>
        <w:spacing w:after="0" w:line="240" w:lineRule="auto"/>
        <w:ind w:firstLineChars="709" w:firstLine="1993"/>
        <w:jc w:val="both"/>
        <w:rPr>
          <w:rFonts w:ascii="Times New Roman" w:hAnsi="Times New Roman" w:cs="Times New Roman"/>
          <w:sz w:val="28"/>
          <w:szCs w:val="28"/>
        </w:rPr>
      </w:pPr>
      <w:r w:rsidRPr="00482B94">
        <w:rPr>
          <w:rFonts w:ascii="Times New Roman" w:eastAsia="Times New Roman" w:hAnsi="Times New Roman" w:cs="Times New Roman"/>
          <w:b/>
          <w:sz w:val="28"/>
          <w:szCs w:val="28"/>
          <w:lang w:eastAsia="ru-RU"/>
        </w:rPr>
        <w:lastRenderedPageBreak/>
        <w:t xml:space="preserve">    12 человек – </w:t>
      </w:r>
      <w:r w:rsidRPr="00482B94">
        <w:rPr>
          <w:rFonts w:ascii="Times New Roman" w:eastAsia="Times New Roman" w:hAnsi="Times New Roman" w:cs="Times New Roman"/>
          <w:sz w:val="28"/>
          <w:szCs w:val="28"/>
          <w:lang w:eastAsia="ru-RU"/>
        </w:rPr>
        <w:t>лагерь «Мечта»</w:t>
      </w:r>
      <w:r w:rsidRPr="00482B94">
        <w:rPr>
          <w:rFonts w:ascii="Times New Roman" w:hAnsi="Times New Roman" w:cs="Times New Roman"/>
          <w:sz w:val="28"/>
          <w:szCs w:val="28"/>
        </w:rPr>
        <w:t>, смена для лучших спортсменов Центра дополнительного образования;</w:t>
      </w:r>
    </w:p>
    <w:p w14:paraId="26550DA5" w14:textId="77777777" w:rsidR="00893E23" w:rsidRPr="00482B94" w:rsidRDefault="00893E23"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b/>
          <w:sz w:val="28"/>
          <w:szCs w:val="28"/>
          <w:lang w:eastAsia="ru-RU"/>
        </w:rPr>
        <w:t xml:space="preserve">   8 человек  - </w:t>
      </w:r>
      <w:r w:rsidRPr="00482B94">
        <w:rPr>
          <w:rFonts w:ascii="Times New Roman" w:eastAsia="Times New Roman" w:hAnsi="Times New Roman" w:cs="Times New Roman"/>
          <w:sz w:val="28"/>
          <w:szCs w:val="28"/>
          <w:lang w:eastAsia="ru-RU"/>
        </w:rPr>
        <w:t>лагерь «Елочка», смена для детей ДНР;</w:t>
      </w:r>
    </w:p>
    <w:p w14:paraId="27F92C43" w14:textId="77777777" w:rsidR="00893E23" w:rsidRPr="00482B94" w:rsidRDefault="00893E23"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b/>
          <w:sz w:val="28"/>
          <w:szCs w:val="28"/>
          <w:lang w:eastAsia="ru-RU"/>
        </w:rPr>
        <w:t xml:space="preserve">   2 человека –</w:t>
      </w:r>
      <w:r w:rsidRPr="00482B94">
        <w:rPr>
          <w:rFonts w:ascii="Times New Roman" w:eastAsia="Times New Roman" w:hAnsi="Times New Roman" w:cs="Times New Roman"/>
          <w:sz w:val="28"/>
          <w:szCs w:val="28"/>
          <w:lang w:eastAsia="ru-RU"/>
        </w:rPr>
        <w:t xml:space="preserve"> лагерь «Юбилейный».</w:t>
      </w:r>
    </w:p>
    <w:p w14:paraId="1D23DE75" w14:textId="77777777" w:rsidR="00893E23" w:rsidRPr="00482B94"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Малозатратными формами отдыха были заняты 1659 детей.</w:t>
      </w:r>
    </w:p>
    <w:p w14:paraId="7A4E82C3" w14:textId="0C123F4B" w:rsidR="002B0788" w:rsidRPr="002B0788"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w:t>
      </w:r>
      <w:r w:rsidR="002B0788" w:rsidRPr="002B0788">
        <w:rPr>
          <w:rFonts w:ascii="Times New Roman" w:eastAsia="Times New Roman" w:hAnsi="Times New Roman" w:cs="Times New Roman"/>
          <w:sz w:val="28"/>
          <w:szCs w:val="28"/>
          <w:lang w:eastAsia="ru-RU"/>
        </w:rPr>
        <w:t xml:space="preserve">На основании постановления администрации Кромского района от 06 марта 2014г. № 157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расположенных на территории Кромского района» организация работы по Учету детей осуществляется отделом образования администрации Кромского района (далее – Отдел образования), определен порядок взаимодействия органов, учреждений, организаций, участвующих в проведении Учета. Единая база данных формируется, ведется и </w:t>
      </w:r>
      <w:r w:rsidR="002B0788">
        <w:rPr>
          <w:rFonts w:ascii="Times New Roman" w:eastAsia="Times New Roman" w:hAnsi="Times New Roman" w:cs="Times New Roman"/>
          <w:sz w:val="28"/>
          <w:szCs w:val="28"/>
          <w:lang w:eastAsia="ru-RU"/>
        </w:rPr>
        <w:t>хранится  в Отделе образования.</w:t>
      </w:r>
      <w:r w:rsidR="002B0788" w:rsidRPr="002B0788">
        <w:rPr>
          <w:rFonts w:ascii="Times New Roman" w:eastAsia="Times New Roman" w:hAnsi="Times New Roman" w:cs="Times New Roman"/>
          <w:sz w:val="28"/>
          <w:szCs w:val="28"/>
          <w:lang w:eastAsia="ru-RU"/>
        </w:rPr>
        <w:t xml:space="preserve">  </w:t>
      </w:r>
    </w:p>
    <w:p w14:paraId="3D93DBC4" w14:textId="45D170B8" w:rsidR="00D74BA9" w:rsidRDefault="002B0788"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2B0788">
        <w:rPr>
          <w:rFonts w:ascii="Times New Roman" w:eastAsia="Times New Roman" w:hAnsi="Times New Roman" w:cs="Times New Roman"/>
          <w:sz w:val="28"/>
          <w:szCs w:val="28"/>
          <w:lang w:eastAsia="ru-RU"/>
        </w:rPr>
        <w:t xml:space="preserve">      С целью профилактики безнадзорности и правонарушений инспектор ПДН, участковые уполномоченные, КДН и ЗП, все органы системы профилактики, регулярно проводят групповые и индивидуальные беседы с обучающимися, осуществляют патронаж семей  и детей, состоящих на учёте в ПДН и КДН.  </w:t>
      </w:r>
      <w:r w:rsidR="00893E23" w:rsidRPr="00482B94">
        <w:rPr>
          <w:rFonts w:ascii="Times New Roman" w:eastAsia="Times New Roman" w:hAnsi="Times New Roman" w:cs="Times New Roman"/>
          <w:sz w:val="28"/>
          <w:szCs w:val="28"/>
          <w:lang w:eastAsia="ru-RU"/>
        </w:rPr>
        <w:t xml:space="preserve">  </w:t>
      </w:r>
    </w:p>
    <w:p w14:paraId="23C3C9A1" w14:textId="77777777" w:rsidR="00D74BA9"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Calibri" w:hAnsi="Times New Roman" w:cs="Times New Roman"/>
          <w:sz w:val="28"/>
          <w:szCs w:val="28"/>
        </w:rPr>
        <w:t>В рамках муниципальной  программы «Организация временного трудоустройства несовершеннолетних граждан в возрасте от 14 до 18 лет» в свободное от учебы время в  Кромском районе были трудоустроены 70 подростков.</w:t>
      </w:r>
      <w:r w:rsidRPr="00482B94">
        <w:rPr>
          <w:rFonts w:ascii="Times New Roman" w:eastAsia="Times New Roman" w:hAnsi="Times New Roman" w:cs="Times New Roman"/>
          <w:sz w:val="28"/>
          <w:szCs w:val="28"/>
          <w:lang w:eastAsia="ru-RU"/>
        </w:rPr>
        <w:t xml:space="preserve">        </w:t>
      </w:r>
    </w:p>
    <w:p w14:paraId="07837C14" w14:textId="77777777" w:rsidR="00D74BA9" w:rsidRDefault="00893E23"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Отделами администрации района: образования администрации Кромского района; по работе с молодежью, физической культуре и спорту; культуры и архивного дела; Министерства внутренних дел Российской Федерации по Кромскому району; бюджетному учреждению Орловской области «Комплексный центр социального обслуживания населения Кромского района»</w:t>
      </w:r>
      <w:r w:rsidRPr="00482B94">
        <w:rPr>
          <w:rFonts w:ascii="Times New Roman" w:eastAsia="Times New Roman" w:hAnsi="Times New Roman" w:cs="Times New Roman"/>
          <w:sz w:val="28"/>
          <w:szCs w:val="28"/>
          <w:shd w:val="clear" w:color="auto" w:fill="F4F4F2"/>
          <w:lang w:eastAsia="ru-RU"/>
        </w:rPr>
        <w:t xml:space="preserve">, </w:t>
      </w:r>
      <w:r w:rsidRPr="00482B94">
        <w:rPr>
          <w:rFonts w:ascii="Times New Roman" w:eastAsia="Times New Roman" w:hAnsi="Times New Roman" w:cs="Times New Roman"/>
          <w:sz w:val="28"/>
          <w:szCs w:val="28"/>
          <w:lang w:eastAsia="ru-RU"/>
        </w:rPr>
        <w:t xml:space="preserve">казенным учреждением Орловской области «Центр занятости населения Кромского района», территориальным отделом Управления Роспотребнадзора по Орловской области в п. Кромы,  БУЗ  Орловской области «Кромской ЦРБ»,  МБУ ДО ОО «Кромской центр дополнительного образования»,  руководителями общеобразовательных организаций проводится большая работа по успешной организации отдыха, оздоровлению, занятости и безопасности детей и подростков в летний период. </w:t>
      </w:r>
    </w:p>
    <w:p w14:paraId="42E4E200" w14:textId="2A34CE52" w:rsidR="00D353F0" w:rsidRPr="003B4F59" w:rsidRDefault="00893E23" w:rsidP="001F5A52">
      <w:pPr>
        <w:spacing w:after="0" w:line="240" w:lineRule="auto"/>
        <w:ind w:firstLineChars="709" w:firstLine="1985"/>
        <w:jc w:val="both"/>
        <w:rPr>
          <w:rFonts w:ascii="Times New Roman" w:eastAsia="Calibri" w:hAnsi="Times New Roman" w:cs="Times New Roman"/>
          <w:sz w:val="28"/>
          <w:szCs w:val="28"/>
        </w:rPr>
      </w:pPr>
      <w:r>
        <w:rPr>
          <w:rFonts w:ascii="Times New Roman" w:eastAsia="Times New Roman" w:hAnsi="Times New Roman" w:cs="Times New Roman"/>
          <w:color w:val="FF0000"/>
          <w:sz w:val="28"/>
          <w:szCs w:val="28"/>
          <w:lang w:eastAsia="ru-RU"/>
        </w:rPr>
        <w:t xml:space="preserve">   </w:t>
      </w:r>
      <w:r w:rsidR="00D353F0" w:rsidRPr="00482B94">
        <w:rPr>
          <w:rFonts w:ascii="Times New Roman" w:eastAsia="Times New Roman" w:hAnsi="Times New Roman" w:cs="Times New Roman"/>
          <w:sz w:val="28"/>
          <w:szCs w:val="28"/>
          <w:lang w:eastAsia="ru-RU"/>
        </w:rPr>
        <w:t xml:space="preserve">В соответствии с  договором с  </w:t>
      </w:r>
      <w:r w:rsidRPr="00482B94">
        <w:rPr>
          <w:rFonts w:ascii="Times New Roman" w:eastAsia="Times New Roman" w:hAnsi="Times New Roman" w:cs="Times New Roman"/>
          <w:sz w:val="28"/>
          <w:szCs w:val="28"/>
          <w:lang w:eastAsia="ru-RU"/>
        </w:rPr>
        <w:t>Кромской</w:t>
      </w:r>
      <w:r w:rsidR="00D353F0" w:rsidRPr="00482B94">
        <w:rPr>
          <w:rFonts w:ascii="Times New Roman" w:eastAsia="Times New Roman" w:hAnsi="Times New Roman" w:cs="Times New Roman"/>
          <w:sz w:val="28"/>
          <w:szCs w:val="28"/>
          <w:lang w:eastAsia="ru-RU"/>
        </w:rPr>
        <w:t xml:space="preserve"> центральной районной больницей, проводятся медицинские осмотры школьников</w:t>
      </w:r>
      <w:r w:rsidRPr="00482B94">
        <w:rPr>
          <w:rFonts w:ascii="Times New Roman" w:eastAsia="Times New Roman" w:hAnsi="Times New Roman" w:cs="Times New Roman"/>
          <w:sz w:val="28"/>
          <w:szCs w:val="28"/>
          <w:lang w:eastAsia="ru-RU"/>
        </w:rPr>
        <w:t>.</w:t>
      </w:r>
      <w:r w:rsidR="00D74BA9">
        <w:rPr>
          <w:rFonts w:ascii="Times New Roman" w:eastAsia="Calibri" w:hAnsi="Times New Roman" w:cs="Times New Roman"/>
          <w:sz w:val="28"/>
          <w:szCs w:val="28"/>
        </w:rPr>
        <w:t xml:space="preserve"> </w:t>
      </w:r>
      <w:r w:rsidR="00D353F0" w:rsidRPr="00482B94">
        <w:rPr>
          <w:rFonts w:ascii="Times New Roman" w:eastAsia="Times New Roman" w:hAnsi="Times New Roman" w:cs="Times New Roman"/>
          <w:sz w:val="28"/>
          <w:szCs w:val="28"/>
          <w:lang w:eastAsia="ru-RU"/>
        </w:rPr>
        <w:t xml:space="preserve">Во всех образовательных учреждениях  ведётся целенаправленная  просветительская  и   профилактическая работа по вопросам здорового образа жизни, правильного питания, популяризируются  занятия различными видами спорта. Практикуются следующие формы работы по профилактике здорового образа жизни: флэшмоб «Мы за здоровый образ жизни», конкурсы «Спорт – альтернатива  пагубным привычкам»,  «Мы выбираем спорт», «Я выбираю жизнь»,  конкурс рисунков на асфальте,  Дни  здоровья и др.  </w:t>
      </w:r>
    </w:p>
    <w:p w14:paraId="362B105B" w14:textId="2DE911C5" w:rsidR="00117C8E" w:rsidRPr="00D71778" w:rsidRDefault="00117C8E" w:rsidP="001F5A52">
      <w:pPr>
        <w:spacing w:after="0" w:line="240" w:lineRule="auto"/>
        <w:ind w:firstLineChars="709" w:firstLine="2028"/>
        <w:jc w:val="center"/>
        <w:rPr>
          <w:rFonts w:ascii="Times New Roman" w:eastAsia="Times New Roman" w:hAnsi="Times New Roman" w:cs="Times New Roman"/>
          <w:b/>
          <w:bCs/>
          <w:spacing w:val="5"/>
          <w:sz w:val="28"/>
          <w:szCs w:val="28"/>
          <w:lang w:eastAsia="x-none"/>
        </w:rPr>
      </w:pPr>
      <w:r w:rsidRPr="00D71778">
        <w:rPr>
          <w:rFonts w:ascii="Times New Roman" w:eastAsia="Times New Roman" w:hAnsi="Times New Roman" w:cs="Times New Roman"/>
          <w:b/>
          <w:bCs/>
          <w:spacing w:val="5"/>
          <w:sz w:val="28"/>
          <w:szCs w:val="28"/>
          <w:lang w:eastAsia="x-none"/>
        </w:rPr>
        <w:t>1</w:t>
      </w:r>
      <w:r w:rsidR="002F0C25">
        <w:rPr>
          <w:rFonts w:ascii="Times New Roman" w:eastAsia="Times New Roman" w:hAnsi="Times New Roman" w:cs="Times New Roman"/>
          <w:b/>
          <w:bCs/>
          <w:spacing w:val="5"/>
          <w:sz w:val="28"/>
          <w:szCs w:val="28"/>
          <w:lang w:eastAsia="x-none"/>
        </w:rPr>
        <w:t>5</w:t>
      </w:r>
      <w:r w:rsidRPr="00D71778">
        <w:rPr>
          <w:rFonts w:ascii="Times New Roman" w:eastAsia="Times New Roman" w:hAnsi="Times New Roman" w:cs="Times New Roman"/>
          <w:b/>
          <w:bCs/>
          <w:spacing w:val="5"/>
          <w:sz w:val="28"/>
          <w:szCs w:val="28"/>
          <w:lang w:eastAsia="x-none"/>
        </w:rPr>
        <w:t>. Питание.</w:t>
      </w:r>
    </w:p>
    <w:p w14:paraId="5CA4B848" w14:textId="3EBB6B98" w:rsidR="00593BCE" w:rsidRPr="009576A3" w:rsidRDefault="00D74BA9" w:rsidP="001F5A52">
      <w:pPr>
        <w:spacing w:after="0" w:line="240" w:lineRule="auto"/>
        <w:ind w:firstLineChars="709" w:firstLine="2021"/>
        <w:jc w:val="both"/>
        <w:rPr>
          <w:rFonts w:ascii="Times New Roman" w:eastAsia="Times New Roman" w:hAnsi="Times New Roman" w:cs="Times New Roman"/>
          <w:spacing w:val="5"/>
          <w:sz w:val="28"/>
          <w:szCs w:val="28"/>
          <w:lang w:eastAsia="x-none"/>
        </w:rPr>
      </w:pPr>
      <w:r>
        <w:rPr>
          <w:rFonts w:ascii="Times New Roman" w:eastAsia="Times New Roman" w:hAnsi="Times New Roman" w:cs="Times New Roman"/>
          <w:spacing w:val="5"/>
          <w:sz w:val="28"/>
          <w:szCs w:val="28"/>
          <w:lang w:eastAsia="x-none"/>
        </w:rPr>
        <w:lastRenderedPageBreak/>
        <w:t xml:space="preserve">  </w:t>
      </w:r>
      <w:r w:rsidR="0046565D">
        <w:rPr>
          <w:rFonts w:ascii="Times New Roman" w:eastAsia="Times New Roman" w:hAnsi="Times New Roman" w:cs="Times New Roman"/>
          <w:spacing w:val="5"/>
          <w:sz w:val="28"/>
          <w:szCs w:val="28"/>
          <w:lang w:eastAsia="x-none"/>
        </w:rPr>
        <w:t xml:space="preserve"> </w:t>
      </w:r>
      <w:r w:rsidR="00593BCE" w:rsidRPr="009576A3">
        <w:rPr>
          <w:rFonts w:ascii="Times New Roman" w:eastAsia="Times New Roman" w:hAnsi="Times New Roman" w:cs="Times New Roman"/>
          <w:spacing w:val="5"/>
          <w:sz w:val="28"/>
          <w:szCs w:val="28"/>
          <w:lang w:val="x-none" w:eastAsia="x-none"/>
        </w:rPr>
        <w:t>Важными составляющими образовательного и воспитательного процесса</w:t>
      </w:r>
      <w:r w:rsidR="0046565D">
        <w:rPr>
          <w:rFonts w:ascii="Times New Roman" w:eastAsia="Times New Roman" w:hAnsi="Times New Roman" w:cs="Times New Roman"/>
          <w:spacing w:val="5"/>
          <w:sz w:val="28"/>
          <w:szCs w:val="28"/>
          <w:lang w:eastAsia="x-none"/>
        </w:rPr>
        <w:t xml:space="preserve"> </w:t>
      </w:r>
      <w:r w:rsidR="00593BCE" w:rsidRPr="009576A3">
        <w:rPr>
          <w:rFonts w:ascii="Times New Roman" w:eastAsia="Times New Roman" w:hAnsi="Times New Roman" w:cs="Times New Roman"/>
          <w:spacing w:val="5"/>
          <w:sz w:val="28"/>
          <w:szCs w:val="28"/>
          <w:lang w:val="x-none" w:eastAsia="x-none"/>
        </w:rPr>
        <w:t>являются вопросы организации питания обучающихся.</w:t>
      </w:r>
      <w:r w:rsidR="0046565D">
        <w:rPr>
          <w:rFonts w:ascii="Times New Roman" w:eastAsia="Times New Roman" w:hAnsi="Times New Roman" w:cs="Times New Roman"/>
          <w:spacing w:val="5"/>
          <w:sz w:val="28"/>
          <w:szCs w:val="28"/>
          <w:lang w:eastAsia="x-none"/>
        </w:rPr>
        <w:t xml:space="preserve"> </w:t>
      </w:r>
      <w:r w:rsidR="00593BCE" w:rsidRPr="009576A3">
        <w:rPr>
          <w:rFonts w:ascii="Times New Roman" w:eastAsia="Times New Roman" w:hAnsi="Times New Roman" w:cs="Times New Roman"/>
          <w:spacing w:val="5"/>
          <w:sz w:val="28"/>
          <w:szCs w:val="28"/>
          <w:lang w:eastAsia="x-none"/>
        </w:rPr>
        <w:t xml:space="preserve">В Кромском районе сформирована система школьного питания, ежегодно в рамках подготовки к новому учебному году совершенствуется материально-техническая база пищеблоков, продолжается работа общеобразовательных организаций, расположенных в сельской местности, по самообеспечению сельскохозяйственными продуктами, усилен контроль качества и безопасности продуктов. </w:t>
      </w:r>
    </w:p>
    <w:p w14:paraId="363E8F07" w14:textId="77777777" w:rsidR="00593BCE" w:rsidRPr="009576A3" w:rsidRDefault="00593BCE" w:rsidP="001F5A52">
      <w:pPr>
        <w:widowControl w:val="0"/>
        <w:spacing w:after="0" w:line="240" w:lineRule="auto"/>
        <w:ind w:right="225" w:firstLineChars="709" w:firstLine="2021"/>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В районе обеспечена техническая и инфраструктурная готовность образовательных организаций для организации горячего питания в соответствии с санитарно-гигиеническими требованиями. </w:t>
      </w:r>
    </w:p>
    <w:p w14:paraId="1901D676" w14:textId="43E6D9E2" w:rsidR="00593BCE" w:rsidRPr="00482B94" w:rsidRDefault="00593BCE" w:rsidP="001F5A52">
      <w:pPr>
        <w:widowControl w:val="0"/>
        <w:spacing w:after="0" w:line="240" w:lineRule="auto"/>
        <w:ind w:right="225" w:firstLineChars="709" w:firstLine="2021"/>
        <w:jc w:val="both"/>
        <w:rPr>
          <w:rFonts w:ascii="Times New Roman" w:eastAsia="Times New Roman" w:hAnsi="Times New Roman" w:cs="Times New Roman"/>
          <w:spacing w:val="5"/>
          <w:sz w:val="28"/>
          <w:szCs w:val="28"/>
          <w:lang w:eastAsia="x-none"/>
        </w:rPr>
      </w:pPr>
      <w:r w:rsidRPr="00482B94">
        <w:rPr>
          <w:rFonts w:ascii="Times New Roman" w:eastAsia="Times New Roman" w:hAnsi="Times New Roman" w:cs="Times New Roman"/>
          <w:spacing w:val="5"/>
          <w:sz w:val="28"/>
          <w:szCs w:val="28"/>
          <w:lang w:eastAsia="x-none"/>
        </w:rPr>
        <w:t>В Кромском районе бесплатным горячим питанием обеспечиваются все обучающиеся о</w:t>
      </w:r>
      <w:r w:rsidR="003B4F59">
        <w:rPr>
          <w:rFonts w:ascii="Times New Roman" w:eastAsia="Times New Roman" w:hAnsi="Times New Roman" w:cs="Times New Roman"/>
          <w:spacing w:val="5"/>
          <w:sz w:val="28"/>
          <w:szCs w:val="28"/>
          <w:lang w:eastAsia="x-none"/>
        </w:rPr>
        <w:t>бщеобразовательных организаций. В</w:t>
      </w:r>
      <w:r w:rsidRPr="00482B94">
        <w:rPr>
          <w:rFonts w:ascii="Times New Roman" w:eastAsia="Times New Roman" w:hAnsi="Times New Roman" w:cs="Times New Roman"/>
          <w:spacing w:val="5"/>
          <w:sz w:val="28"/>
          <w:szCs w:val="28"/>
          <w:lang w:eastAsia="x-none"/>
        </w:rPr>
        <w:t xml:space="preserve"> 202</w:t>
      </w:r>
      <w:r w:rsidR="003B5CBD" w:rsidRPr="00482B94">
        <w:rPr>
          <w:rFonts w:ascii="Times New Roman" w:eastAsia="Times New Roman" w:hAnsi="Times New Roman" w:cs="Times New Roman"/>
          <w:spacing w:val="5"/>
          <w:sz w:val="28"/>
          <w:szCs w:val="28"/>
          <w:lang w:eastAsia="x-none"/>
        </w:rPr>
        <w:t>2</w:t>
      </w:r>
      <w:r w:rsidRPr="00482B94">
        <w:rPr>
          <w:rFonts w:ascii="Times New Roman" w:eastAsia="Times New Roman" w:hAnsi="Times New Roman" w:cs="Times New Roman"/>
          <w:spacing w:val="5"/>
          <w:sz w:val="28"/>
          <w:szCs w:val="28"/>
          <w:lang w:eastAsia="x-none"/>
        </w:rPr>
        <w:t>-202</w:t>
      </w:r>
      <w:r w:rsidR="003B5CBD" w:rsidRPr="00482B94">
        <w:rPr>
          <w:rFonts w:ascii="Times New Roman" w:eastAsia="Times New Roman" w:hAnsi="Times New Roman" w:cs="Times New Roman"/>
          <w:spacing w:val="5"/>
          <w:sz w:val="28"/>
          <w:szCs w:val="28"/>
          <w:lang w:eastAsia="x-none"/>
        </w:rPr>
        <w:t>3</w:t>
      </w:r>
      <w:r w:rsidRPr="00482B94">
        <w:rPr>
          <w:rFonts w:ascii="Times New Roman" w:eastAsia="Times New Roman" w:hAnsi="Times New Roman" w:cs="Times New Roman"/>
          <w:spacing w:val="5"/>
          <w:sz w:val="28"/>
          <w:szCs w:val="28"/>
          <w:lang w:eastAsia="x-none"/>
        </w:rPr>
        <w:t xml:space="preserve"> учебном году 17</w:t>
      </w:r>
      <w:r w:rsidR="003B5CBD" w:rsidRPr="00482B94">
        <w:rPr>
          <w:rFonts w:ascii="Times New Roman" w:eastAsia="Times New Roman" w:hAnsi="Times New Roman" w:cs="Times New Roman"/>
          <w:spacing w:val="5"/>
          <w:sz w:val="28"/>
          <w:szCs w:val="28"/>
          <w:lang w:eastAsia="x-none"/>
        </w:rPr>
        <w:t>3</w:t>
      </w:r>
      <w:r w:rsidRPr="00482B94">
        <w:rPr>
          <w:rFonts w:ascii="Times New Roman" w:eastAsia="Times New Roman" w:hAnsi="Times New Roman" w:cs="Times New Roman"/>
          <w:spacing w:val="5"/>
          <w:sz w:val="28"/>
          <w:szCs w:val="28"/>
          <w:lang w:eastAsia="x-none"/>
        </w:rPr>
        <w:t xml:space="preserve">3 ребенка, в том числе учащихся 1-4 классов – </w:t>
      </w:r>
      <w:r w:rsidR="003B5CBD" w:rsidRPr="00482B94">
        <w:rPr>
          <w:rFonts w:ascii="Times New Roman" w:eastAsia="Times New Roman" w:hAnsi="Times New Roman" w:cs="Times New Roman"/>
          <w:spacing w:val="5"/>
          <w:sz w:val="28"/>
          <w:szCs w:val="28"/>
          <w:lang w:eastAsia="x-none"/>
        </w:rPr>
        <w:t>678</w:t>
      </w:r>
      <w:r w:rsidRPr="00482B94">
        <w:rPr>
          <w:rFonts w:ascii="Times New Roman" w:eastAsia="Times New Roman" w:hAnsi="Times New Roman" w:cs="Times New Roman"/>
          <w:spacing w:val="5"/>
          <w:sz w:val="28"/>
          <w:szCs w:val="28"/>
          <w:lang w:eastAsia="x-none"/>
        </w:rPr>
        <w:t>, учащихся 5-11 классов – 10</w:t>
      </w:r>
      <w:r w:rsidR="003B5CBD" w:rsidRPr="00482B94">
        <w:rPr>
          <w:rFonts w:ascii="Times New Roman" w:eastAsia="Times New Roman" w:hAnsi="Times New Roman" w:cs="Times New Roman"/>
          <w:spacing w:val="5"/>
          <w:sz w:val="28"/>
          <w:szCs w:val="28"/>
          <w:lang w:eastAsia="x-none"/>
        </w:rPr>
        <w:t>55</w:t>
      </w:r>
      <w:r w:rsidRPr="00482B94">
        <w:rPr>
          <w:rFonts w:ascii="Times New Roman" w:eastAsia="Times New Roman" w:hAnsi="Times New Roman" w:cs="Times New Roman"/>
          <w:spacing w:val="5"/>
          <w:sz w:val="28"/>
          <w:szCs w:val="28"/>
          <w:lang w:eastAsia="x-none"/>
        </w:rPr>
        <w:t xml:space="preserve">. </w:t>
      </w:r>
    </w:p>
    <w:p w14:paraId="768D3B50" w14:textId="77777777" w:rsidR="00593BCE" w:rsidRPr="009576A3" w:rsidRDefault="00593BCE" w:rsidP="001F5A52">
      <w:pPr>
        <w:widowControl w:val="0"/>
        <w:shd w:val="clear" w:color="auto" w:fill="FFFFFF"/>
        <w:spacing w:after="0" w:line="240" w:lineRule="auto"/>
        <w:ind w:firstLineChars="709" w:firstLine="2021"/>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Горячее питание учащихся организовано во всех </w:t>
      </w:r>
      <w:r w:rsidRPr="009576A3">
        <w:rPr>
          <w:rFonts w:ascii="Times New Roman" w:eastAsia="Times New Roman" w:hAnsi="Times New Roman" w:cs="Times New Roman"/>
          <w:spacing w:val="5"/>
          <w:sz w:val="28"/>
          <w:szCs w:val="28"/>
          <w:lang w:eastAsia="x-none"/>
        </w:rPr>
        <w:br/>
        <w:t>16 общеобразовательных организациях на базе пищеблоков школ, работающих на сырье. Пищеблоки школ оснащены необходимым холодильным и технологическим оборудованием, кухонной посудой.</w:t>
      </w:r>
    </w:p>
    <w:p w14:paraId="23297316" w14:textId="4E34F733" w:rsidR="00593BCE" w:rsidRPr="009576A3" w:rsidRDefault="00593BCE" w:rsidP="001F5A52">
      <w:pPr>
        <w:widowControl w:val="0"/>
        <w:shd w:val="clear" w:color="auto" w:fill="FFFFFF"/>
        <w:spacing w:after="0" w:line="240" w:lineRule="auto"/>
        <w:ind w:firstLineChars="709" w:firstLine="2021"/>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Для питания учащихся разработано перспективное десятидневное меню, отвечающее требованиям и принципам организации здорового питания. </w:t>
      </w:r>
    </w:p>
    <w:p w14:paraId="0830D2C3" w14:textId="0A41902B" w:rsidR="00593BCE" w:rsidRPr="00482B94" w:rsidRDefault="00593BCE" w:rsidP="001F5A52">
      <w:pPr>
        <w:widowControl w:val="0"/>
        <w:shd w:val="clear" w:color="auto" w:fill="FFFFFF"/>
        <w:spacing w:after="0" w:line="240" w:lineRule="auto"/>
        <w:ind w:firstLineChars="709" w:firstLine="2021"/>
        <w:jc w:val="both"/>
        <w:rPr>
          <w:rFonts w:ascii="Times New Roman" w:eastAsia="Times New Roman" w:hAnsi="Times New Roman" w:cs="Times New Roman"/>
          <w:spacing w:val="5"/>
          <w:sz w:val="28"/>
          <w:szCs w:val="28"/>
          <w:lang w:eastAsia="x-none"/>
        </w:rPr>
      </w:pPr>
      <w:r w:rsidRPr="00482B94">
        <w:rPr>
          <w:rFonts w:ascii="Times New Roman" w:eastAsia="Times New Roman" w:hAnsi="Times New Roman" w:cs="Times New Roman"/>
          <w:spacing w:val="5"/>
          <w:sz w:val="28"/>
          <w:szCs w:val="28"/>
          <w:lang w:eastAsia="x-none"/>
        </w:rPr>
        <w:t>С 1 января 202</w:t>
      </w:r>
      <w:r w:rsidR="003B5CBD" w:rsidRPr="00482B94">
        <w:rPr>
          <w:rFonts w:ascii="Times New Roman" w:eastAsia="Times New Roman" w:hAnsi="Times New Roman" w:cs="Times New Roman"/>
          <w:spacing w:val="5"/>
          <w:sz w:val="28"/>
          <w:szCs w:val="28"/>
          <w:lang w:eastAsia="x-none"/>
        </w:rPr>
        <w:t>2</w:t>
      </w:r>
      <w:r w:rsidRPr="00482B94">
        <w:rPr>
          <w:rFonts w:ascii="Times New Roman" w:eastAsia="Times New Roman" w:hAnsi="Times New Roman" w:cs="Times New Roman"/>
          <w:spacing w:val="5"/>
          <w:sz w:val="28"/>
          <w:szCs w:val="28"/>
          <w:lang w:eastAsia="x-none"/>
        </w:rPr>
        <w:t xml:space="preserve"> года стоимость завтрака обучающихся начального звена составляла </w:t>
      </w:r>
      <w:r w:rsidR="003B5CBD" w:rsidRPr="00482B94">
        <w:rPr>
          <w:rFonts w:ascii="Times New Roman" w:eastAsia="Times New Roman" w:hAnsi="Times New Roman" w:cs="Times New Roman"/>
          <w:spacing w:val="5"/>
          <w:sz w:val="28"/>
          <w:szCs w:val="28"/>
          <w:lang w:eastAsia="x-none"/>
        </w:rPr>
        <w:t>10</w:t>
      </w:r>
      <w:r w:rsidRPr="00482B94">
        <w:rPr>
          <w:rFonts w:ascii="Times New Roman" w:eastAsia="Times New Roman" w:hAnsi="Times New Roman" w:cs="Times New Roman"/>
          <w:spacing w:val="5"/>
          <w:sz w:val="28"/>
          <w:szCs w:val="28"/>
          <w:lang w:eastAsia="x-none"/>
        </w:rPr>
        <w:t xml:space="preserve"> рублей (за счет средств муниципального бюджета), стоимость обеда в 202</w:t>
      </w:r>
      <w:r w:rsidR="003B5CBD" w:rsidRPr="00482B94">
        <w:rPr>
          <w:rFonts w:ascii="Times New Roman" w:eastAsia="Times New Roman" w:hAnsi="Times New Roman" w:cs="Times New Roman"/>
          <w:spacing w:val="5"/>
          <w:sz w:val="28"/>
          <w:szCs w:val="28"/>
          <w:lang w:eastAsia="x-none"/>
        </w:rPr>
        <w:t>2</w:t>
      </w:r>
      <w:r w:rsidRPr="00482B94">
        <w:rPr>
          <w:rFonts w:ascii="Times New Roman" w:eastAsia="Times New Roman" w:hAnsi="Times New Roman" w:cs="Times New Roman"/>
          <w:spacing w:val="5"/>
          <w:sz w:val="28"/>
          <w:szCs w:val="28"/>
          <w:lang w:eastAsia="x-none"/>
        </w:rPr>
        <w:t xml:space="preserve"> году – </w:t>
      </w:r>
      <w:r w:rsidR="009F2DA7" w:rsidRPr="00482B94">
        <w:rPr>
          <w:rFonts w:ascii="Times New Roman" w:eastAsia="Times New Roman" w:hAnsi="Times New Roman" w:cs="Times New Roman"/>
          <w:spacing w:val="5"/>
          <w:sz w:val="28"/>
          <w:szCs w:val="28"/>
          <w:lang w:eastAsia="x-none"/>
        </w:rPr>
        <w:t>62</w:t>
      </w:r>
      <w:r w:rsidRPr="00482B94">
        <w:rPr>
          <w:rFonts w:ascii="Times New Roman" w:eastAsia="Times New Roman" w:hAnsi="Times New Roman" w:cs="Times New Roman"/>
          <w:spacing w:val="5"/>
          <w:sz w:val="28"/>
          <w:szCs w:val="28"/>
          <w:lang w:eastAsia="x-none"/>
        </w:rPr>
        <w:t xml:space="preserve"> рубл</w:t>
      </w:r>
      <w:r w:rsidR="009F2DA7" w:rsidRPr="00482B94">
        <w:rPr>
          <w:rFonts w:ascii="Times New Roman" w:eastAsia="Times New Roman" w:hAnsi="Times New Roman" w:cs="Times New Roman"/>
          <w:spacing w:val="5"/>
          <w:sz w:val="28"/>
          <w:szCs w:val="28"/>
          <w:lang w:eastAsia="x-none"/>
        </w:rPr>
        <w:t>е</w:t>
      </w:r>
      <w:r w:rsidRPr="00482B94">
        <w:rPr>
          <w:rFonts w:ascii="Times New Roman" w:eastAsia="Times New Roman" w:hAnsi="Times New Roman" w:cs="Times New Roman"/>
          <w:spacing w:val="5"/>
          <w:sz w:val="28"/>
          <w:szCs w:val="28"/>
          <w:lang w:eastAsia="x-none"/>
        </w:rPr>
        <w:t xml:space="preserve">й </w:t>
      </w:r>
      <w:r w:rsidR="009F2DA7" w:rsidRPr="00482B94">
        <w:rPr>
          <w:rFonts w:ascii="Times New Roman" w:eastAsia="Times New Roman" w:hAnsi="Times New Roman" w:cs="Times New Roman"/>
          <w:spacing w:val="5"/>
          <w:sz w:val="28"/>
          <w:szCs w:val="28"/>
          <w:lang w:eastAsia="x-none"/>
        </w:rPr>
        <w:t>30</w:t>
      </w:r>
      <w:r w:rsidRPr="00482B94">
        <w:rPr>
          <w:rFonts w:ascii="Times New Roman" w:eastAsia="Times New Roman" w:hAnsi="Times New Roman" w:cs="Times New Roman"/>
          <w:spacing w:val="5"/>
          <w:sz w:val="28"/>
          <w:szCs w:val="28"/>
          <w:lang w:eastAsia="x-none"/>
        </w:rPr>
        <w:t xml:space="preserve"> копеек (за счет средств субсидии на организацию бесплатного горячего питания обучающихся, получающих начальное общее образование)</w:t>
      </w:r>
      <w:r w:rsidR="009F2DA7" w:rsidRPr="00482B94">
        <w:rPr>
          <w:rFonts w:ascii="Times New Roman" w:eastAsia="Times New Roman" w:hAnsi="Times New Roman" w:cs="Times New Roman"/>
          <w:spacing w:val="5"/>
          <w:sz w:val="28"/>
          <w:szCs w:val="28"/>
          <w:lang w:eastAsia="x-none"/>
        </w:rPr>
        <w:t>, с 1 сентября 2022 года – 108 рублей</w:t>
      </w:r>
      <w:r w:rsidRPr="00482B94">
        <w:rPr>
          <w:rFonts w:ascii="Times New Roman" w:eastAsia="Times New Roman" w:hAnsi="Times New Roman" w:cs="Times New Roman"/>
          <w:spacing w:val="5"/>
          <w:sz w:val="28"/>
          <w:szCs w:val="28"/>
          <w:lang w:eastAsia="x-none"/>
        </w:rPr>
        <w:t>.</w:t>
      </w:r>
      <w:r w:rsidR="00C71FA9" w:rsidRPr="00482B94">
        <w:rPr>
          <w:rFonts w:ascii="Times New Roman" w:eastAsia="Times New Roman" w:hAnsi="Times New Roman" w:cs="Times New Roman"/>
          <w:spacing w:val="5"/>
          <w:sz w:val="28"/>
          <w:szCs w:val="28"/>
          <w:lang w:eastAsia="x-none"/>
        </w:rPr>
        <w:t xml:space="preserve"> Всего стоимость питания 1-</w:t>
      </w:r>
      <w:r w:rsidR="003B4F59">
        <w:rPr>
          <w:rFonts w:ascii="Times New Roman" w:eastAsia="Times New Roman" w:hAnsi="Times New Roman" w:cs="Times New Roman"/>
          <w:spacing w:val="5"/>
          <w:sz w:val="28"/>
          <w:szCs w:val="28"/>
          <w:lang w:eastAsia="x-none"/>
        </w:rPr>
        <w:t xml:space="preserve"> </w:t>
      </w:r>
      <w:r w:rsidR="00C71FA9" w:rsidRPr="00482B94">
        <w:rPr>
          <w:rFonts w:ascii="Times New Roman" w:eastAsia="Times New Roman" w:hAnsi="Times New Roman" w:cs="Times New Roman"/>
          <w:spacing w:val="5"/>
          <w:sz w:val="28"/>
          <w:szCs w:val="28"/>
          <w:lang w:eastAsia="x-none"/>
        </w:rPr>
        <w:t xml:space="preserve">4 классов была </w:t>
      </w:r>
      <w:r w:rsidR="009F2DA7" w:rsidRPr="00482B94">
        <w:rPr>
          <w:rFonts w:ascii="Times New Roman" w:eastAsia="Times New Roman" w:hAnsi="Times New Roman" w:cs="Times New Roman"/>
          <w:spacing w:val="5"/>
          <w:sz w:val="28"/>
          <w:szCs w:val="28"/>
          <w:lang w:eastAsia="x-none"/>
        </w:rPr>
        <w:t>с 1 января 2022 года 72</w:t>
      </w:r>
      <w:r w:rsidR="00C71FA9" w:rsidRPr="00482B94">
        <w:rPr>
          <w:rFonts w:ascii="Times New Roman" w:eastAsia="Times New Roman" w:hAnsi="Times New Roman" w:cs="Times New Roman"/>
          <w:spacing w:val="5"/>
          <w:sz w:val="28"/>
          <w:szCs w:val="28"/>
          <w:lang w:eastAsia="x-none"/>
        </w:rPr>
        <w:t xml:space="preserve"> рубл</w:t>
      </w:r>
      <w:r w:rsidR="009F2DA7" w:rsidRPr="00482B94">
        <w:rPr>
          <w:rFonts w:ascii="Times New Roman" w:eastAsia="Times New Roman" w:hAnsi="Times New Roman" w:cs="Times New Roman"/>
          <w:spacing w:val="5"/>
          <w:sz w:val="28"/>
          <w:szCs w:val="28"/>
          <w:lang w:eastAsia="x-none"/>
        </w:rPr>
        <w:t>я</w:t>
      </w:r>
      <w:r w:rsidR="00C71FA9" w:rsidRPr="00482B94">
        <w:rPr>
          <w:rFonts w:ascii="Times New Roman" w:eastAsia="Times New Roman" w:hAnsi="Times New Roman" w:cs="Times New Roman"/>
          <w:spacing w:val="5"/>
          <w:sz w:val="28"/>
          <w:szCs w:val="28"/>
          <w:lang w:eastAsia="x-none"/>
        </w:rPr>
        <w:t xml:space="preserve"> </w:t>
      </w:r>
      <w:r w:rsidR="009F2DA7" w:rsidRPr="00482B94">
        <w:rPr>
          <w:rFonts w:ascii="Times New Roman" w:eastAsia="Times New Roman" w:hAnsi="Times New Roman" w:cs="Times New Roman"/>
          <w:spacing w:val="5"/>
          <w:sz w:val="28"/>
          <w:szCs w:val="28"/>
          <w:lang w:eastAsia="x-none"/>
        </w:rPr>
        <w:t>30</w:t>
      </w:r>
      <w:r w:rsidR="00C71FA9" w:rsidRPr="00482B94">
        <w:rPr>
          <w:rFonts w:ascii="Times New Roman" w:eastAsia="Times New Roman" w:hAnsi="Times New Roman" w:cs="Times New Roman"/>
          <w:spacing w:val="5"/>
          <w:sz w:val="28"/>
          <w:szCs w:val="28"/>
          <w:lang w:eastAsia="x-none"/>
        </w:rPr>
        <w:t xml:space="preserve"> копеек</w:t>
      </w:r>
      <w:r w:rsidR="009F2DA7" w:rsidRPr="00482B94">
        <w:rPr>
          <w:rFonts w:ascii="Times New Roman" w:eastAsia="Times New Roman" w:hAnsi="Times New Roman" w:cs="Times New Roman"/>
          <w:spacing w:val="5"/>
          <w:sz w:val="28"/>
          <w:szCs w:val="28"/>
          <w:lang w:eastAsia="x-none"/>
        </w:rPr>
        <w:t>, с 1 сентября 2022 года 118 рублей</w:t>
      </w:r>
      <w:r w:rsidR="00C71FA9" w:rsidRPr="00482B94">
        <w:rPr>
          <w:rFonts w:ascii="Times New Roman" w:eastAsia="Times New Roman" w:hAnsi="Times New Roman" w:cs="Times New Roman"/>
          <w:spacing w:val="5"/>
          <w:sz w:val="28"/>
          <w:szCs w:val="28"/>
          <w:lang w:eastAsia="x-none"/>
        </w:rPr>
        <w:t>.</w:t>
      </w:r>
      <w:r w:rsidRPr="00482B94">
        <w:rPr>
          <w:rFonts w:ascii="Times New Roman" w:eastAsia="Times New Roman" w:hAnsi="Times New Roman" w:cs="Times New Roman"/>
          <w:spacing w:val="5"/>
          <w:sz w:val="28"/>
          <w:szCs w:val="28"/>
          <w:lang w:eastAsia="x-none"/>
        </w:rPr>
        <w:t xml:space="preserve"> Стоимость питания обучающихся 5-11 классов</w:t>
      </w:r>
      <w:r w:rsidR="009F2DA7" w:rsidRPr="00482B94">
        <w:rPr>
          <w:rFonts w:ascii="Times New Roman" w:eastAsia="Times New Roman" w:hAnsi="Times New Roman" w:cs="Times New Roman"/>
          <w:spacing w:val="5"/>
          <w:sz w:val="28"/>
          <w:szCs w:val="28"/>
          <w:lang w:eastAsia="x-none"/>
        </w:rPr>
        <w:t xml:space="preserve"> с 1 января 2022 года</w:t>
      </w:r>
      <w:r w:rsidRPr="00482B94">
        <w:rPr>
          <w:rFonts w:ascii="Times New Roman" w:eastAsia="Times New Roman" w:hAnsi="Times New Roman" w:cs="Times New Roman"/>
          <w:spacing w:val="5"/>
          <w:sz w:val="28"/>
          <w:szCs w:val="28"/>
          <w:lang w:eastAsia="x-none"/>
        </w:rPr>
        <w:t xml:space="preserve"> составля</w:t>
      </w:r>
      <w:r w:rsidR="009F2DA7" w:rsidRPr="00482B94">
        <w:rPr>
          <w:rFonts w:ascii="Times New Roman" w:eastAsia="Times New Roman" w:hAnsi="Times New Roman" w:cs="Times New Roman"/>
          <w:spacing w:val="5"/>
          <w:sz w:val="28"/>
          <w:szCs w:val="28"/>
          <w:lang w:eastAsia="x-none"/>
        </w:rPr>
        <w:t>ла</w:t>
      </w:r>
      <w:r w:rsidRPr="00482B94">
        <w:rPr>
          <w:rFonts w:ascii="Times New Roman" w:eastAsia="Times New Roman" w:hAnsi="Times New Roman" w:cs="Times New Roman"/>
          <w:spacing w:val="5"/>
          <w:sz w:val="28"/>
          <w:szCs w:val="28"/>
          <w:lang w:eastAsia="x-none"/>
        </w:rPr>
        <w:t xml:space="preserve"> 40 рублей в день (за счет средств регионального и районного бюджетов)</w:t>
      </w:r>
      <w:r w:rsidR="009F2DA7" w:rsidRPr="00482B94">
        <w:rPr>
          <w:rFonts w:ascii="Times New Roman" w:eastAsia="Times New Roman" w:hAnsi="Times New Roman" w:cs="Times New Roman"/>
          <w:spacing w:val="5"/>
          <w:sz w:val="28"/>
          <w:szCs w:val="28"/>
          <w:lang w:eastAsia="x-none"/>
        </w:rPr>
        <w:t>, с 1 сентября 2022 года составляет 60 рублей</w:t>
      </w:r>
      <w:r w:rsidRPr="00482B94">
        <w:rPr>
          <w:rFonts w:ascii="Times New Roman" w:eastAsia="Times New Roman" w:hAnsi="Times New Roman" w:cs="Times New Roman"/>
          <w:spacing w:val="5"/>
          <w:sz w:val="28"/>
          <w:szCs w:val="28"/>
          <w:lang w:eastAsia="x-none"/>
        </w:rPr>
        <w:t xml:space="preserve">. </w:t>
      </w:r>
      <w:r w:rsidRPr="00482B94">
        <w:rPr>
          <w:rFonts w:ascii="Times New Roman" w:eastAsia="Times New Roman" w:hAnsi="Times New Roman" w:cs="Times New Roman"/>
          <w:spacing w:val="5"/>
          <w:sz w:val="28"/>
          <w:szCs w:val="28"/>
          <w:lang w:val="x-none" w:eastAsia="x-none"/>
        </w:rPr>
        <w:t xml:space="preserve">Нормативная стоимость питания воспитанников муниципальных бюджетных дошкольных образовательных учреждений, дошкольных групп муниципальных бюджетных общеобразовательных учреждений </w:t>
      </w:r>
      <w:r w:rsidRPr="00482B94">
        <w:rPr>
          <w:rFonts w:ascii="Times New Roman" w:eastAsia="Times New Roman" w:hAnsi="Times New Roman" w:cs="Times New Roman"/>
          <w:spacing w:val="5"/>
          <w:sz w:val="28"/>
          <w:szCs w:val="28"/>
          <w:lang w:eastAsia="x-none"/>
        </w:rPr>
        <w:t>-</w:t>
      </w:r>
      <w:r w:rsidRPr="00482B94">
        <w:rPr>
          <w:rFonts w:ascii="Times New Roman" w:eastAsia="Times New Roman" w:hAnsi="Times New Roman" w:cs="Times New Roman"/>
          <w:spacing w:val="5"/>
          <w:sz w:val="28"/>
          <w:szCs w:val="28"/>
          <w:lang w:val="x-none" w:eastAsia="x-none"/>
        </w:rPr>
        <w:t xml:space="preserve"> 40 рублей в день. Также в соответствии с п. 5.1. Положения о порядке установления, поступления и расходования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не менее 70% родительской платы расходуется на организацию питания детей. </w:t>
      </w:r>
      <w:r w:rsidRPr="00482B94">
        <w:rPr>
          <w:rFonts w:ascii="Times New Roman" w:eastAsia="Times New Roman" w:hAnsi="Times New Roman" w:cs="Times New Roman"/>
          <w:spacing w:val="5"/>
          <w:sz w:val="28"/>
          <w:szCs w:val="28"/>
          <w:lang w:eastAsia="x-none"/>
        </w:rPr>
        <w:t xml:space="preserve"> </w:t>
      </w:r>
    </w:p>
    <w:p w14:paraId="6BFA3D32" w14:textId="104465AA" w:rsidR="00593BCE" w:rsidRPr="009576A3" w:rsidRDefault="00593BCE" w:rsidP="001F5A52">
      <w:pPr>
        <w:widowControl w:val="0"/>
        <w:shd w:val="clear" w:color="auto" w:fill="FFFFFF"/>
        <w:spacing w:after="0" w:line="240" w:lineRule="auto"/>
        <w:ind w:firstLineChars="709" w:firstLine="2021"/>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bCs/>
          <w:spacing w:val="5"/>
          <w:sz w:val="28"/>
          <w:szCs w:val="28"/>
          <w:lang w:eastAsia="x-none"/>
        </w:rPr>
        <w:t>Договоры на поставку продуктов питания заключены всеми образовательными организациями</w:t>
      </w:r>
      <w:r w:rsidRPr="009576A3">
        <w:rPr>
          <w:rFonts w:ascii="Times New Roman" w:eastAsia="Times New Roman" w:hAnsi="Times New Roman" w:cs="Times New Roman"/>
          <w:spacing w:val="5"/>
          <w:sz w:val="28"/>
          <w:szCs w:val="28"/>
          <w:lang w:eastAsia="x-none"/>
        </w:rPr>
        <w:t xml:space="preserve"> </w:t>
      </w:r>
      <w:r w:rsidRPr="009576A3">
        <w:rPr>
          <w:rFonts w:ascii="Times New Roman" w:eastAsia="Times New Roman" w:hAnsi="Times New Roman" w:cs="Times New Roman"/>
          <w:bCs/>
          <w:spacing w:val="5"/>
          <w:sz w:val="28"/>
          <w:szCs w:val="28"/>
          <w:lang w:eastAsia="x-none"/>
        </w:rPr>
        <w:t>с учетом требований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r w:rsidR="0005004B">
        <w:rPr>
          <w:rFonts w:ascii="Times New Roman" w:eastAsia="Times New Roman" w:hAnsi="Times New Roman" w:cs="Times New Roman"/>
          <w:spacing w:val="5"/>
          <w:sz w:val="28"/>
          <w:szCs w:val="28"/>
          <w:lang w:eastAsia="x-none"/>
        </w:rPr>
        <w:t xml:space="preserve"> </w:t>
      </w:r>
      <w:r w:rsidRPr="009576A3">
        <w:rPr>
          <w:rFonts w:ascii="Times New Roman" w:eastAsia="Times New Roman" w:hAnsi="Times New Roman" w:cs="Times New Roman"/>
          <w:spacing w:val="5"/>
          <w:sz w:val="28"/>
          <w:szCs w:val="28"/>
          <w:lang w:eastAsia="x-none"/>
        </w:rPr>
        <w:t xml:space="preserve">Решение вопросов качественного и здорового питания обучающихся, </w:t>
      </w:r>
      <w:r w:rsidRPr="009576A3">
        <w:rPr>
          <w:rFonts w:ascii="Times New Roman" w:eastAsia="Times New Roman" w:hAnsi="Times New Roman" w:cs="Times New Roman"/>
          <w:spacing w:val="5"/>
          <w:sz w:val="28"/>
          <w:szCs w:val="28"/>
          <w:lang w:eastAsia="x-none"/>
        </w:rPr>
        <w:lastRenderedPageBreak/>
        <w:t>пропаганды основ здорового питания осуществляется образовательными организациями при взаимодействии с общешкольными родительскими комитетами. В каждой школе принят порядок проведения мероприятий по родительскому контролю за орг</w:t>
      </w:r>
      <w:r w:rsidR="0005004B">
        <w:rPr>
          <w:rFonts w:ascii="Times New Roman" w:eastAsia="Times New Roman" w:hAnsi="Times New Roman" w:cs="Times New Roman"/>
          <w:spacing w:val="5"/>
          <w:sz w:val="28"/>
          <w:szCs w:val="28"/>
          <w:lang w:eastAsia="x-none"/>
        </w:rPr>
        <w:t xml:space="preserve">анизацией питания обучающихся. </w:t>
      </w:r>
    </w:p>
    <w:p w14:paraId="7A0A972E" w14:textId="77777777" w:rsidR="00593BCE" w:rsidRPr="009576A3" w:rsidRDefault="00593B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Образовательными организациями проводится работа по самообеспечению столовых сельскохозяйственной продукцией (картофелем, капустой, морковью, столовой свеклой и т.д.), что способствует удешевлению стоимости питания.</w:t>
      </w:r>
    </w:p>
    <w:p w14:paraId="0356AED5" w14:textId="2B318352" w:rsidR="00593BCE" w:rsidRPr="009576A3" w:rsidRDefault="00593B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Из 16 школ района - УОУ и п</w:t>
      </w:r>
      <w:r w:rsidR="003B4F59">
        <w:rPr>
          <w:rFonts w:ascii="Times New Roman" w:eastAsia="Times New Roman" w:hAnsi="Times New Roman" w:cs="Times New Roman"/>
          <w:sz w:val="28"/>
          <w:szCs w:val="28"/>
          <w:lang w:eastAsia="ru-RU"/>
        </w:rPr>
        <w:t>роизводственные участки имеют 14</w:t>
      </w:r>
      <w:r w:rsidRPr="009576A3">
        <w:rPr>
          <w:rFonts w:ascii="Times New Roman" w:eastAsia="Times New Roman" w:hAnsi="Times New Roman" w:cs="Times New Roman"/>
          <w:sz w:val="28"/>
          <w:szCs w:val="28"/>
          <w:lang w:eastAsia="ru-RU"/>
        </w:rPr>
        <w:t xml:space="preserve"> школ.</w:t>
      </w:r>
    </w:p>
    <w:p w14:paraId="2F7DE33E" w14:textId="77777777" w:rsidR="00593BCE" w:rsidRPr="009576A3" w:rsidRDefault="00593B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детских садах организованы мини-огороды.</w:t>
      </w:r>
    </w:p>
    <w:p w14:paraId="0B838E67" w14:textId="77777777" w:rsidR="00593BCE" w:rsidRDefault="00593BC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Полностью в прошлом году обеспечили учащихся картофелем и овощами Глинская, </w:t>
      </w:r>
      <w:proofErr w:type="spellStart"/>
      <w:r w:rsidRPr="009576A3">
        <w:rPr>
          <w:rFonts w:ascii="Times New Roman" w:eastAsia="Times New Roman" w:hAnsi="Times New Roman" w:cs="Times New Roman"/>
          <w:sz w:val="28"/>
          <w:szCs w:val="28"/>
          <w:lang w:eastAsia="ru-RU"/>
        </w:rPr>
        <w:t>Кривчиковская</w:t>
      </w:r>
      <w:proofErr w:type="spellEnd"/>
      <w:r w:rsidRPr="009576A3">
        <w:rPr>
          <w:rFonts w:ascii="Times New Roman" w:eastAsia="Times New Roman" w:hAnsi="Times New Roman" w:cs="Times New Roman"/>
          <w:sz w:val="28"/>
          <w:szCs w:val="28"/>
          <w:lang w:eastAsia="ru-RU"/>
        </w:rPr>
        <w:t xml:space="preserve">, Шаховская средние, </w:t>
      </w:r>
      <w:proofErr w:type="spellStart"/>
      <w:r w:rsidRPr="009576A3">
        <w:rPr>
          <w:rFonts w:ascii="Times New Roman" w:eastAsia="Times New Roman" w:hAnsi="Times New Roman" w:cs="Times New Roman"/>
          <w:sz w:val="28"/>
          <w:szCs w:val="28"/>
          <w:lang w:eastAsia="ru-RU"/>
        </w:rPr>
        <w:t>Закромско</w:t>
      </w:r>
      <w:proofErr w:type="spellEnd"/>
      <w:r w:rsidRPr="009576A3">
        <w:rPr>
          <w:rFonts w:ascii="Times New Roman" w:eastAsia="Times New Roman" w:hAnsi="Times New Roman" w:cs="Times New Roman"/>
          <w:sz w:val="28"/>
          <w:szCs w:val="28"/>
          <w:lang w:eastAsia="ru-RU"/>
        </w:rPr>
        <w:t>-Хуторская основная  школы.</w:t>
      </w:r>
    </w:p>
    <w:p w14:paraId="2A5761B5" w14:textId="77777777" w:rsidR="004471C4" w:rsidRDefault="004471C4" w:rsidP="001F5A52">
      <w:pPr>
        <w:spacing w:after="0" w:line="240" w:lineRule="auto"/>
        <w:ind w:firstLineChars="709" w:firstLine="1993"/>
        <w:jc w:val="center"/>
        <w:rPr>
          <w:rFonts w:ascii="Times New Roman" w:eastAsia="Times New Roman" w:hAnsi="Times New Roman" w:cs="Times New Roman"/>
          <w:b/>
          <w:bCs/>
          <w:sz w:val="28"/>
          <w:szCs w:val="28"/>
          <w:lang w:eastAsia="ru-RU"/>
        </w:rPr>
      </w:pPr>
    </w:p>
    <w:p w14:paraId="004CAD38" w14:textId="0C57CF4C" w:rsidR="00BB01EA" w:rsidRDefault="00117C8E" w:rsidP="001F5A52">
      <w:pPr>
        <w:spacing w:after="0" w:line="240" w:lineRule="auto"/>
        <w:ind w:firstLineChars="709" w:firstLine="1993"/>
        <w:jc w:val="center"/>
        <w:rPr>
          <w:rFonts w:ascii="Times New Roman" w:eastAsia="Times New Roman" w:hAnsi="Times New Roman" w:cs="Times New Roman"/>
          <w:b/>
          <w:bCs/>
          <w:sz w:val="28"/>
          <w:szCs w:val="28"/>
          <w:lang w:eastAsia="ru-RU"/>
        </w:rPr>
      </w:pPr>
      <w:r w:rsidRPr="00AF323C">
        <w:rPr>
          <w:rFonts w:ascii="Times New Roman" w:eastAsia="Times New Roman" w:hAnsi="Times New Roman" w:cs="Times New Roman"/>
          <w:b/>
          <w:bCs/>
          <w:sz w:val="28"/>
          <w:szCs w:val="28"/>
          <w:lang w:eastAsia="ru-RU"/>
        </w:rPr>
        <w:t>1</w:t>
      </w:r>
      <w:r w:rsidR="002F0C25">
        <w:rPr>
          <w:rFonts w:ascii="Times New Roman" w:eastAsia="Times New Roman" w:hAnsi="Times New Roman" w:cs="Times New Roman"/>
          <w:b/>
          <w:bCs/>
          <w:sz w:val="28"/>
          <w:szCs w:val="28"/>
          <w:lang w:eastAsia="ru-RU"/>
        </w:rPr>
        <w:t>6</w:t>
      </w:r>
      <w:r w:rsidRPr="00AF323C">
        <w:rPr>
          <w:rFonts w:ascii="Times New Roman" w:eastAsia="Times New Roman" w:hAnsi="Times New Roman" w:cs="Times New Roman"/>
          <w:b/>
          <w:bCs/>
          <w:sz w:val="28"/>
          <w:szCs w:val="28"/>
          <w:lang w:eastAsia="ru-RU"/>
        </w:rPr>
        <w:t>. Нац</w:t>
      </w:r>
      <w:r w:rsidR="0046565D">
        <w:rPr>
          <w:rFonts w:ascii="Times New Roman" w:eastAsia="Times New Roman" w:hAnsi="Times New Roman" w:cs="Times New Roman"/>
          <w:b/>
          <w:bCs/>
          <w:sz w:val="28"/>
          <w:szCs w:val="28"/>
          <w:lang w:eastAsia="ru-RU"/>
        </w:rPr>
        <w:t>иональные</w:t>
      </w:r>
      <w:r w:rsidRPr="00AF323C">
        <w:rPr>
          <w:rFonts w:ascii="Times New Roman" w:eastAsia="Times New Roman" w:hAnsi="Times New Roman" w:cs="Times New Roman"/>
          <w:b/>
          <w:bCs/>
          <w:sz w:val="28"/>
          <w:szCs w:val="28"/>
          <w:lang w:eastAsia="ru-RU"/>
        </w:rPr>
        <w:t xml:space="preserve"> проекты</w:t>
      </w:r>
      <w:r w:rsidR="00D71778" w:rsidRPr="00AF323C">
        <w:rPr>
          <w:rFonts w:ascii="Times New Roman" w:eastAsia="Times New Roman" w:hAnsi="Times New Roman" w:cs="Times New Roman"/>
          <w:b/>
          <w:bCs/>
          <w:sz w:val="28"/>
          <w:szCs w:val="28"/>
          <w:lang w:eastAsia="ru-RU"/>
        </w:rPr>
        <w:t>.</w:t>
      </w:r>
    </w:p>
    <w:p w14:paraId="754C273B" w14:textId="77777777" w:rsidR="004471C4" w:rsidRDefault="004471C4" w:rsidP="001F5A52">
      <w:pPr>
        <w:spacing w:after="0" w:line="240" w:lineRule="auto"/>
        <w:ind w:firstLineChars="709" w:firstLine="1993"/>
        <w:jc w:val="center"/>
        <w:rPr>
          <w:rFonts w:ascii="Times New Roman" w:eastAsia="Times New Roman" w:hAnsi="Times New Roman" w:cs="Times New Roman"/>
          <w:b/>
          <w:bCs/>
          <w:sz w:val="28"/>
          <w:szCs w:val="28"/>
          <w:lang w:eastAsia="ru-RU"/>
        </w:rPr>
      </w:pPr>
    </w:p>
    <w:p w14:paraId="20E4FE16" w14:textId="189DE56F" w:rsidR="00117C8E" w:rsidRPr="00AF323C" w:rsidRDefault="00BB01EA" w:rsidP="001F5A52">
      <w:pPr>
        <w:spacing w:after="0" w:line="240" w:lineRule="auto"/>
        <w:ind w:firstLineChars="709" w:firstLine="199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Развитие</w:t>
      </w:r>
      <w:r w:rsidRPr="00BB01EA">
        <w:rPr>
          <w:rFonts w:ascii="Times New Roman" w:eastAsia="Times New Roman" w:hAnsi="Times New Roman" w:cs="Times New Roman"/>
          <w:b/>
          <w:bCs/>
          <w:sz w:val="28"/>
          <w:szCs w:val="28"/>
          <w:lang w:eastAsia="ru-RU"/>
        </w:rPr>
        <w:t xml:space="preserve">  материально-технической базы образовательных организаций</w:t>
      </w:r>
    </w:p>
    <w:p w14:paraId="1CF02DF7" w14:textId="77777777" w:rsidR="002E40BE" w:rsidRPr="009576A3" w:rsidRDefault="002E40B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Национальный проект «Образование» – это инициатива, направленная на достижение двух ключевых задач:</w:t>
      </w:r>
    </w:p>
    <w:p w14:paraId="45201B98" w14:textId="77777777" w:rsidR="002E40BE" w:rsidRPr="009576A3" w:rsidRDefault="002E40B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w:t>
      </w:r>
    </w:p>
    <w:p w14:paraId="7BCF7F44" w14:textId="77777777" w:rsidR="002E40BE" w:rsidRPr="009576A3" w:rsidRDefault="002E40B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625246DE" w14:textId="1F92E7CC" w:rsidR="002E40BE" w:rsidRPr="009576A3" w:rsidRDefault="002E40BE"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в период с 01.01.2019 - 31.12.2024.  В основу федеральных проектов нацпроекта «Образование» фактически легли 10 задач. Это проекты, посвященные школе, родителям, </w:t>
      </w:r>
      <w:proofErr w:type="spellStart"/>
      <w:r w:rsidRPr="009576A3">
        <w:rPr>
          <w:rFonts w:ascii="Times New Roman" w:eastAsia="Times New Roman" w:hAnsi="Times New Roman" w:cs="Times New Roman"/>
          <w:sz w:val="28"/>
          <w:szCs w:val="28"/>
          <w:lang w:eastAsia="ru-RU"/>
        </w:rPr>
        <w:t>волонтерству</w:t>
      </w:r>
      <w:proofErr w:type="spellEnd"/>
      <w:r w:rsidRPr="009576A3">
        <w:rPr>
          <w:rFonts w:ascii="Times New Roman" w:eastAsia="Times New Roman" w:hAnsi="Times New Roman" w:cs="Times New Roman"/>
          <w:sz w:val="28"/>
          <w:szCs w:val="28"/>
          <w:lang w:eastAsia="ru-RU"/>
        </w:rPr>
        <w:t>, ранней профориентации, непрерывному образованию, экспорту образования, социальной активности, цифровой образовательной среде, и все это подчинено развитию образовательного пространства на территории нашей большой страны.</w:t>
      </w:r>
    </w:p>
    <w:p w14:paraId="412B2977" w14:textId="13F0CD98" w:rsidR="00482B94" w:rsidRPr="00482B94" w:rsidRDefault="0005004B"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BA9">
        <w:rPr>
          <w:rFonts w:ascii="Times New Roman" w:eastAsia="Times New Roman" w:hAnsi="Times New Roman" w:cs="Times New Roman"/>
          <w:sz w:val="28"/>
          <w:szCs w:val="28"/>
          <w:lang w:eastAsia="ru-RU"/>
        </w:rPr>
        <w:t xml:space="preserve"> </w:t>
      </w:r>
      <w:r w:rsidR="00482B94" w:rsidRPr="00482B94">
        <w:rPr>
          <w:rFonts w:ascii="Times New Roman" w:eastAsia="Times New Roman" w:hAnsi="Times New Roman" w:cs="Times New Roman"/>
          <w:sz w:val="28"/>
          <w:szCs w:val="28"/>
          <w:lang w:eastAsia="ru-RU"/>
        </w:rPr>
        <w:t>В рамках реализации федерального проекта «Современная школа»  регионального проекта «Современная школа» национального проекта «Образование» на базе  МБОУ КР ОО  «</w:t>
      </w:r>
      <w:proofErr w:type="spellStart"/>
      <w:r w:rsidR="00482B94" w:rsidRPr="00482B94">
        <w:rPr>
          <w:rFonts w:ascii="Times New Roman" w:eastAsia="Times New Roman" w:hAnsi="Times New Roman" w:cs="Times New Roman"/>
          <w:sz w:val="28"/>
          <w:szCs w:val="28"/>
          <w:lang w:eastAsia="ru-RU"/>
        </w:rPr>
        <w:t>Кутафинская</w:t>
      </w:r>
      <w:proofErr w:type="spellEnd"/>
      <w:r w:rsidR="00482B94" w:rsidRPr="00482B94">
        <w:rPr>
          <w:rFonts w:ascii="Times New Roman" w:eastAsia="Times New Roman" w:hAnsi="Times New Roman" w:cs="Times New Roman"/>
          <w:sz w:val="28"/>
          <w:szCs w:val="28"/>
          <w:lang w:eastAsia="ru-RU"/>
        </w:rPr>
        <w:t xml:space="preserve"> средняя общеобразовательная школа», МБОУ КР ОО  «Глинская средняя общеобразовательная школа», МБОУ КР ОО  «</w:t>
      </w:r>
      <w:proofErr w:type="spellStart"/>
      <w:r w:rsidR="00482B94" w:rsidRPr="00482B94">
        <w:rPr>
          <w:rFonts w:ascii="Times New Roman" w:eastAsia="Times New Roman" w:hAnsi="Times New Roman" w:cs="Times New Roman"/>
          <w:sz w:val="28"/>
          <w:szCs w:val="28"/>
          <w:lang w:eastAsia="ru-RU"/>
        </w:rPr>
        <w:t>Семенковская</w:t>
      </w:r>
      <w:proofErr w:type="spellEnd"/>
      <w:r w:rsidR="00482B94" w:rsidRPr="00482B94">
        <w:rPr>
          <w:rFonts w:ascii="Times New Roman" w:eastAsia="Times New Roman" w:hAnsi="Times New Roman" w:cs="Times New Roman"/>
          <w:sz w:val="28"/>
          <w:szCs w:val="28"/>
          <w:lang w:eastAsia="ru-RU"/>
        </w:rPr>
        <w:t xml:space="preserve"> средняя общеобразовательная школа», МБОУ КР ОО  «</w:t>
      </w:r>
      <w:proofErr w:type="spellStart"/>
      <w:r w:rsidR="00482B94" w:rsidRPr="00482B94">
        <w:rPr>
          <w:rFonts w:ascii="Times New Roman" w:eastAsia="Times New Roman" w:hAnsi="Times New Roman" w:cs="Times New Roman"/>
          <w:sz w:val="28"/>
          <w:szCs w:val="28"/>
          <w:lang w:eastAsia="ru-RU"/>
        </w:rPr>
        <w:t>Гуторовская</w:t>
      </w:r>
      <w:proofErr w:type="spellEnd"/>
      <w:r w:rsidR="00482B94" w:rsidRPr="00482B94">
        <w:rPr>
          <w:rFonts w:ascii="Times New Roman" w:eastAsia="Times New Roman" w:hAnsi="Times New Roman" w:cs="Times New Roman"/>
          <w:sz w:val="28"/>
          <w:szCs w:val="28"/>
          <w:lang w:eastAsia="ru-RU"/>
        </w:rPr>
        <w:t xml:space="preserve"> средняя общеобразовательная школа им. Куренцова А.И.» созданы Центры естественно-научной и технологической направленностей «Точка роста».  </w:t>
      </w:r>
      <w:r w:rsidR="00482B94" w:rsidRPr="00482B94">
        <w:rPr>
          <w:rFonts w:ascii="Times New Roman" w:eastAsia="Times New Roman" w:hAnsi="Times New Roman" w:cs="Times New Roman"/>
          <w:sz w:val="28"/>
          <w:szCs w:val="28"/>
          <w:lang w:eastAsia="ru-RU"/>
        </w:rPr>
        <w:lastRenderedPageBreak/>
        <w:t>В рамках данного проекта  школы получили  современное оборудо</w:t>
      </w:r>
      <w:r w:rsidR="004321F2">
        <w:rPr>
          <w:rFonts w:ascii="Times New Roman" w:eastAsia="Times New Roman" w:hAnsi="Times New Roman" w:cs="Times New Roman"/>
          <w:sz w:val="28"/>
          <w:szCs w:val="28"/>
          <w:lang w:eastAsia="ru-RU"/>
        </w:rPr>
        <w:t>вание на сумму 662 548  рубля 32</w:t>
      </w:r>
      <w:r w:rsidR="00482B94" w:rsidRPr="00482B94">
        <w:rPr>
          <w:rFonts w:ascii="Times New Roman" w:eastAsia="Times New Roman" w:hAnsi="Times New Roman" w:cs="Times New Roman"/>
          <w:sz w:val="28"/>
          <w:szCs w:val="28"/>
          <w:lang w:eastAsia="ru-RU"/>
        </w:rPr>
        <w:t xml:space="preserve"> копеек</w:t>
      </w:r>
      <w:r w:rsidR="004321F2">
        <w:rPr>
          <w:rFonts w:ascii="Times New Roman" w:eastAsia="Times New Roman" w:hAnsi="Times New Roman" w:cs="Times New Roman"/>
          <w:sz w:val="28"/>
          <w:szCs w:val="28"/>
          <w:lang w:eastAsia="ru-RU"/>
        </w:rPr>
        <w:t xml:space="preserve"> каждая</w:t>
      </w:r>
      <w:r w:rsidR="00482B94" w:rsidRPr="00482B94">
        <w:rPr>
          <w:rFonts w:ascii="Times New Roman" w:eastAsia="Times New Roman" w:hAnsi="Times New Roman" w:cs="Times New Roman"/>
          <w:sz w:val="28"/>
          <w:szCs w:val="28"/>
          <w:lang w:eastAsia="ru-RU"/>
        </w:rPr>
        <w:t>.</w:t>
      </w:r>
      <w:r w:rsidR="004321F2">
        <w:rPr>
          <w:rFonts w:ascii="Times New Roman" w:eastAsia="Times New Roman" w:hAnsi="Times New Roman" w:cs="Times New Roman"/>
          <w:sz w:val="28"/>
          <w:szCs w:val="28"/>
          <w:lang w:eastAsia="ru-RU"/>
        </w:rPr>
        <w:t xml:space="preserve"> Всего оборудования закуплено на сумму 2 650 193, 28</w:t>
      </w:r>
      <w:r w:rsidR="00A8238A">
        <w:rPr>
          <w:rFonts w:ascii="Times New Roman" w:eastAsia="Times New Roman" w:hAnsi="Times New Roman" w:cs="Times New Roman"/>
          <w:sz w:val="28"/>
          <w:szCs w:val="28"/>
          <w:lang w:eastAsia="ru-RU"/>
        </w:rPr>
        <w:t xml:space="preserve"> руб</w:t>
      </w:r>
      <w:r w:rsidR="004321F2">
        <w:rPr>
          <w:rFonts w:ascii="Times New Roman" w:eastAsia="Times New Roman" w:hAnsi="Times New Roman" w:cs="Times New Roman"/>
          <w:sz w:val="28"/>
          <w:szCs w:val="28"/>
          <w:lang w:eastAsia="ru-RU"/>
        </w:rPr>
        <w:t>.</w:t>
      </w:r>
      <w:r w:rsidR="00482B94" w:rsidRPr="00482B94">
        <w:rPr>
          <w:rFonts w:ascii="Times New Roman" w:eastAsia="Times New Roman" w:hAnsi="Times New Roman" w:cs="Times New Roman"/>
          <w:sz w:val="28"/>
          <w:szCs w:val="28"/>
          <w:lang w:eastAsia="ru-RU"/>
        </w:rPr>
        <w:t xml:space="preserve">  Целью открытия  Центра является создание мест для реализации основных и дополнительных общеобразовательных программ естественно-научной и технологической направленностей и дистанционных программ обучения, в том числе на базе сетевого взаимодействия.</w:t>
      </w:r>
    </w:p>
    <w:p w14:paraId="0786362D" w14:textId="77777777" w:rsidR="00482B94" w:rsidRPr="00482B94" w:rsidRDefault="00482B94" w:rsidP="001F5A52">
      <w:pPr>
        <w:spacing w:after="0" w:line="240" w:lineRule="auto"/>
        <w:ind w:firstLineChars="709" w:firstLine="1993"/>
        <w:jc w:val="both"/>
        <w:rPr>
          <w:rFonts w:ascii="Times New Roman" w:hAnsi="Times New Roman" w:cs="Times New Roman"/>
          <w:sz w:val="28"/>
          <w:szCs w:val="28"/>
        </w:rPr>
      </w:pPr>
      <w:r w:rsidRPr="00482B94">
        <w:rPr>
          <w:rFonts w:ascii="Times New Roman" w:hAnsi="Times New Roman" w:cs="Times New Roman"/>
          <w:b/>
          <w:bCs/>
          <w:sz w:val="28"/>
          <w:szCs w:val="28"/>
        </w:rPr>
        <w:t>В рамках регионального проекта «Успех каждого ребёнка»,  нацпроекта «Образование» и реализации проекта «Детский спорт»</w:t>
      </w:r>
      <w:r w:rsidRPr="00482B94">
        <w:rPr>
          <w:rFonts w:ascii="Times New Roman" w:hAnsi="Times New Roman" w:cs="Times New Roman"/>
          <w:sz w:val="28"/>
          <w:szCs w:val="28"/>
        </w:rPr>
        <w:t xml:space="preserve"> в целях создания в общеобразовательных организациях Орловской области, расположенных в сельской местности и малых городах, условий для занятия физической культурой и спортом в 2022 году  в МБОУ КР ОО «Кромская средняя общеобразовательная школа»  был произведен ремонт спортивного зала и приобретено спортивное  уличное оборудование. Также создан школьный спортивный клуб, приобретено спортивное оборудование и инвентарь. Всего на эти цели выделено – 4 мл 753 497 тыс. руб.  </w:t>
      </w:r>
    </w:p>
    <w:p w14:paraId="42D9184A" w14:textId="752A9DC3" w:rsidR="00482B94" w:rsidRPr="00482B94" w:rsidRDefault="00A8238A"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ОО района функциониру</w:t>
      </w:r>
      <w:r w:rsidRPr="00482B94">
        <w:rPr>
          <w:rFonts w:ascii="Times New Roman" w:eastAsia="Times New Roman" w:hAnsi="Times New Roman" w:cs="Times New Roman"/>
          <w:sz w:val="28"/>
          <w:szCs w:val="28"/>
          <w:lang w:eastAsia="ru-RU"/>
        </w:rPr>
        <w:t>ют</w:t>
      </w:r>
      <w:r w:rsidR="00482B94" w:rsidRPr="00482B94">
        <w:rPr>
          <w:rFonts w:ascii="Times New Roman" w:eastAsia="Times New Roman" w:hAnsi="Times New Roman" w:cs="Times New Roman"/>
          <w:sz w:val="28"/>
          <w:szCs w:val="28"/>
          <w:lang w:eastAsia="ru-RU"/>
        </w:rPr>
        <w:t xml:space="preserve"> семь школьных спортивных клубов, которые оснащены спортивным инвентарем и оборудованием открытых плоскостных сооружений.  Реализация всех этих мероприятий дала возможность привлечь большое количество школьников, родителей к занятиям физической культурой и спортом, обеспечить их полную занятость в урочное и внеурочное время, позволило проводить совместные спортивные мероприятия с другими школами района, а также вовлекать в занятия спортом педагогов школы и население поселка и реализовывать спортивно-оздоровительных программ среди населения и  расширить спектр предоставляемых спортивных услуг в школе.</w:t>
      </w:r>
    </w:p>
    <w:p w14:paraId="1C5FC9A3" w14:textId="17FED6B6"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rPr>
      </w:pPr>
      <w:r w:rsidRPr="00482B94">
        <w:rPr>
          <w:rFonts w:ascii="Times New Roman" w:eastAsia="Times New Roman" w:hAnsi="Times New Roman" w:cs="Times New Roman"/>
          <w:sz w:val="28"/>
          <w:szCs w:val="28"/>
          <w:lang w:eastAsia="ru-RU"/>
        </w:rPr>
        <w:t>Результатом развития физической культуры и спорта в ОО является участие школьных команд в областном этапе Спартакиады</w:t>
      </w:r>
      <w:r w:rsidRPr="00482B94">
        <w:rPr>
          <w:rFonts w:ascii="Times New Roman" w:eastAsia="Times New Roman" w:hAnsi="Times New Roman" w:cs="Times New Roman"/>
          <w:sz w:val="28"/>
          <w:szCs w:val="28"/>
        </w:rPr>
        <w:t xml:space="preserve"> среди обучающихся муниципальных бюджетных общеобразовательных учреждений Орловской области. Команда по волейболу  МБОУ «Кромская СОШ» в 2022 году </w:t>
      </w:r>
      <w:r w:rsidR="004471C4">
        <w:rPr>
          <w:rFonts w:ascii="Times New Roman" w:eastAsia="Times New Roman" w:hAnsi="Times New Roman" w:cs="Times New Roman"/>
          <w:sz w:val="28"/>
          <w:szCs w:val="28"/>
        </w:rPr>
        <w:t xml:space="preserve">стала победителем Спартакиады. </w:t>
      </w:r>
      <w:r w:rsidRPr="00482B94">
        <w:rPr>
          <w:rFonts w:ascii="Times New Roman" w:eastAsia="Times New Roman" w:hAnsi="Times New Roman" w:cs="Times New Roman"/>
          <w:sz w:val="28"/>
          <w:szCs w:val="28"/>
        </w:rPr>
        <w:t xml:space="preserve">Команда МБОУ «Кромская НОШ» заняла 1 место в </w:t>
      </w:r>
      <w:r w:rsidRPr="00482B94">
        <w:rPr>
          <w:rFonts w:ascii="Times New Roman" w:eastAsia="Times New Roman" w:hAnsi="Times New Roman" w:cs="Times New Roman"/>
          <w:sz w:val="28"/>
          <w:szCs w:val="28"/>
          <w:lang w:eastAsia="ru-RU"/>
        </w:rPr>
        <w:t>региональном Фестивале «Веселые с</w:t>
      </w:r>
      <w:r w:rsidR="002F0C25">
        <w:rPr>
          <w:rFonts w:ascii="Times New Roman" w:eastAsia="Times New Roman" w:hAnsi="Times New Roman" w:cs="Times New Roman"/>
          <w:sz w:val="28"/>
          <w:szCs w:val="28"/>
          <w:lang w:eastAsia="ru-RU"/>
        </w:rPr>
        <w:t xml:space="preserve">тарты» для учащихся 2–4 классов </w:t>
      </w:r>
      <w:r w:rsidRPr="00482B94">
        <w:rPr>
          <w:rFonts w:ascii="Times New Roman" w:eastAsia="Times New Roman" w:hAnsi="Times New Roman" w:cs="Times New Roman"/>
          <w:sz w:val="28"/>
          <w:szCs w:val="28"/>
          <w:lang w:eastAsia="ru-RU"/>
        </w:rPr>
        <w:t>общеобразовательных организаций Орловской области.</w:t>
      </w:r>
    </w:p>
    <w:p w14:paraId="717C17C5" w14:textId="5111E198" w:rsidR="00482B94" w:rsidRPr="00A8238A" w:rsidRDefault="00482B94" w:rsidP="001F5A52">
      <w:pPr>
        <w:spacing w:after="0" w:line="240" w:lineRule="auto"/>
        <w:ind w:firstLineChars="709" w:firstLine="1985"/>
        <w:jc w:val="both"/>
        <w:rPr>
          <w:rFonts w:ascii="Times New Roman" w:eastAsia="Times New Roman" w:hAnsi="Times New Roman" w:cs="Times New Roman"/>
          <w:bCs/>
          <w:sz w:val="28"/>
          <w:szCs w:val="28"/>
          <w:lang w:eastAsia="ru-RU"/>
        </w:rPr>
      </w:pPr>
      <w:r w:rsidRPr="00482B94">
        <w:rPr>
          <w:rFonts w:ascii="Times New Roman" w:eastAsia="Times New Roman" w:hAnsi="Times New Roman" w:cs="Times New Roman"/>
          <w:sz w:val="28"/>
          <w:szCs w:val="28"/>
          <w:lang w:eastAsia="ru-RU"/>
        </w:rPr>
        <w:t xml:space="preserve">В рамках мероприятий по выполнению сводного перечня </w:t>
      </w:r>
      <w:r w:rsidRPr="00482B94">
        <w:rPr>
          <w:rFonts w:ascii="Times New Roman" w:eastAsia="Times New Roman" w:hAnsi="Times New Roman" w:cs="Times New Roman"/>
          <w:bCs/>
          <w:sz w:val="28"/>
          <w:szCs w:val="28"/>
          <w:lang w:eastAsia="ru-RU"/>
        </w:rPr>
        <w:t>наказов избирателей депутатов Орловского областного Совета народных д</w:t>
      </w:r>
      <w:r w:rsidR="00A8238A">
        <w:rPr>
          <w:rFonts w:ascii="Times New Roman" w:eastAsia="Times New Roman" w:hAnsi="Times New Roman" w:cs="Times New Roman"/>
          <w:bCs/>
          <w:sz w:val="28"/>
          <w:szCs w:val="28"/>
          <w:lang w:eastAsia="ru-RU"/>
        </w:rPr>
        <w:t>епутатов на 2022 год выполнены: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2268"/>
      </w:tblGrid>
      <w:tr w:rsidR="00482B94" w:rsidRPr="00482B94" w14:paraId="6C49EF04" w14:textId="77777777" w:rsidTr="002F0C25">
        <w:trPr>
          <w:trHeight w:val="403"/>
        </w:trPr>
        <w:tc>
          <w:tcPr>
            <w:tcW w:w="7655" w:type="dxa"/>
            <w:tcBorders>
              <w:top w:val="single" w:sz="4" w:space="0" w:color="auto"/>
              <w:left w:val="single" w:sz="4" w:space="0" w:color="000000"/>
              <w:bottom w:val="single" w:sz="4" w:space="0" w:color="auto"/>
              <w:right w:val="single" w:sz="4" w:space="0" w:color="000000"/>
            </w:tcBorders>
          </w:tcPr>
          <w:p w14:paraId="40A8D54E" w14:textId="79947C8D" w:rsidR="00482B94" w:rsidRPr="00482B94" w:rsidRDefault="00A8238A"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З</w:t>
            </w:r>
            <w:r w:rsidR="00482B94" w:rsidRPr="00482B94">
              <w:rPr>
                <w:rFonts w:ascii="Times New Roman" w:eastAsia="Calibri" w:hAnsi="Times New Roman" w:cs="Times New Roman"/>
                <w:sz w:val="28"/>
                <w:szCs w:val="28"/>
              </w:rPr>
              <w:t xml:space="preserve">амена оконных блоков МБОУ "Глинская СОШ" </w:t>
            </w:r>
          </w:p>
        </w:tc>
        <w:tc>
          <w:tcPr>
            <w:tcW w:w="2268" w:type="dxa"/>
            <w:tcBorders>
              <w:top w:val="single" w:sz="4" w:space="0" w:color="auto"/>
              <w:left w:val="single" w:sz="4" w:space="0" w:color="000000"/>
              <w:bottom w:val="single" w:sz="4" w:space="0" w:color="auto"/>
              <w:right w:val="single" w:sz="4" w:space="0" w:color="000000"/>
            </w:tcBorders>
          </w:tcPr>
          <w:p w14:paraId="280BEB2D"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450,00</w:t>
            </w:r>
          </w:p>
        </w:tc>
      </w:tr>
      <w:tr w:rsidR="00482B94" w:rsidRPr="00482B94" w14:paraId="51D14962" w14:textId="77777777" w:rsidTr="002F0C25">
        <w:trPr>
          <w:trHeight w:val="834"/>
        </w:trPr>
        <w:tc>
          <w:tcPr>
            <w:tcW w:w="7655" w:type="dxa"/>
            <w:tcBorders>
              <w:top w:val="single" w:sz="4" w:space="0" w:color="auto"/>
              <w:left w:val="single" w:sz="4" w:space="0" w:color="000000"/>
              <w:bottom w:val="single" w:sz="4" w:space="0" w:color="auto"/>
              <w:right w:val="single" w:sz="4" w:space="0" w:color="000000"/>
            </w:tcBorders>
            <w:vAlign w:val="center"/>
          </w:tcPr>
          <w:p w14:paraId="6B636C34" w14:textId="1DAAA174" w:rsidR="00482B94" w:rsidRPr="00482B94" w:rsidRDefault="00A8238A"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482B94" w:rsidRPr="00482B94">
              <w:rPr>
                <w:rFonts w:ascii="Times New Roman" w:eastAsia="Calibri" w:hAnsi="Times New Roman" w:cs="Times New Roman"/>
                <w:sz w:val="28"/>
                <w:szCs w:val="28"/>
              </w:rPr>
              <w:t xml:space="preserve">риобретение оборудования и посуды для столовой МБОУ "Черкасская СОШ" </w:t>
            </w:r>
          </w:p>
        </w:tc>
        <w:tc>
          <w:tcPr>
            <w:tcW w:w="2268" w:type="dxa"/>
            <w:tcBorders>
              <w:top w:val="single" w:sz="4" w:space="0" w:color="auto"/>
              <w:left w:val="single" w:sz="4" w:space="0" w:color="000000"/>
              <w:bottom w:val="single" w:sz="4" w:space="0" w:color="auto"/>
              <w:right w:val="single" w:sz="4" w:space="0" w:color="000000"/>
            </w:tcBorders>
          </w:tcPr>
          <w:p w14:paraId="603AFB8D"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200,00 </w:t>
            </w:r>
          </w:p>
        </w:tc>
      </w:tr>
      <w:tr w:rsidR="00482B94" w:rsidRPr="00482B94" w14:paraId="30A3BE00" w14:textId="77777777" w:rsidTr="002F0C25">
        <w:trPr>
          <w:trHeight w:val="251"/>
        </w:trPr>
        <w:tc>
          <w:tcPr>
            <w:tcW w:w="7655" w:type="dxa"/>
            <w:tcBorders>
              <w:top w:val="single" w:sz="4" w:space="0" w:color="000000"/>
              <w:left w:val="single" w:sz="4" w:space="0" w:color="000000"/>
              <w:bottom w:val="single" w:sz="4" w:space="0" w:color="000000"/>
              <w:right w:val="single" w:sz="4" w:space="0" w:color="000000"/>
            </w:tcBorders>
            <w:vAlign w:val="center"/>
          </w:tcPr>
          <w:p w14:paraId="64F9036D" w14:textId="52DF7CB6" w:rsidR="00482B94" w:rsidRPr="00482B94" w:rsidRDefault="00A8238A"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Т</w:t>
            </w:r>
            <w:r w:rsidR="00482B94" w:rsidRPr="00482B94">
              <w:rPr>
                <w:rFonts w:ascii="Times New Roman" w:eastAsia="Calibri" w:hAnsi="Times New Roman" w:cs="Times New Roman"/>
                <w:sz w:val="28"/>
                <w:szCs w:val="28"/>
              </w:rPr>
              <w:t>екущий ремонт текущий ремонт мясного цеха пищеблока  в МБОУ КР ОО «Кромская начальная общеобразовательная школа"</w:t>
            </w:r>
          </w:p>
        </w:tc>
        <w:tc>
          <w:tcPr>
            <w:tcW w:w="2268" w:type="dxa"/>
            <w:tcBorders>
              <w:top w:val="single" w:sz="4" w:space="0" w:color="000000"/>
              <w:left w:val="single" w:sz="4" w:space="0" w:color="000000"/>
              <w:bottom w:val="single" w:sz="4" w:space="0" w:color="000000"/>
              <w:right w:val="single" w:sz="4" w:space="0" w:color="000000"/>
            </w:tcBorders>
          </w:tcPr>
          <w:p w14:paraId="400549BC"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25EA82AC"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100,00</w:t>
            </w:r>
          </w:p>
        </w:tc>
      </w:tr>
      <w:tr w:rsidR="00482B94" w:rsidRPr="00482B94" w14:paraId="3552EFFB" w14:textId="77777777" w:rsidTr="002F0C25">
        <w:trPr>
          <w:trHeight w:val="251"/>
        </w:trPr>
        <w:tc>
          <w:tcPr>
            <w:tcW w:w="7655" w:type="dxa"/>
            <w:tcBorders>
              <w:top w:val="single" w:sz="4" w:space="0" w:color="000000"/>
              <w:left w:val="single" w:sz="4" w:space="0" w:color="000000"/>
              <w:bottom w:val="single" w:sz="4" w:space="0" w:color="000000"/>
              <w:right w:val="single" w:sz="4" w:space="0" w:color="000000"/>
            </w:tcBorders>
          </w:tcPr>
          <w:p w14:paraId="14BCE4B6" w14:textId="0234FE3D" w:rsidR="00482B94" w:rsidRPr="00482B94" w:rsidRDefault="00A8238A"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482B94" w:rsidRPr="00482B94">
              <w:rPr>
                <w:rFonts w:ascii="Times New Roman" w:eastAsia="Calibri" w:hAnsi="Times New Roman" w:cs="Times New Roman"/>
                <w:sz w:val="28"/>
                <w:szCs w:val="28"/>
              </w:rPr>
              <w:t xml:space="preserve">риобретение оборудования и посуды для столовой МБОУ "Кромская СОШ" </w:t>
            </w:r>
          </w:p>
        </w:tc>
        <w:tc>
          <w:tcPr>
            <w:tcW w:w="2268" w:type="dxa"/>
            <w:tcBorders>
              <w:top w:val="single" w:sz="4" w:space="0" w:color="000000"/>
              <w:left w:val="single" w:sz="4" w:space="0" w:color="000000"/>
              <w:bottom w:val="single" w:sz="4" w:space="0" w:color="000000"/>
              <w:right w:val="single" w:sz="4" w:space="0" w:color="000000"/>
            </w:tcBorders>
          </w:tcPr>
          <w:p w14:paraId="2D9EE45F"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43ABEA93"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150,00</w:t>
            </w:r>
          </w:p>
        </w:tc>
      </w:tr>
      <w:tr w:rsidR="00482B94" w:rsidRPr="00482B94" w14:paraId="60064B7F" w14:textId="77777777" w:rsidTr="002F0C25">
        <w:trPr>
          <w:trHeight w:val="251"/>
        </w:trPr>
        <w:tc>
          <w:tcPr>
            <w:tcW w:w="7655" w:type="dxa"/>
            <w:tcBorders>
              <w:top w:val="single" w:sz="4" w:space="0" w:color="000000"/>
              <w:left w:val="single" w:sz="4" w:space="0" w:color="000000"/>
              <w:bottom w:val="single" w:sz="4" w:space="0" w:color="000000"/>
              <w:right w:val="single" w:sz="4" w:space="0" w:color="000000"/>
            </w:tcBorders>
          </w:tcPr>
          <w:p w14:paraId="49CD3D36" w14:textId="77777777" w:rsidR="00482B94" w:rsidRPr="00482B94" w:rsidRDefault="00482B94" w:rsidP="001F5A52">
            <w:pPr>
              <w:spacing w:after="0" w:line="240" w:lineRule="auto"/>
              <w:ind w:firstLineChars="709" w:firstLine="1985"/>
              <w:jc w:val="both"/>
              <w:rPr>
                <w:rFonts w:ascii="Times New Roman" w:hAnsi="Times New Roman" w:cs="Times New Roman"/>
                <w:sz w:val="28"/>
                <w:szCs w:val="28"/>
              </w:rPr>
            </w:pPr>
            <w:r w:rsidRPr="00482B94">
              <w:rPr>
                <w:rFonts w:ascii="Times New Roman" w:hAnsi="Times New Roman" w:cs="Times New Roman"/>
                <w:sz w:val="28"/>
                <w:szCs w:val="28"/>
              </w:rPr>
              <w:lastRenderedPageBreak/>
              <w:t>-</w:t>
            </w:r>
            <w:r w:rsidRPr="00482B94">
              <w:rPr>
                <w:rFonts w:ascii="Times New Roman" w:eastAsia="Calibri" w:hAnsi="Times New Roman" w:cs="Times New Roman"/>
                <w:sz w:val="28"/>
                <w:szCs w:val="28"/>
              </w:rPr>
              <w:t>замена оконных блоков МБОУ "</w:t>
            </w:r>
            <w:proofErr w:type="spellStart"/>
            <w:r w:rsidRPr="00482B94">
              <w:rPr>
                <w:rFonts w:ascii="Times New Roman" w:eastAsia="Calibri" w:hAnsi="Times New Roman" w:cs="Times New Roman"/>
                <w:sz w:val="28"/>
                <w:szCs w:val="28"/>
              </w:rPr>
              <w:t>Кутафинская</w:t>
            </w:r>
            <w:proofErr w:type="spellEnd"/>
            <w:r w:rsidRPr="00482B94">
              <w:rPr>
                <w:rFonts w:ascii="Times New Roman" w:eastAsia="Calibri" w:hAnsi="Times New Roman" w:cs="Times New Roman"/>
                <w:sz w:val="28"/>
                <w:szCs w:val="28"/>
              </w:rPr>
              <w:t xml:space="preserve"> СОШ" </w:t>
            </w:r>
          </w:p>
          <w:p w14:paraId="61B20FF7" w14:textId="77777777" w:rsidR="00482B94" w:rsidRPr="00482B94" w:rsidRDefault="00482B94" w:rsidP="001F5A52">
            <w:pPr>
              <w:spacing w:after="0" w:line="240" w:lineRule="auto"/>
              <w:ind w:firstLineChars="709" w:firstLine="1985"/>
              <w:jc w:val="both"/>
              <w:rPr>
                <w:rFonts w:ascii="Times New Roman" w:hAnsi="Times New Roman" w:cs="Times New Roman"/>
                <w:sz w:val="28"/>
                <w:szCs w:val="28"/>
              </w:rPr>
            </w:pPr>
            <w:r w:rsidRPr="00482B94">
              <w:rPr>
                <w:rFonts w:ascii="Times New Roman" w:hAnsi="Times New Roman" w:cs="Times New Roman"/>
                <w:sz w:val="28"/>
                <w:szCs w:val="28"/>
              </w:rPr>
              <w:t>-</w:t>
            </w:r>
            <w:r w:rsidRPr="00482B94">
              <w:rPr>
                <w:rFonts w:ascii="Times New Roman" w:eastAsia="Calibri" w:hAnsi="Times New Roman" w:cs="Times New Roman"/>
                <w:sz w:val="28"/>
                <w:szCs w:val="28"/>
              </w:rPr>
              <w:t>приобретение компьютерной техники МБОУ "</w:t>
            </w:r>
            <w:proofErr w:type="spellStart"/>
            <w:r w:rsidRPr="00482B94">
              <w:rPr>
                <w:rFonts w:ascii="Times New Roman" w:eastAsia="Calibri" w:hAnsi="Times New Roman" w:cs="Times New Roman"/>
                <w:sz w:val="28"/>
                <w:szCs w:val="28"/>
              </w:rPr>
              <w:t>Кутафинская</w:t>
            </w:r>
            <w:proofErr w:type="spellEnd"/>
            <w:r w:rsidRPr="00482B94">
              <w:rPr>
                <w:rFonts w:ascii="Times New Roman" w:eastAsia="Calibri" w:hAnsi="Times New Roman" w:cs="Times New Roman"/>
                <w:sz w:val="28"/>
                <w:szCs w:val="28"/>
              </w:rPr>
              <w:t xml:space="preserve"> СОШ"</w:t>
            </w:r>
          </w:p>
        </w:tc>
        <w:tc>
          <w:tcPr>
            <w:tcW w:w="2268" w:type="dxa"/>
            <w:tcBorders>
              <w:top w:val="single" w:sz="4" w:space="0" w:color="000000"/>
              <w:left w:val="single" w:sz="4" w:space="0" w:color="000000"/>
              <w:bottom w:val="single" w:sz="4" w:space="0" w:color="000000"/>
              <w:right w:val="single" w:sz="4" w:space="0" w:color="000000"/>
            </w:tcBorders>
          </w:tcPr>
          <w:p w14:paraId="071B5E49"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500,00</w:t>
            </w:r>
          </w:p>
          <w:p w14:paraId="3FFCCB0B"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100,00</w:t>
            </w:r>
          </w:p>
        </w:tc>
      </w:tr>
      <w:tr w:rsidR="00482B94" w:rsidRPr="00482B94" w14:paraId="17269833" w14:textId="77777777" w:rsidTr="002F0C25">
        <w:trPr>
          <w:trHeight w:val="251"/>
        </w:trPr>
        <w:tc>
          <w:tcPr>
            <w:tcW w:w="7655" w:type="dxa"/>
            <w:tcBorders>
              <w:top w:val="single" w:sz="4" w:space="0" w:color="000000"/>
              <w:left w:val="single" w:sz="4" w:space="0" w:color="000000"/>
              <w:bottom w:val="single" w:sz="4" w:space="0" w:color="000000"/>
              <w:right w:val="single" w:sz="4" w:space="0" w:color="000000"/>
            </w:tcBorders>
          </w:tcPr>
          <w:p w14:paraId="1457F05E" w14:textId="77777777" w:rsidR="00482B94" w:rsidRDefault="00A8238A" w:rsidP="001F5A52">
            <w:pPr>
              <w:spacing w:after="0" w:line="240" w:lineRule="auto"/>
              <w:ind w:firstLineChars="709" w:firstLine="1985"/>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482B94" w:rsidRPr="00482B94">
              <w:rPr>
                <w:rFonts w:ascii="Times New Roman" w:eastAsia="Calibri" w:hAnsi="Times New Roman" w:cs="Times New Roman"/>
                <w:sz w:val="28"/>
                <w:szCs w:val="28"/>
              </w:rPr>
              <w:t xml:space="preserve">екущий ремонт дошкольной группы МБОУ «Коровье – </w:t>
            </w:r>
            <w:proofErr w:type="spellStart"/>
            <w:r w:rsidR="00482B94" w:rsidRPr="00482B94">
              <w:rPr>
                <w:rFonts w:ascii="Times New Roman" w:eastAsia="Calibri" w:hAnsi="Times New Roman" w:cs="Times New Roman"/>
                <w:sz w:val="28"/>
                <w:szCs w:val="28"/>
              </w:rPr>
              <w:t>Болотовская</w:t>
            </w:r>
            <w:proofErr w:type="spellEnd"/>
            <w:r w:rsidR="00482B94" w:rsidRPr="00482B94">
              <w:rPr>
                <w:rFonts w:ascii="Times New Roman" w:eastAsia="Calibri" w:hAnsi="Times New Roman" w:cs="Times New Roman"/>
                <w:sz w:val="28"/>
                <w:szCs w:val="28"/>
              </w:rPr>
              <w:t xml:space="preserve"> СОШ»</w:t>
            </w:r>
          </w:p>
          <w:p w14:paraId="6C8B338E" w14:textId="6410B3DD" w:rsidR="00AC5A51" w:rsidRPr="00482B94" w:rsidRDefault="00AC5A51" w:rsidP="001F5A52">
            <w:pPr>
              <w:spacing w:after="0" w:line="240" w:lineRule="auto"/>
              <w:ind w:firstLineChars="709" w:firstLine="1985"/>
              <w:jc w:val="both"/>
              <w:rPr>
                <w:rFonts w:ascii="Times New Roman" w:hAnsi="Times New Roman" w:cs="Times New Roman"/>
                <w:sz w:val="28"/>
                <w:szCs w:val="28"/>
              </w:rPr>
            </w:pPr>
            <w:r>
              <w:rPr>
                <w:rFonts w:ascii="Times New Roman" w:eastAsia="Calibri" w:hAnsi="Times New Roman" w:cs="Times New Roman"/>
                <w:sz w:val="28"/>
                <w:szCs w:val="28"/>
              </w:rPr>
              <w:t xml:space="preserve">Всего: 1 мл 600 </w:t>
            </w:r>
            <w:proofErr w:type="spellStart"/>
            <w:r>
              <w:rPr>
                <w:rFonts w:ascii="Times New Roman" w:eastAsia="Calibri" w:hAnsi="Times New Roman" w:cs="Times New Roman"/>
                <w:sz w:val="28"/>
                <w:szCs w:val="28"/>
              </w:rPr>
              <w:t>тыс</w:t>
            </w:r>
            <w:proofErr w:type="spellEnd"/>
            <w:r>
              <w:rPr>
                <w:rFonts w:ascii="Times New Roman" w:eastAsia="Calibri" w:hAnsi="Times New Roman" w:cs="Times New Roman"/>
                <w:sz w:val="28"/>
                <w:szCs w:val="28"/>
              </w:rPr>
              <w:t xml:space="preserve"> руб.</w:t>
            </w:r>
          </w:p>
        </w:tc>
        <w:tc>
          <w:tcPr>
            <w:tcW w:w="2268" w:type="dxa"/>
            <w:tcBorders>
              <w:top w:val="single" w:sz="4" w:space="0" w:color="000000"/>
              <w:left w:val="single" w:sz="4" w:space="0" w:color="000000"/>
              <w:bottom w:val="single" w:sz="4" w:space="0" w:color="000000"/>
              <w:right w:val="single" w:sz="4" w:space="0" w:color="000000"/>
            </w:tcBorders>
          </w:tcPr>
          <w:p w14:paraId="3345C86C" w14:textId="77777777" w:rsidR="00482B94" w:rsidRPr="00482B94"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100,00</w:t>
            </w:r>
          </w:p>
        </w:tc>
      </w:tr>
    </w:tbl>
    <w:p w14:paraId="2FF6BEB8" w14:textId="77777777" w:rsidR="00D74BA9" w:rsidRDefault="00D74BA9"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7AD301F5" w14:textId="77777777" w:rsidR="00AC5A51" w:rsidRDefault="00482B94" w:rsidP="001F5A52">
      <w:pPr>
        <w:spacing w:after="0" w:line="240" w:lineRule="auto"/>
        <w:ind w:firstLineChars="709" w:firstLine="1985"/>
        <w:jc w:val="both"/>
        <w:rPr>
          <w:rFonts w:ascii="Times New Roman" w:eastAsia="Times New Roman" w:hAnsi="Times New Roman" w:cs="Times New Roman"/>
          <w:bCs/>
          <w:sz w:val="28"/>
          <w:szCs w:val="28"/>
          <w:lang w:eastAsia="ru-RU"/>
        </w:rPr>
      </w:pPr>
      <w:r w:rsidRPr="002F0C25">
        <w:rPr>
          <w:rFonts w:ascii="Times New Roman" w:eastAsia="Times New Roman" w:hAnsi="Times New Roman" w:cs="Times New Roman"/>
          <w:bCs/>
          <w:sz w:val="28"/>
          <w:szCs w:val="28"/>
          <w:lang w:eastAsia="ru-RU"/>
        </w:rPr>
        <w:t>За счет райо</w:t>
      </w:r>
      <w:r w:rsidR="00AC5A51">
        <w:rPr>
          <w:rFonts w:ascii="Times New Roman" w:eastAsia="Times New Roman" w:hAnsi="Times New Roman" w:cs="Times New Roman"/>
          <w:bCs/>
          <w:sz w:val="28"/>
          <w:szCs w:val="28"/>
          <w:lang w:eastAsia="ru-RU"/>
        </w:rPr>
        <w:t>нного бюджета было произведено:</w:t>
      </w:r>
    </w:p>
    <w:p w14:paraId="13F685A8" w14:textId="52C2B211" w:rsidR="00482B94" w:rsidRPr="00AC5A51" w:rsidRDefault="00AC5A51" w:rsidP="001F5A52">
      <w:pPr>
        <w:spacing w:after="0" w:line="240" w:lineRule="auto"/>
        <w:ind w:firstLineChars="709" w:firstLine="19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82B94" w:rsidRPr="00482B94">
        <w:rPr>
          <w:rFonts w:ascii="Times New Roman" w:hAnsi="Times New Roman" w:cs="Times New Roman"/>
          <w:sz w:val="28"/>
          <w:szCs w:val="28"/>
        </w:rPr>
        <w:t xml:space="preserve"> </w:t>
      </w:r>
      <w:r w:rsidR="00482B94" w:rsidRPr="00482B94">
        <w:rPr>
          <w:rFonts w:ascii="Times New Roman" w:eastAsia="Calibri" w:hAnsi="Times New Roman" w:cs="Times New Roman"/>
          <w:sz w:val="28"/>
          <w:szCs w:val="28"/>
        </w:rPr>
        <w:t xml:space="preserve">Завершен текущий ремонт противорадиационного укрытия в МБОУ КР ОО «Кромская начальная  общеобразовательная школа» на сумму 228,7 тыс. </w:t>
      </w:r>
      <w:proofErr w:type="spellStart"/>
      <w:r w:rsidR="00482B94" w:rsidRPr="00482B94">
        <w:rPr>
          <w:rFonts w:ascii="Times New Roman" w:eastAsia="Calibri" w:hAnsi="Times New Roman" w:cs="Times New Roman"/>
          <w:sz w:val="28"/>
          <w:szCs w:val="28"/>
        </w:rPr>
        <w:t>руб</w:t>
      </w:r>
      <w:proofErr w:type="spellEnd"/>
      <w:r w:rsidR="00482B94" w:rsidRPr="00482B94">
        <w:rPr>
          <w:rFonts w:ascii="Times New Roman" w:eastAsia="Calibri" w:hAnsi="Times New Roman" w:cs="Times New Roman"/>
          <w:sz w:val="28"/>
          <w:szCs w:val="28"/>
        </w:rPr>
        <w:t xml:space="preserve"> .</w:t>
      </w:r>
    </w:p>
    <w:p w14:paraId="737235B3" w14:textId="65E545A8" w:rsidR="00482B94" w:rsidRPr="00482B94" w:rsidRDefault="00482B94" w:rsidP="001F5A52">
      <w:pPr>
        <w:spacing w:after="0" w:line="240" w:lineRule="auto"/>
        <w:ind w:firstLineChars="709" w:firstLine="1985"/>
        <w:jc w:val="both"/>
        <w:rPr>
          <w:rFonts w:ascii="Times New Roman" w:eastAsia="Calibri" w:hAnsi="Times New Roman" w:cs="Times New Roman"/>
          <w:sz w:val="28"/>
          <w:szCs w:val="28"/>
        </w:rPr>
      </w:pPr>
      <w:r w:rsidRPr="00482B94">
        <w:rPr>
          <w:rFonts w:ascii="Times New Roman" w:eastAsia="Calibri" w:hAnsi="Times New Roman" w:cs="Times New Roman"/>
          <w:sz w:val="28"/>
          <w:szCs w:val="28"/>
        </w:rPr>
        <w:t>Произведен текущий ремонт кабинетов «Точка роста» в МБОУ «Кромская СОШ» на сумму 670</w:t>
      </w:r>
      <w:r w:rsidR="00A8238A">
        <w:rPr>
          <w:rFonts w:ascii="Times New Roman" w:eastAsia="Calibri" w:hAnsi="Times New Roman" w:cs="Times New Roman"/>
          <w:sz w:val="28"/>
          <w:szCs w:val="28"/>
        </w:rPr>
        <w:t xml:space="preserve"> </w:t>
      </w:r>
      <w:r w:rsidRPr="00482B94">
        <w:rPr>
          <w:rFonts w:ascii="Times New Roman" w:eastAsia="Calibri" w:hAnsi="Times New Roman" w:cs="Times New Roman"/>
          <w:sz w:val="28"/>
          <w:szCs w:val="28"/>
        </w:rPr>
        <w:t xml:space="preserve">453,98 </w:t>
      </w:r>
      <w:proofErr w:type="spellStart"/>
      <w:r w:rsidRPr="00482B94">
        <w:rPr>
          <w:rFonts w:ascii="Times New Roman" w:eastAsia="Calibri" w:hAnsi="Times New Roman" w:cs="Times New Roman"/>
          <w:sz w:val="28"/>
          <w:szCs w:val="28"/>
        </w:rPr>
        <w:t>тыс.руб</w:t>
      </w:r>
      <w:proofErr w:type="spellEnd"/>
      <w:r w:rsidRPr="00482B94">
        <w:rPr>
          <w:rFonts w:ascii="Times New Roman" w:eastAsia="Calibri" w:hAnsi="Times New Roman" w:cs="Times New Roman"/>
          <w:sz w:val="28"/>
          <w:szCs w:val="28"/>
        </w:rPr>
        <w:t>.</w:t>
      </w:r>
    </w:p>
    <w:p w14:paraId="7F8312A7" w14:textId="49FD5709" w:rsidR="00482B94" w:rsidRPr="00482B94" w:rsidRDefault="00A8238A" w:rsidP="001F5A52">
      <w:pPr>
        <w:spacing w:after="0" w:line="240" w:lineRule="auto"/>
        <w:ind w:firstLineChars="709" w:firstLine="19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Выполнены работы по </w:t>
      </w:r>
      <w:r w:rsidR="00482B94" w:rsidRPr="00482B94">
        <w:rPr>
          <w:rFonts w:ascii="Times New Roman" w:eastAsia="Calibri" w:hAnsi="Times New Roman" w:cs="Times New Roman"/>
          <w:sz w:val="28"/>
          <w:szCs w:val="28"/>
        </w:rPr>
        <w:t>муниц</w:t>
      </w:r>
      <w:r>
        <w:rPr>
          <w:rFonts w:ascii="Times New Roman" w:eastAsia="Calibri" w:hAnsi="Times New Roman" w:cs="Times New Roman"/>
          <w:sz w:val="28"/>
          <w:szCs w:val="28"/>
        </w:rPr>
        <w:t>ипальному</w:t>
      </w:r>
      <w:r w:rsidR="00482B94" w:rsidRPr="00482B94">
        <w:rPr>
          <w:rFonts w:ascii="Times New Roman" w:eastAsia="Calibri" w:hAnsi="Times New Roman" w:cs="Times New Roman"/>
          <w:sz w:val="28"/>
          <w:szCs w:val="28"/>
        </w:rPr>
        <w:t xml:space="preserve"> контракт</w:t>
      </w:r>
      <w:r>
        <w:rPr>
          <w:rFonts w:ascii="Times New Roman" w:eastAsia="Calibri" w:hAnsi="Times New Roman" w:cs="Times New Roman"/>
          <w:sz w:val="28"/>
          <w:szCs w:val="28"/>
        </w:rPr>
        <w:t>у</w:t>
      </w:r>
      <w:r w:rsidR="00482B94" w:rsidRPr="00482B94">
        <w:rPr>
          <w:rFonts w:ascii="Times New Roman" w:eastAsia="Calibri" w:hAnsi="Times New Roman" w:cs="Times New Roman"/>
          <w:sz w:val="28"/>
          <w:szCs w:val="28"/>
        </w:rPr>
        <w:t xml:space="preserve"> на сумму 1</w:t>
      </w:r>
      <w:r>
        <w:rPr>
          <w:rFonts w:ascii="Times New Roman" w:eastAsia="Calibri" w:hAnsi="Times New Roman" w:cs="Times New Roman"/>
          <w:sz w:val="28"/>
          <w:szCs w:val="28"/>
        </w:rPr>
        <w:t xml:space="preserve"> </w:t>
      </w:r>
      <w:r w:rsidR="00482B94" w:rsidRPr="00482B94">
        <w:rPr>
          <w:rFonts w:ascii="Times New Roman" w:eastAsia="Calibri" w:hAnsi="Times New Roman" w:cs="Times New Roman"/>
          <w:sz w:val="28"/>
          <w:szCs w:val="28"/>
        </w:rPr>
        <w:t xml:space="preserve">944,6 тыс. руб. по </w:t>
      </w:r>
      <w:r>
        <w:rPr>
          <w:rFonts w:ascii="Times New Roman" w:eastAsia="Calibri" w:hAnsi="Times New Roman" w:cs="Times New Roman"/>
          <w:sz w:val="28"/>
          <w:szCs w:val="28"/>
        </w:rPr>
        <w:t xml:space="preserve">капитальному </w:t>
      </w:r>
      <w:r w:rsidR="00482B94" w:rsidRPr="00482B94">
        <w:rPr>
          <w:rFonts w:ascii="Times New Roman" w:eastAsia="Calibri" w:hAnsi="Times New Roman" w:cs="Times New Roman"/>
          <w:sz w:val="28"/>
          <w:szCs w:val="28"/>
        </w:rPr>
        <w:t xml:space="preserve">ремонту крыши здания МБДОУ «Детсад № 3» </w:t>
      </w:r>
      <w:r>
        <w:rPr>
          <w:rFonts w:ascii="Times New Roman" w:eastAsia="Calibri" w:hAnsi="Times New Roman" w:cs="Times New Roman"/>
          <w:sz w:val="28"/>
          <w:szCs w:val="28"/>
        </w:rPr>
        <w:t>в рамках программы</w:t>
      </w:r>
      <w:r w:rsidR="00482B94" w:rsidRPr="00482B94">
        <w:rPr>
          <w:rFonts w:ascii="Times New Roman" w:eastAsia="Calibri" w:hAnsi="Times New Roman" w:cs="Times New Roman"/>
          <w:sz w:val="28"/>
          <w:szCs w:val="28"/>
        </w:rPr>
        <w:t xml:space="preserve"> по строительству, реконструкции и капитальному ремонту объектов образования для формирования межведомственной инвестиционной программы на 2023 год и на плановый период 2025-2025 годов. </w:t>
      </w:r>
    </w:p>
    <w:p w14:paraId="626F8FF8" w14:textId="176B654C" w:rsidR="00482B94" w:rsidRDefault="00482B94" w:rsidP="001F5A52">
      <w:pPr>
        <w:spacing w:after="0" w:line="240" w:lineRule="auto"/>
        <w:ind w:firstLineChars="709" w:firstLine="1985"/>
        <w:jc w:val="both"/>
        <w:rPr>
          <w:rFonts w:ascii="Times New Roman" w:eastAsia="Calibri" w:hAnsi="Times New Roman" w:cs="Times New Roman"/>
          <w:sz w:val="28"/>
          <w:szCs w:val="28"/>
        </w:rPr>
      </w:pPr>
      <w:r w:rsidRPr="00482B94">
        <w:rPr>
          <w:rFonts w:ascii="Times New Roman" w:hAnsi="Times New Roman" w:cs="Times New Roman"/>
          <w:sz w:val="28"/>
          <w:szCs w:val="28"/>
        </w:rPr>
        <w:t>Выполнена</w:t>
      </w:r>
      <w:r w:rsidRPr="00482B94">
        <w:rPr>
          <w:rFonts w:ascii="Times New Roman" w:eastAsia="Calibri" w:hAnsi="Times New Roman" w:cs="Times New Roman"/>
          <w:sz w:val="28"/>
          <w:szCs w:val="28"/>
        </w:rPr>
        <w:t xml:space="preserve"> ПСД на капитальный ремонт МБОУ «Кромская НОШ» и МБОУ «Шаховская СОШ»</w:t>
      </w:r>
      <w:r w:rsidRPr="00482B94">
        <w:rPr>
          <w:rFonts w:ascii="Times New Roman" w:hAnsi="Times New Roman" w:cs="Times New Roman"/>
          <w:sz w:val="28"/>
          <w:szCs w:val="28"/>
        </w:rPr>
        <w:t xml:space="preserve">, </w:t>
      </w:r>
      <w:r w:rsidRPr="00482B94">
        <w:rPr>
          <w:rFonts w:ascii="Times New Roman" w:eastAsia="Calibri" w:hAnsi="Times New Roman" w:cs="Times New Roman"/>
          <w:sz w:val="28"/>
          <w:szCs w:val="28"/>
        </w:rPr>
        <w:t xml:space="preserve">МБОУ «Кромская СОШ» </w:t>
      </w:r>
      <w:r w:rsidRPr="00482B94">
        <w:rPr>
          <w:rFonts w:ascii="Times New Roman" w:hAnsi="Times New Roman" w:cs="Times New Roman"/>
          <w:sz w:val="28"/>
          <w:szCs w:val="28"/>
        </w:rPr>
        <w:t xml:space="preserve"> </w:t>
      </w:r>
      <w:r w:rsidRPr="00482B94">
        <w:rPr>
          <w:rFonts w:ascii="Times New Roman" w:eastAsia="Calibri" w:hAnsi="Times New Roman" w:cs="Times New Roman"/>
          <w:sz w:val="28"/>
          <w:szCs w:val="28"/>
        </w:rPr>
        <w:t xml:space="preserve"> в рамках федеральной программы капитального ремонта школ «Модернизация школьных систем о</w:t>
      </w:r>
      <w:r w:rsidR="00A8238A">
        <w:rPr>
          <w:rFonts w:ascii="Times New Roman" w:eastAsia="Calibri" w:hAnsi="Times New Roman" w:cs="Times New Roman"/>
          <w:sz w:val="28"/>
          <w:szCs w:val="28"/>
        </w:rPr>
        <w:t xml:space="preserve">бразования» на сумму 1, 5 </w:t>
      </w:r>
      <w:proofErr w:type="spellStart"/>
      <w:r w:rsidRPr="00482B94">
        <w:rPr>
          <w:rFonts w:ascii="Times New Roman" w:eastAsia="Calibri" w:hAnsi="Times New Roman" w:cs="Times New Roman"/>
          <w:sz w:val="28"/>
          <w:szCs w:val="28"/>
        </w:rPr>
        <w:t>млн.руб</w:t>
      </w:r>
      <w:proofErr w:type="spellEnd"/>
      <w:r w:rsidRPr="00482B94">
        <w:rPr>
          <w:rFonts w:ascii="Times New Roman" w:eastAsia="Calibri" w:hAnsi="Times New Roman" w:cs="Times New Roman"/>
          <w:sz w:val="28"/>
          <w:szCs w:val="28"/>
        </w:rPr>
        <w:t xml:space="preserve">. </w:t>
      </w:r>
    </w:p>
    <w:p w14:paraId="54D5A0D9" w14:textId="1FAB1F7B" w:rsidR="00AC5A51" w:rsidRPr="00AC5A51" w:rsidRDefault="00AC5A51" w:rsidP="001F5A52">
      <w:pPr>
        <w:spacing w:after="0" w:line="240" w:lineRule="auto"/>
        <w:ind w:firstLineChars="709" w:firstLine="19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МБОУ КР ОО «Шаховская СОШ» </w:t>
      </w:r>
      <w:r w:rsidRPr="00AC5A51">
        <w:rPr>
          <w:rFonts w:ascii="Times New Roman" w:eastAsia="Calibri" w:hAnsi="Times New Roman" w:cs="Times New Roman"/>
          <w:sz w:val="28"/>
          <w:szCs w:val="28"/>
        </w:rPr>
        <w:t xml:space="preserve"> школа стала победителем грантового к</w:t>
      </w:r>
      <w:r>
        <w:rPr>
          <w:rFonts w:ascii="Times New Roman" w:eastAsia="Calibri" w:hAnsi="Times New Roman" w:cs="Times New Roman"/>
          <w:sz w:val="28"/>
          <w:szCs w:val="28"/>
        </w:rPr>
        <w:t xml:space="preserve">онкурса «Бережливая инициатива» и получила </w:t>
      </w:r>
      <w:r w:rsidRPr="00AC5A51">
        <w:rPr>
          <w:rFonts w:ascii="Times New Roman" w:eastAsia="Calibri" w:hAnsi="Times New Roman" w:cs="Times New Roman"/>
          <w:sz w:val="28"/>
          <w:szCs w:val="28"/>
        </w:rPr>
        <w:t>грантовую поддержку</w:t>
      </w:r>
      <w:r>
        <w:rPr>
          <w:rFonts w:ascii="Times New Roman" w:eastAsia="Calibri" w:hAnsi="Times New Roman" w:cs="Times New Roman"/>
          <w:sz w:val="28"/>
          <w:szCs w:val="28"/>
        </w:rPr>
        <w:t xml:space="preserve"> в размере 950 тысяч рублей за </w:t>
      </w:r>
      <w:r w:rsidRPr="00AC5A51">
        <w:rPr>
          <w:rFonts w:ascii="Times New Roman" w:eastAsia="Calibri" w:hAnsi="Times New Roman" w:cs="Times New Roman"/>
          <w:sz w:val="28"/>
          <w:szCs w:val="28"/>
        </w:rPr>
        <w:t>проект «Организация эффективного пространства зоны коворкинга: Время отдыха с пользой!».</w:t>
      </w:r>
      <w:r>
        <w:rPr>
          <w:rFonts w:ascii="Times New Roman" w:eastAsia="Calibri" w:hAnsi="Times New Roman" w:cs="Times New Roman"/>
          <w:sz w:val="28"/>
          <w:szCs w:val="28"/>
        </w:rPr>
        <w:t xml:space="preserve"> </w:t>
      </w:r>
      <w:r w:rsidRPr="00AC5A51">
        <w:rPr>
          <w:rFonts w:ascii="Times New Roman" w:eastAsia="Calibri" w:hAnsi="Times New Roman" w:cs="Times New Roman"/>
          <w:sz w:val="28"/>
          <w:szCs w:val="28"/>
        </w:rPr>
        <w:t>Конкурс был организован в рамках реализации проекта «Эффективный регион» с целью поддержки перспективных идей по улучшению качества получения различных услуг в сфере образования</w:t>
      </w:r>
      <w:r>
        <w:rPr>
          <w:rFonts w:ascii="Times New Roman" w:eastAsia="Calibri" w:hAnsi="Times New Roman" w:cs="Times New Roman"/>
          <w:sz w:val="28"/>
          <w:szCs w:val="28"/>
        </w:rPr>
        <w:t>.</w:t>
      </w:r>
      <w:r w:rsidRPr="00AC5A51">
        <w:rPr>
          <w:rFonts w:ascii="Times New Roman" w:eastAsia="Calibri" w:hAnsi="Times New Roman" w:cs="Times New Roman"/>
          <w:sz w:val="28"/>
          <w:szCs w:val="28"/>
        </w:rPr>
        <w:t xml:space="preserve"> </w:t>
      </w:r>
    </w:p>
    <w:p w14:paraId="6CF30E4F" w14:textId="77777777" w:rsidR="00482B94" w:rsidRPr="00482B94" w:rsidRDefault="00482B94" w:rsidP="001F5A52">
      <w:pPr>
        <w:spacing w:after="0" w:line="240" w:lineRule="auto"/>
        <w:ind w:firstLineChars="709" w:firstLine="1985"/>
        <w:jc w:val="both"/>
        <w:rPr>
          <w:rFonts w:ascii="Times New Roman" w:eastAsia="Calibri" w:hAnsi="Times New Roman" w:cs="Times New Roman"/>
          <w:sz w:val="28"/>
          <w:szCs w:val="28"/>
        </w:rPr>
      </w:pPr>
      <w:r w:rsidRPr="00482B94">
        <w:rPr>
          <w:rFonts w:ascii="Times New Roman" w:eastAsia="Times New Roman" w:hAnsi="Times New Roman" w:cs="Times New Roman"/>
          <w:sz w:val="28"/>
          <w:szCs w:val="28"/>
          <w:lang w:eastAsia="ru-RU"/>
        </w:rPr>
        <w:t xml:space="preserve">Для качественной и своевременной   подготовки котельных к отопительному сезону администрацией Кромского района издано Постановление от 20 июня 2022 г. </w:t>
      </w:r>
      <w:r w:rsidRPr="00482B94">
        <w:rPr>
          <w:rFonts w:ascii="Times New Roman" w:eastAsia="Calibri" w:hAnsi="Times New Roman" w:cs="Times New Roman"/>
          <w:sz w:val="28"/>
          <w:szCs w:val="28"/>
        </w:rPr>
        <w:t xml:space="preserve"> № 429 «О подготовки образовательных организаций Кромского района к новому 2022-2023 учебному году»</w:t>
      </w:r>
      <w:r w:rsidRPr="00482B94">
        <w:rPr>
          <w:rFonts w:ascii="Calibri" w:eastAsia="Calibri" w:hAnsi="Calibri" w:cs="Times New Roman"/>
          <w:sz w:val="28"/>
          <w:szCs w:val="28"/>
        </w:rPr>
        <w:t xml:space="preserve"> </w:t>
      </w:r>
      <w:r w:rsidRPr="00482B94">
        <w:rPr>
          <w:rFonts w:ascii="Times New Roman" w:eastAsia="Times New Roman" w:hAnsi="Times New Roman" w:cs="Times New Roman"/>
          <w:sz w:val="28"/>
          <w:szCs w:val="28"/>
          <w:lang w:eastAsia="ru-RU"/>
        </w:rPr>
        <w:t>руководителями образовательных организаций заключены договора с ООО «</w:t>
      </w:r>
      <w:proofErr w:type="spellStart"/>
      <w:r w:rsidRPr="00482B94">
        <w:rPr>
          <w:rFonts w:ascii="Times New Roman" w:eastAsia="Times New Roman" w:hAnsi="Times New Roman" w:cs="Times New Roman"/>
          <w:sz w:val="28"/>
          <w:szCs w:val="28"/>
          <w:lang w:eastAsia="ru-RU"/>
        </w:rPr>
        <w:t>Тепломир</w:t>
      </w:r>
      <w:proofErr w:type="spellEnd"/>
      <w:r w:rsidRPr="00482B94">
        <w:rPr>
          <w:rFonts w:ascii="Times New Roman" w:eastAsia="Times New Roman" w:hAnsi="Times New Roman" w:cs="Times New Roman"/>
          <w:sz w:val="28"/>
          <w:szCs w:val="28"/>
          <w:lang w:eastAsia="ru-RU"/>
        </w:rPr>
        <w:t xml:space="preserve">», были  сняты на поверку приборы (манометры, газосигнализаторы и т.д.). </w:t>
      </w:r>
      <w:r w:rsidRPr="00482B94">
        <w:rPr>
          <w:rFonts w:ascii="Times New Roman" w:hAnsi="Times New Roman" w:cs="Times New Roman"/>
          <w:sz w:val="28"/>
          <w:szCs w:val="28"/>
        </w:rPr>
        <w:t xml:space="preserve">На </w:t>
      </w:r>
      <w:r w:rsidRPr="00482B94">
        <w:rPr>
          <w:rFonts w:ascii="Times New Roman" w:eastAsia="Calibri" w:hAnsi="Times New Roman" w:cs="Times New Roman"/>
          <w:sz w:val="28"/>
          <w:szCs w:val="28"/>
        </w:rPr>
        <w:t>подготовк</w:t>
      </w:r>
      <w:r w:rsidRPr="00482B94">
        <w:rPr>
          <w:rFonts w:ascii="Times New Roman" w:hAnsi="Times New Roman" w:cs="Times New Roman"/>
          <w:sz w:val="28"/>
          <w:szCs w:val="28"/>
        </w:rPr>
        <w:t xml:space="preserve">у </w:t>
      </w:r>
      <w:r w:rsidRPr="00482B94">
        <w:rPr>
          <w:rFonts w:ascii="Times New Roman" w:eastAsia="Calibri" w:hAnsi="Times New Roman" w:cs="Times New Roman"/>
          <w:sz w:val="28"/>
          <w:szCs w:val="28"/>
        </w:rPr>
        <w:t xml:space="preserve"> к отопительному сезону </w:t>
      </w:r>
      <w:r w:rsidRPr="00482B94">
        <w:rPr>
          <w:rFonts w:ascii="Times New Roman" w:hAnsi="Times New Roman" w:cs="Times New Roman"/>
          <w:sz w:val="28"/>
          <w:szCs w:val="28"/>
        </w:rPr>
        <w:t xml:space="preserve">потрачено </w:t>
      </w:r>
      <w:r w:rsidRPr="00482B94">
        <w:rPr>
          <w:rFonts w:ascii="Times New Roman" w:eastAsia="Calibri" w:hAnsi="Times New Roman" w:cs="Times New Roman"/>
          <w:sz w:val="28"/>
          <w:szCs w:val="28"/>
        </w:rPr>
        <w:t>332,9</w:t>
      </w:r>
      <w:r w:rsidRPr="00482B94">
        <w:rPr>
          <w:rFonts w:ascii="Times New Roman" w:hAnsi="Times New Roman" w:cs="Times New Roman"/>
          <w:sz w:val="28"/>
          <w:szCs w:val="28"/>
        </w:rPr>
        <w:t xml:space="preserve"> тыс. руб. Кроме того были проведены </w:t>
      </w:r>
      <w:r w:rsidRPr="00482B94">
        <w:rPr>
          <w:rFonts w:ascii="Times New Roman" w:eastAsia="Calibri" w:hAnsi="Times New Roman" w:cs="Times New Roman"/>
          <w:sz w:val="28"/>
          <w:szCs w:val="28"/>
        </w:rPr>
        <w:t>проверка качества огнезащитной обработки деревянных конструкций, приобретение</w:t>
      </w:r>
      <w:r w:rsidRPr="00482B94">
        <w:rPr>
          <w:rFonts w:ascii="Times New Roman" w:hAnsi="Times New Roman" w:cs="Times New Roman"/>
          <w:sz w:val="28"/>
          <w:szCs w:val="28"/>
        </w:rPr>
        <w:t xml:space="preserve"> огнетушителей – 171,0 </w:t>
      </w:r>
      <w:proofErr w:type="spellStart"/>
      <w:r w:rsidRPr="00482B94">
        <w:rPr>
          <w:rFonts w:ascii="Times New Roman" w:hAnsi="Times New Roman" w:cs="Times New Roman"/>
          <w:sz w:val="28"/>
          <w:szCs w:val="28"/>
        </w:rPr>
        <w:t>тыс.руб</w:t>
      </w:r>
      <w:proofErr w:type="spellEnd"/>
      <w:r w:rsidRPr="00482B94">
        <w:rPr>
          <w:rFonts w:ascii="Times New Roman" w:hAnsi="Times New Roman" w:cs="Times New Roman"/>
          <w:sz w:val="28"/>
          <w:szCs w:val="28"/>
        </w:rPr>
        <w:t xml:space="preserve">., </w:t>
      </w:r>
      <w:r w:rsidRPr="00482B94">
        <w:rPr>
          <w:rFonts w:ascii="Times New Roman" w:eastAsia="Calibri" w:hAnsi="Times New Roman" w:cs="Times New Roman"/>
          <w:sz w:val="28"/>
          <w:szCs w:val="28"/>
        </w:rPr>
        <w:t>электроизмерительные работы, замер сопротивлений изоляции – 81,4</w:t>
      </w:r>
      <w:r w:rsidRPr="00482B94">
        <w:rPr>
          <w:rFonts w:ascii="Times New Roman" w:hAnsi="Times New Roman" w:cs="Times New Roman"/>
          <w:sz w:val="28"/>
          <w:szCs w:val="28"/>
        </w:rPr>
        <w:t xml:space="preserve"> тыс. руб., </w:t>
      </w:r>
      <w:r w:rsidRPr="00482B94">
        <w:rPr>
          <w:rFonts w:ascii="Times New Roman" w:eastAsia="Calibri" w:hAnsi="Times New Roman" w:cs="Times New Roman"/>
          <w:sz w:val="28"/>
          <w:szCs w:val="28"/>
        </w:rPr>
        <w:t>экспертиза сети газопотребления, дымовых труб, поверка вентиляционных каналов, замена счетчиков – 24,0 тыс. руб.;</w:t>
      </w:r>
    </w:p>
    <w:p w14:paraId="0CA3068B" w14:textId="4CFD15D2" w:rsidR="00091CB0" w:rsidRPr="002F0C25" w:rsidRDefault="00482B9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82B94">
        <w:rPr>
          <w:rFonts w:ascii="Times New Roman" w:eastAsia="Times New Roman" w:hAnsi="Times New Roman" w:cs="Times New Roman"/>
          <w:sz w:val="28"/>
          <w:szCs w:val="28"/>
          <w:lang w:eastAsia="ru-RU"/>
        </w:rPr>
        <w:t xml:space="preserve">  </w:t>
      </w:r>
      <w:r w:rsidRPr="00482B94">
        <w:rPr>
          <w:rFonts w:ascii="Times New Roman" w:eastAsia="Calibri" w:hAnsi="Times New Roman" w:cs="Times New Roman"/>
          <w:sz w:val="28"/>
          <w:szCs w:val="28"/>
        </w:rPr>
        <w:t>В июне 2022 года было организовано обучение операторов школьных котельных</w:t>
      </w:r>
      <w:r w:rsidRPr="00482B94">
        <w:rPr>
          <w:rFonts w:ascii="Times New Roman" w:hAnsi="Times New Roman" w:cs="Times New Roman"/>
          <w:sz w:val="28"/>
          <w:szCs w:val="28"/>
        </w:rPr>
        <w:t xml:space="preserve">, </w:t>
      </w:r>
      <w:r w:rsidRPr="00482B94">
        <w:rPr>
          <w:rFonts w:ascii="Times New Roman" w:eastAsia="Calibri" w:hAnsi="Times New Roman" w:cs="Times New Roman"/>
          <w:sz w:val="28"/>
          <w:szCs w:val="28"/>
        </w:rPr>
        <w:t>ответственных за электрохозяйство, газовое хозяйство, тепловое хозяйство  (59 человек)</w:t>
      </w:r>
      <w:r w:rsidRPr="00482B94">
        <w:rPr>
          <w:rFonts w:ascii="Times New Roman" w:hAnsi="Times New Roman" w:cs="Times New Roman"/>
          <w:sz w:val="28"/>
          <w:szCs w:val="28"/>
        </w:rPr>
        <w:t xml:space="preserve"> </w:t>
      </w:r>
      <w:r w:rsidRPr="00482B94">
        <w:rPr>
          <w:rFonts w:ascii="Times New Roman" w:eastAsia="Times New Roman" w:hAnsi="Times New Roman" w:cs="Times New Roman"/>
          <w:sz w:val="28"/>
          <w:szCs w:val="28"/>
          <w:lang w:eastAsia="ru-RU"/>
        </w:rPr>
        <w:t xml:space="preserve">специалистами  АНО УМЦ «Энергоэффективности». Потрачено </w:t>
      </w:r>
      <w:r w:rsidRPr="00482B94">
        <w:rPr>
          <w:rFonts w:ascii="Times New Roman" w:hAnsi="Times New Roman" w:cs="Times New Roman"/>
          <w:sz w:val="28"/>
          <w:szCs w:val="28"/>
        </w:rPr>
        <w:t xml:space="preserve"> </w:t>
      </w:r>
      <w:r w:rsidRPr="00482B94">
        <w:rPr>
          <w:rFonts w:ascii="Times New Roman" w:eastAsia="Calibri" w:hAnsi="Times New Roman" w:cs="Times New Roman"/>
          <w:sz w:val="28"/>
          <w:szCs w:val="28"/>
        </w:rPr>
        <w:t xml:space="preserve">– 246,4 тыс. </w:t>
      </w:r>
      <w:r w:rsidR="00214317">
        <w:rPr>
          <w:rFonts w:ascii="Times New Roman" w:eastAsia="Calibri" w:hAnsi="Times New Roman" w:cs="Times New Roman"/>
          <w:sz w:val="28"/>
          <w:szCs w:val="28"/>
        </w:rPr>
        <w:t>руб.</w:t>
      </w:r>
    </w:p>
    <w:p w14:paraId="653EBA8A" w14:textId="77777777" w:rsidR="00091CB0" w:rsidRPr="009576A3" w:rsidRDefault="00091CB0"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lastRenderedPageBreak/>
        <w:t xml:space="preserve">В рамках проекта Орловской области </w:t>
      </w:r>
      <w:r w:rsidRPr="00A8238A">
        <w:rPr>
          <w:rFonts w:ascii="Times New Roman" w:eastAsia="Times New Roman" w:hAnsi="Times New Roman" w:cs="Times New Roman"/>
          <w:b/>
          <w:sz w:val="28"/>
          <w:szCs w:val="28"/>
          <w:shd w:val="clear" w:color="auto" w:fill="FFFFFF"/>
          <w:lang w:eastAsia="ru-RU"/>
        </w:rPr>
        <w:t>«Эффективный регион»</w:t>
      </w:r>
      <w:r w:rsidRPr="009576A3">
        <w:rPr>
          <w:rFonts w:ascii="Times New Roman" w:eastAsia="Times New Roman" w:hAnsi="Times New Roman" w:cs="Times New Roman"/>
          <w:sz w:val="28"/>
          <w:szCs w:val="28"/>
          <w:shd w:val="clear" w:color="auto" w:fill="FFFFFF"/>
          <w:lang w:eastAsia="ru-RU"/>
        </w:rPr>
        <w:t xml:space="preserve"> в Кромском районе реализовывались следующие проекты:</w:t>
      </w:r>
    </w:p>
    <w:p w14:paraId="32873B3E" w14:textId="77777777" w:rsidR="00091CB0" w:rsidRPr="009576A3" w:rsidRDefault="00091CB0"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 «Оптимизация процесса заполнения табеля посещаемости в информационной системе образовательных услуг «Виртуальная школа» (Электронный детский сад);</w:t>
      </w:r>
    </w:p>
    <w:p w14:paraId="08F87DB6" w14:textId="77777777" w:rsidR="00091CB0" w:rsidRPr="009576A3" w:rsidRDefault="00091CB0"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 «Повышение эффективности и безопасности работы модульных котельных за счет установки автоматизированной системы». Положительный опыт реализации проектов «Эффективный регион» в Кромском районе, опыт внедрения бережливых технологий в нашу работу позволит в дальнейшем в актуальном режиме выявлять и решать проблемы, влияющие на эффективность работы органов местного самоуправления, открывать и реализовывать новые проекты.</w:t>
      </w:r>
    </w:p>
    <w:p w14:paraId="3FFB6DD5" w14:textId="77777777" w:rsidR="00091CB0" w:rsidRPr="009576A3" w:rsidRDefault="00091CB0"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Руководителями образовательных организаций проводится работа по улучшению санитарного состояния и материально-технической базы пищеблоков, так на всех пищеблоках проведен косметический ремонт. </w:t>
      </w:r>
    </w:p>
    <w:p w14:paraId="2BB15F7E" w14:textId="77777777" w:rsidR="00091CB0" w:rsidRPr="009576A3" w:rsidRDefault="00091CB0" w:rsidP="001F5A52">
      <w:pPr>
        <w:spacing w:after="0" w:line="240" w:lineRule="auto"/>
        <w:ind w:firstLineChars="709" w:firstLine="1985"/>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Проведенная подготовительная работа позволила своевременно и качественно провести приемку образовательных организаций к новому учебному году.  </w:t>
      </w:r>
    </w:p>
    <w:p w14:paraId="243AE6C4" w14:textId="267FB2E0" w:rsidR="00214317" w:rsidRPr="004471C4" w:rsidRDefault="00091CB0"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shd w:val="clear" w:color="auto" w:fill="FFFFFF"/>
          <w:lang w:eastAsia="ru-RU"/>
        </w:rPr>
        <w:t xml:space="preserve"> На создание условий эффективного функционирования и развития муниципальной системы образования направляются немалые финансовые средства из районного и областного бюджета. Другой вопрос, что данных средств не достаточно для решения  всех проблем, возникающих в образовательных организациях района.</w:t>
      </w:r>
    </w:p>
    <w:p w14:paraId="2034DFDF" w14:textId="0D00A392" w:rsidR="00A8238A" w:rsidRPr="00535728" w:rsidRDefault="002F0C25" w:rsidP="001F5A52">
      <w:pPr>
        <w:spacing w:after="0" w:line="240" w:lineRule="auto"/>
        <w:ind w:firstLineChars="709" w:firstLine="1993"/>
        <w:jc w:val="center"/>
        <w:rPr>
          <w:rFonts w:ascii="Times New Roman" w:eastAsia="Times New Roman" w:hAnsi="Times New Roman" w:cs="Times New Roman"/>
          <w:b/>
          <w:iCs/>
          <w:sz w:val="28"/>
          <w:szCs w:val="28"/>
          <w:lang w:bidi="en-US"/>
        </w:rPr>
      </w:pPr>
      <w:r>
        <w:rPr>
          <w:rFonts w:ascii="Times New Roman" w:hAnsi="Times New Roman" w:cs="Times New Roman"/>
          <w:b/>
          <w:sz w:val="28"/>
          <w:szCs w:val="28"/>
        </w:rPr>
        <w:t>17</w:t>
      </w:r>
      <w:r w:rsidR="00AE14C3" w:rsidRPr="00AE14C3">
        <w:rPr>
          <w:rFonts w:ascii="Times New Roman" w:hAnsi="Times New Roman" w:cs="Times New Roman"/>
          <w:b/>
          <w:sz w:val="28"/>
          <w:szCs w:val="28"/>
        </w:rPr>
        <w:t>.</w:t>
      </w:r>
      <w:r w:rsidR="00A8238A" w:rsidRPr="00A8238A">
        <w:rPr>
          <w:rFonts w:ascii="Times New Roman" w:eastAsia="Times New Roman" w:hAnsi="Times New Roman" w:cs="Times New Roman"/>
          <w:b/>
          <w:iCs/>
          <w:sz w:val="28"/>
          <w:szCs w:val="28"/>
          <w:lang w:bidi="en-US"/>
        </w:rPr>
        <w:t xml:space="preserve"> </w:t>
      </w:r>
      <w:r w:rsidR="00A8238A" w:rsidRPr="00535728">
        <w:rPr>
          <w:rFonts w:ascii="Times New Roman" w:eastAsia="Times New Roman" w:hAnsi="Times New Roman" w:cs="Times New Roman"/>
          <w:b/>
          <w:iCs/>
          <w:sz w:val="28"/>
          <w:szCs w:val="28"/>
          <w:lang w:bidi="en-US"/>
        </w:rPr>
        <w:t>Информатизация  системы  образования</w:t>
      </w:r>
      <w:r w:rsidR="00604A66">
        <w:rPr>
          <w:rFonts w:ascii="Times New Roman" w:eastAsia="Times New Roman" w:hAnsi="Times New Roman" w:cs="Times New Roman"/>
          <w:b/>
          <w:iCs/>
          <w:sz w:val="28"/>
          <w:szCs w:val="28"/>
          <w:lang w:bidi="en-US"/>
        </w:rPr>
        <w:t>.</w:t>
      </w:r>
    </w:p>
    <w:p w14:paraId="277D30D9" w14:textId="77777777" w:rsidR="00A8238A" w:rsidRPr="00535728" w:rsidRDefault="00A8238A" w:rsidP="001F5A52">
      <w:pPr>
        <w:spacing w:after="0" w:line="240" w:lineRule="auto"/>
        <w:ind w:firstLineChars="709" w:firstLine="1985"/>
        <w:contextualSpacing/>
        <w:jc w:val="both"/>
        <w:rPr>
          <w:rFonts w:ascii="Times New Roman" w:eastAsia="Times New Roman" w:hAnsi="Times New Roman" w:cs="Times New Roman"/>
          <w:iCs/>
          <w:sz w:val="28"/>
          <w:szCs w:val="28"/>
          <w:lang w:bidi="en-US"/>
        </w:rPr>
      </w:pPr>
      <w:r w:rsidRPr="00535728">
        <w:rPr>
          <w:rFonts w:ascii="Times New Roman" w:eastAsia="Times New Roman" w:hAnsi="Times New Roman" w:cs="Times New Roman"/>
          <w:iCs/>
          <w:sz w:val="28"/>
          <w:szCs w:val="28"/>
          <w:lang w:bidi="en-US"/>
        </w:rPr>
        <w:t xml:space="preserve">В  системе образования Кромского района активно реализуется национальный проект «Цифровая образовательная среда», главной задачей которого является создание современной и безопасной образовательной среды, обеспечивающей высокое качество и доступность образования всех видов и уровней.  </w:t>
      </w:r>
    </w:p>
    <w:p w14:paraId="08C7CF93" w14:textId="09485F3B" w:rsidR="00A8238A" w:rsidRPr="00535728" w:rsidRDefault="00A8238A" w:rsidP="001F5A52">
      <w:pPr>
        <w:spacing w:after="0" w:line="240" w:lineRule="auto"/>
        <w:ind w:firstLineChars="709" w:firstLine="1985"/>
        <w:contextualSpacing/>
        <w:jc w:val="both"/>
        <w:rPr>
          <w:rFonts w:ascii="Times New Roman" w:eastAsia="Times New Roman" w:hAnsi="Times New Roman" w:cs="Times New Roman"/>
          <w:iCs/>
          <w:sz w:val="28"/>
          <w:szCs w:val="28"/>
          <w:lang w:bidi="en-US"/>
        </w:rPr>
      </w:pPr>
      <w:r w:rsidRPr="00535728">
        <w:rPr>
          <w:rFonts w:ascii="Times New Roman" w:eastAsia="Times New Roman" w:hAnsi="Times New Roman" w:cs="Times New Roman"/>
          <w:iCs/>
          <w:sz w:val="28"/>
          <w:szCs w:val="28"/>
          <w:lang w:bidi="en-US"/>
        </w:rPr>
        <w:t>Все образовательные организации района подключены к сети Интернет, из них  2 школы со скоростью Интернета не менее 100</w:t>
      </w:r>
      <w:r w:rsidR="002F0C25">
        <w:rPr>
          <w:rFonts w:ascii="Times New Roman" w:eastAsia="Times New Roman" w:hAnsi="Times New Roman" w:cs="Times New Roman"/>
          <w:iCs/>
          <w:sz w:val="28"/>
          <w:szCs w:val="28"/>
          <w:lang w:bidi="en-US"/>
        </w:rPr>
        <w:t xml:space="preserve"> </w:t>
      </w:r>
      <w:r w:rsidRPr="00535728">
        <w:rPr>
          <w:rFonts w:ascii="Times New Roman" w:eastAsia="Times New Roman" w:hAnsi="Times New Roman" w:cs="Times New Roman"/>
          <w:iCs/>
          <w:sz w:val="28"/>
          <w:szCs w:val="28"/>
          <w:lang w:bidi="en-US"/>
        </w:rPr>
        <w:t>Мбит/сек, остальные – от 50 до 100 Мбит/сек. Учреждение дополнительного образования и дошкольные образовательным учреждения  также подключены к сети Интернет.</w:t>
      </w:r>
    </w:p>
    <w:p w14:paraId="7472EC9A" w14:textId="77777777" w:rsidR="00A8238A" w:rsidRPr="00535728" w:rsidRDefault="00A8238A" w:rsidP="001F5A52">
      <w:pPr>
        <w:spacing w:after="0" w:line="240" w:lineRule="auto"/>
        <w:ind w:firstLineChars="709" w:firstLine="1985"/>
        <w:contextualSpacing/>
        <w:jc w:val="both"/>
        <w:rPr>
          <w:rFonts w:ascii="Times New Roman" w:eastAsia="Times New Roman" w:hAnsi="Times New Roman" w:cs="Times New Roman"/>
          <w:iCs/>
          <w:sz w:val="28"/>
          <w:szCs w:val="28"/>
          <w:lang w:bidi="en-US"/>
        </w:rPr>
      </w:pPr>
      <w:r w:rsidRPr="00535728">
        <w:rPr>
          <w:rFonts w:ascii="Times New Roman" w:eastAsia="Times New Roman" w:hAnsi="Times New Roman" w:cs="Times New Roman"/>
          <w:iCs/>
          <w:sz w:val="28"/>
          <w:szCs w:val="28"/>
          <w:lang w:bidi="en-US"/>
        </w:rPr>
        <w:t xml:space="preserve">Во всех образовательных организациях исключён доступ обучающихся к Интернет-ресурсам, содержащим информацию, не совместимую с задачами воспитания и образования, имеются антивирусные программы.  </w:t>
      </w:r>
    </w:p>
    <w:p w14:paraId="77EBC49B" w14:textId="0B0685C0" w:rsidR="00A8238A" w:rsidRPr="00535728" w:rsidRDefault="00604A66" w:rsidP="001F5A52">
      <w:pPr>
        <w:spacing w:after="0" w:line="240" w:lineRule="auto"/>
        <w:ind w:firstLineChars="709" w:firstLine="1985"/>
        <w:contextualSpacing/>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00A8238A" w:rsidRPr="00535728">
        <w:rPr>
          <w:rFonts w:ascii="Times New Roman" w:eastAsia="Times New Roman" w:hAnsi="Times New Roman" w:cs="Times New Roman"/>
          <w:iCs/>
          <w:sz w:val="28"/>
          <w:szCs w:val="28"/>
          <w:lang w:bidi="en-US"/>
        </w:rPr>
        <w:t xml:space="preserve">Одно из направлений информатизации системы образования в районе – административно-организационное. Использование информационных технологий в управленческой деятельности осуществляется через ИСОУ «Виртуальная школа».  Информационной системой «Виртуальная школа»  охвачены все образовательные организации района. </w:t>
      </w:r>
    </w:p>
    <w:p w14:paraId="2AE26778" w14:textId="6454246E" w:rsidR="00A8238A" w:rsidRPr="00535728" w:rsidRDefault="00604A66" w:rsidP="001F5A52">
      <w:pPr>
        <w:spacing w:after="0" w:line="240" w:lineRule="auto"/>
        <w:ind w:firstLineChars="709" w:firstLine="1985"/>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00A8238A" w:rsidRPr="00535728">
        <w:rPr>
          <w:rFonts w:ascii="Times New Roman" w:eastAsia="Times New Roman" w:hAnsi="Times New Roman" w:cs="Times New Roman"/>
          <w:iCs/>
          <w:sz w:val="28"/>
          <w:szCs w:val="28"/>
          <w:lang w:bidi="en-US"/>
        </w:rPr>
        <w:t xml:space="preserve">Благодаря ИСОУ «Виртуальная школа»,  интегрированной с Единым порталом государственных и муниципальных услуг, родители (законные представители) имеют возможность подать заявку на постановку на учет и зачисление детей в дошкольные организации, с 1 апреля 2023 года – планируется </w:t>
      </w:r>
      <w:r w:rsidR="00A8238A" w:rsidRPr="00535728">
        <w:rPr>
          <w:rFonts w:ascii="Times New Roman" w:eastAsia="Times New Roman" w:hAnsi="Times New Roman" w:cs="Times New Roman"/>
          <w:iCs/>
          <w:sz w:val="28"/>
          <w:szCs w:val="28"/>
          <w:lang w:bidi="en-US"/>
        </w:rPr>
        <w:lastRenderedPageBreak/>
        <w:t xml:space="preserve">обеспечить возможность подачи заявлений родителями (законными представителями) в школу, ведение электронной очереди школьников. </w:t>
      </w:r>
    </w:p>
    <w:p w14:paraId="4AA8357E" w14:textId="6414D1E6" w:rsidR="00A8238A" w:rsidRPr="00535728" w:rsidRDefault="00604A66" w:rsidP="001F5A52">
      <w:pPr>
        <w:spacing w:after="0" w:line="240" w:lineRule="auto"/>
        <w:ind w:firstLineChars="709" w:firstLine="1985"/>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00A8238A" w:rsidRPr="00535728">
        <w:rPr>
          <w:rFonts w:ascii="Times New Roman" w:eastAsia="Times New Roman" w:hAnsi="Times New Roman" w:cs="Times New Roman"/>
          <w:iCs/>
          <w:sz w:val="28"/>
          <w:szCs w:val="28"/>
          <w:lang w:bidi="en-US"/>
        </w:rPr>
        <w:t xml:space="preserve">Модули информационной системы позволяют сохранить время педагогов общеобразовательных организаций. «Цифровое портфолио»  позволяет оценить ученика не только с точки зрения «успешен-неуспешен»,  а предложить ему возможные направления его становления, выстроить индивидуальную траекторию его развития. Важен весь процесс обучения и жизни ребёнка, важна каждая его активность, его интересы внутри и вне школы. </w:t>
      </w:r>
    </w:p>
    <w:p w14:paraId="321906E1" w14:textId="654D5F76" w:rsidR="00A8238A" w:rsidRPr="00535728" w:rsidRDefault="00604A66" w:rsidP="001F5A52">
      <w:pPr>
        <w:spacing w:after="0" w:line="240" w:lineRule="auto"/>
        <w:ind w:firstLineChars="709" w:firstLine="1985"/>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00A8238A" w:rsidRPr="00535728">
        <w:rPr>
          <w:rFonts w:ascii="Times New Roman" w:eastAsia="Times New Roman" w:hAnsi="Times New Roman" w:cs="Times New Roman"/>
          <w:iCs/>
          <w:sz w:val="28"/>
          <w:szCs w:val="28"/>
          <w:lang w:bidi="en-US"/>
        </w:rPr>
        <w:t xml:space="preserve">Ежеквартально БУ ОО «ОРЦОКО» производит выгрузку мониторинга заполнения показателей в ИСОУ «Виртуальная школа» с доведением статистических данных до глав муниципальных образований. </w:t>
      </w:r>
    </w:p>
    <w:p w14:paraId="02B3C001" w14:textId="1445DEE9" w:rsidR="00214317" w:rsidRDefault="00604A66" w:rsidP="001F5A52">
      <w:pPr>
        <w:spacing w:after="0" w:line="240" w:lineRule="auto"/>
        <w:ind w:firstLineChars="709" w:firstLine="1985"/>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00A8238A" w:rsidRPr="00535728">
        <w:rPr>
          <w:rFonts w:ascii="Times New Roman" w:eastAsia="Times New Roman" w:hAnsi="Times New Roman" w:cs="Times New Roman"/>
          <w:iCs/>
          <w:sz w:val="28"/>
          <w:szCs w:val="28"/>
          <w:lang w:bidi="en-US"/>
        </w:rPr>
        <w:t>Ядром цифровой образовательной среды с 2023 года является федеральная государственная информационная система «Моя школа» (ФГИС «Моя школа»). В 2022-2023 учебном году отделом образования и общеобразовательными организациями проводится планомерная работа по интеграции ФГИС «Моя школа» с региональной информационной системой образовательных услуг «Виртуальная школа», в результате которой все участники образовательного процесса получат возможность использования исключительно государственных информационных систем (ресурсов) при реализации основных общеобразовательных программ, доступ к образовательному серв</w:t>
      </w:r>
      <w:r w:rsidR="004471C4">
        <w:rPr>
          <w:rFonts w:ascii="Times New Roman" w:eastAsia="Times New Roman" w:hAnsi="Times New Roman" w:cs="Times New Roman"/>
          <w:iCs/>
          <w:sz w:val="28"/>
          <w:szCs w:val="28"/>
          <w:lang w:bidi="en-US"/>
        </w:rPr>
        <w:t>ису с помощью портала Госуслуг.</w:t>
      </w:r>
    </w:p>
    <w:p w14:paraId="65F3F011" w14:textId="77777777" w:rsidR="00367075" w:rsidRDefault="00367075" w:rsidP="001F5A52">
      <w:pPr>
        <w:spacing w:after="0" w:line="240" w:lineRule="auto"/>
        <w:ind w:firstLineChars="709" w:firstLine="1985"/>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Pr="00367075">
        <w:rPr>
          <w:rFonts w:ascii="Times New Roman" w:eastAsia="Times New Roman" w:hAnsi="Times New Roman" w:cs="Times New Roman"/>
          <w:iCs/>
          <w:sz w:val="28"/>
          <w:szCs w:val="28"/>
          <w:lang w:bidi="en-US"/>
        </w:rPr>
        <w:t xml:space="preserve">В целях обеспечения исполнения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 отделе образования и образовательных организациях определены ответственные за исполнение  положений Федерального закона. </w:t>
      </w:r>
    </w:p>
    <w:p w14:paraId="631363D0" w14:textId="07A79544" w:rsidR="00367075" w:rsidRPr="004471C4" w:rsidRDefault="00367075" w:rsidP="001F5A52">
      <w:pPr>
        <w:spacing w:after="0" w:line="240" w:lineRule="auto"/>
        <w:ind w:firstLineChars="709" w:firstLine="1985"/>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Pr="00367075">
        <w:rPr>
          <w:rFonts w:ascii="Times New Roman" w:eastAsia="Times New Roman" w:hAnsi="Times New Roman" w:cs="Times New Roman"/>
          <w:iCs/>
          <w:sz w:val="28"/>
          <w:szCs w:val="28"/>
          <w:lang w:bidi="en-US"/>
        </w:rPr>
        <w:t>В соответствием с распоряжением Правительства Российской Федерации от 2 сентября 2022 года № 2523-р всеми образовательными организациями созданы официальные страницы в социальных сетях «ВКонтакте» и «Одноклассники», которые подключены к компоненту «</w:t>
      </w:r>
      <w:proofErr w:type="spellStart"/>
      <w:r w:rsidRPr="00367075">
        <w:rPr>
          <w:rFonts w:ascii="Times New Roman" w:eastAsia="Times New Roman" w:hAnsi="Times New Roman" w:cs="Times New Roman"/>
          <w:iCs/>
          <w:sz w:val="28"/>
          <w:szCs w:val="28"/>
          <w:lang w:bidi="en-US"/>
        </w:rPr>
        <w:t>Госпаблики</w:t>
      </w:r>
      <w:proofErr w:type="spellEnd"/>
      <w:r w:rsidRPr="00367075">
        <w:rPr>
          <w:rFonts w:ascii="Times New Roman" w:eastAsia="Times New Roman" w:hAnsi="Times New Roman" w:cs="Times New Roman"/>
          <w:iCs/>
          <w:sz w:val="28"/>
          <w:szCs w:val="28"/>
          <w:lang w:bidi="en-US"/>
        </w:rPr>
        <w:t>» федеральной государственной системы «Единый портал государственных и муниципальных услуг (функций)».</w:t>
      </w:r>
    </w:p>
    <w:p w14:paraId="44D98ED3" w14:textId="77777777" w:rsidR="00214317" w:rsidRDefault="00214317" w:rsidP="001F5A52">
      <w:pPr>
        <w:spacing w:after="0" w:line="240" w:lineRule="auto"/>
        <w:ind w:firstLineChars="709" w:firstLine="1993"/>
        <w:contextualSpacing/>
        <w:jc w:val="center"/>
        <w:rPr>
          <w:rFonts w:ascii="Times New Roman" w:hAnsi="Times New Roman" w:cs="Times New Roman"/>
          <w:b/>
          <w:sz w:val="28"/>
          <w:szCs w:val="28"/>
        </w:rPr>
      </w:pPr>
    </w:p>
    <w:p w14:paraId="21B0C320" w14:textId="477C1135" w:rsidR="002F3B68" w:rsidRPr="00AE14C3" w:rsidRDefault="002F0C25" w:rsidP="001F5A52">
      <w:pPr>
        <w:spacing w:after="0" w:line="240" w:lineRule="auto"/>
        <w:ind w:firstLineChars="709" w:firstLine="1993"/>
        <w:contextualSpacing/>
        <w:jc w:val="center"/>
        <w:rPr>
          <w:rFonts w:ascii="Times New Roman" w:hAnsi="Times New Roman" w:cs="Times New Roman"/>
          <w:b/>
          <w:i/>
          <w:sz w:val="28"/>
          <w:szCs w:val="28"/>
        </w:rPr>
      </w:pPr>
      <w:r>
        <w:rPr>
          <w:rFonts w:ascii="Times New Roman" w:hAnsi="Times New Roman" w:cs="Times New Roman"/>
          <w:b/>
          <w:sz w:val="28"/>
          <w:szCs w:val="28"/>
        </w:rPr>
        <w:t>18</w:t>
      </w:r>
      <w:r w:rsidR="00A8238A">
        <w:rPr>
          <w:rFonts w:ascii="Times New Roman" w:hAnsi="Times New Roman" w:cs="Times New Roman"/>
          <w:b/>
          <w:sz w:val="28"/>
          <w:szCs w:val="28"/>
        </w:rPr>
        <w:t>.</w:t>
      </w:r>
      <w:r w:rsidR="002F3B68" w:rsidRPr="00AE14C3">
        <w:rPr>
          <w:rFonts w:ascii="Times New Roman" w:hAnsi="Times New Roman" w:cs="Times New Roman"/>
          <w:b/>
          <w:sz w:val="28"/>
          <w:szCs w:val="28"/>
        </w:rPr>
        <w:t>Воспитательная работа</w:t>
      </w:r>
      <w:r w:rsidR="00916B53">
        <w:rPr>
          <w:rFonts w:ascii="Times New Roman" w:hAnsi="Times New Roman" w:cs="Times New Roman"/>
          <w:b/>
          <w:sz w:val="28"/>
          <w:szCs w:val="28"/>
        </w:rPr>
        <w:t>.</w:t>
      </w:r>
    </w:p>
    <w:p w14:paraId="0B1EA49B" w14:textId="77777777" w:rsidR="00592C34" w:rsidRPr="001C3DB7" w:rsidRDefault="00592C34" w:rsidP="001F5A52">
      <w:pPr>
        <w:pStyle w:val="a9"/>
        <w:spacing w:after="0" w:line="240" w:lineRule="auto"/>
        <w:ind w:left="0" w:firstLineChars="709" w:firstLine="1985"/>
        <w:jc w:val="both"/>
        <w:rPr>
          <w:rFonts w:ascii="Times New Roman" w:hAnsi="Times New Roman"/>
          <w:bCs/>
          <w:i w:val="0"/>
          <w:sz w:val="28"/>
          <w:szCs w:val="28"/>
          <w:lang w:val="ru-RU"/>
        </w:rPr>
      </w:pPr>
      <w:r w:rsidRPr="001C3DB7">
        <w:rPr>
          <w:rFonts w:ascii="Times New Roman" w:hAnsi="Times New Roman"/>
          <w:bCs/>
          <w:i w:val="0"/>
          <w:sz w:val="28"/>
          <w:szCs w:val="28"/>
          <w:lang w:val="ru-RU"/>
        </w:rPr>
        <w:t xml:space="preserve">С 1 сентября 2022 г.  введены обновлённые  ФГОС начального общего и основного общего образования во всех регионах РФ. Новые ФГОС, утверждённые </w:t>
      </w:r>
      <w:proofErr w:type="spellStart"/>
      <w:r w:rsidRPr="001C3DB7">
        <w:rPr>
          <w:rFonts w:ascii="Times New Roman" w:hAnsi="Times New Roman"/>
          <w:bCs/>
          <w:i w:val="0"/>
          <w:sz w:val="28"/>
          <w:szCs w:val="28"/>
          <w:lang w:val="ru-RU"/>
        </w:rPr>
        <w:t>Минпросвещением</w:t>
      </w:r>
      <w:proofErr w:type="spellEnd"/>
      <w:r w:rsidRPr="001C3DB7">
        <w:rPr>
          <w:rFonts w:ascii="Times New Roman" w:hAnsi="Times New Roman"/>
          <w:bCs/>
          <w:i w:val="0"/>
          <w:sz w:val="28"/>
          <w:szCs w:val="28"/>
          <w:lang w:val="ru-RU"/>
        </w:rPr>
        <w:t xml:space="preserve"> России,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14:paraId="319D74E6" w14:textId="77777777" w:rsidR="00592C34" w:rsidRDefault="00592C34" w:rsidP="001F5A52">
      <w:pPr>
        <w:pStyle w:val="a9"/>
        <w:spacing w:after="0" w:line="240" w:lineRule="auto"/>
        <w:ind w:left="0" w:firstLineChars="709" w:firstLine="1985"/>
        <w:jc w:val="both"/>
        <w:rPr>
          <w:rFonts w:ascii="Times New Roman" w:hAnsi="Times New Roman"/>
          <w:bCs/>
          <w:i w:val="0"/>
          <w:sz w:val="28"/>
          <w:szCs w:val="28"/>
          <w:lang w:val="ru-RU"/>
        </w:rPr>
      </w:pPr>
      <w:r w:rsidRPr="001C3DB7">
        <w:rPr>
          <w:rFonts w:ascii="Times New Roman" w:hAnsi="Times New Roman"/>
          <w:bCs/>
          <w:i w:val="0"/>
          <w:sz w:val="28"/>
          <w:szCs w:val="28"/>
          <w:lang w:val="ru-RU"/>
        </w:rPr>
        <w:t xml:space="preserve">С помощью онлайн-сервиса «Конструктор рабочих программ» учителя уже разработали более 100 тысяч своих рабочих программ. На портале «Единое содержание общего образования» </w:t>
      </w:r>
      <w:proofErr w:type="spellStart"/>
      <w:r w:rsidRPr="001C3DB7">
        <w:rPr>
          <w:rFonts w:ascii="Times New Roman" w:hAnsi="Times New Roman"/>
          <w:bCs/>
          <w:i w:val="0"/>
          <w:sz w:val="28"/>
          <w:szCs w:val="28"/>
          <w:lang w:val="ru-RU"/>
        </w:rPr>
        <w:t>Минпросвещения</w:t>
      </w:r>
      <w:proofErr w:type="spellEnd"/>
      <w:r w:rsidRPr="001C3DB7">
        <w:rPr>
          <w:rFonts w:ascii="Times New Roman" w:hAnsi="Times New Roman"/>
          <w:bCs/>
          <w:i w:val="0"/>
          <w:sz w:val="28"/>
          <w:szCs w:val="28"/>
          <w:lang w:val="ru-RU"/>
        </w:rPr>
        <w:t xml:space="preserve"> РФ размещены примерные рабочие программы, тематический классификатор содержания образования, методические пособия и видеоуроки, виртуальные лабораторные работы.</w:t>
      </w:r>
    </w:p>
    <w:p w14:paraId="053977E9" w14:textId="6C5DEAF2" w:rsidR="00F26379" w:rsidRPr="00F26379" w:rsidRDefault="00755B5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lastRenderedPageBreak/>
        <w:t>Ш</w:t>
      </w:r>
      <w:r w:rsidR="00F26379">
        <w:rPr>
          <w:rFonts w:ascii="Times New Roman" w:hAnsi="Times New Roman"/>
          <w:bCs/>
          <w:i w:val="0"/>
          <w:sz w:val="28"/>
          <w:szCs w:val="28"/>
          <w:lang w:val="ru-RU"/>
        </w:rPr>
        <w:t>колы</w:t>
      </w:r>
      <w:r w:rsidR="00F26379" w:rsidRPr="00F26379">
        <w:rPr>
          <w:rFonts w:ascii="Times New Roman" w:hAnsi="Times New Roman"/>
          <w:bCs/>
          <w:i w:val="0"/>
          <w:sz w:val="28"/>
          <w:szCs w:val="28"/>
          <w:lang w:val="ru-RU"/>
        </w:rPr>
        <w:t xml:space="preserve">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w:t>
      </w:r>
      <w:r w:rsidR="00F26379">
        <w:rPr>
          <w:rFonts w:ascii="Times New Roman" w:hAnsi="Times New Roman"/>
          <w:bCs/>
          <w:i w:val="0"/>
          <w:sz w:val="28"/>
          <w:szCs w:val="28"/>
          <w:lang w:val="ru-RU"/>
        </w:rPr>
        <w:t>В рамках воспитательной работы школы</w:t>
      </w:r>
      <w:r w:rsidR="00F26379" w:rsidRPr="00F26379">
        <w:rPr>
          <w:rFonts w:ascii="Times New Roman" w:hAnsi="Times New Roman"/>
          <w:bCs/>
          <w:i w:val="0"/>
          <w:sz w:val="28"/>
          <w:szCs w:val="28"/>
          <w:lang w:val="ru-RU"/>
        </w:rPr>
        <w:t>:</w:t>
      </w:r>
    </w:p>
    <w:p w14:paraId="08B9DF1E" w14:textId="2514B71A" w:rsidR="00F26379" w:rsidRPr="00F26379" w:rsidRDefault="00F2637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t>1) реализую</w:t>
      </w:r>
      <w:r w:rsidRPr="00F26379">
        <w:rPr>
          <w:rFonts w:ascii="Times New Roman" w:hAnsi="Times New Roman"/>
          <w:bCs/>
          <w:i w:val="0"/>
          <w:sz w:val="28"/>
          <w:szCs w:val="28"/>
          <w:lang w:val="ru-RU"/>
        </w:rPr>
        <w:t>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 потенциал классного руководства в воспитании школьников, поддерживает активное участие классных</w:t>
      </w:r>
      <w:r>
        <w:rPr>
          <w:rFonts w:ascii="Times New Roman" w:hAnsi="Times New Roman"/>
          <w:bCs/>
          <w:i w:val="0"/>
          <w:sz w:val="28"/>
          <w:szCs w:val="28"/>
          <w:lang w:val="ru-RU"/>
        </w:rPr>
        <w:t xml:space="preserve"> сообществ в жизни школ</w:t>
      </w:r>
      <w:r w:rsidRPr="00F26379">
        <w:rPr>
          <w:rFonts w:ascii="Times New Roman" w:hAnsi="Times New Roman"/>
          <w:bCs/>
          <w:i w:val="0"/>
          <w:sz w:val="28"/>
          <w:szCs w:val="28"/>
          <w:lang w:val="ru-RU"/>
        </w:rPr>
        <w:t>;</w:t>
      </w:r>
    </w:p>
    <w:p w14:paraId="5DB14196" w14:textId="514AA7B3" w:rsidR="00F26379" w:rsidRPr="00F26379" w:rsidRDefault="00F2637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t xml:space="preserve">2) </w:t>
      </w:r>
      <w:r w:rsidR="00755B59">
        <w:rPr>
          <w:rFonts w:ascii="Times New Roman" w:hAnsi="Times New Roman"/>
          <w:bCs/>
          <w:i w:val="0"/>
          <w:sz w:val="28"/>
          <w:szCs w:val="28"/>
          <w:lang w:val="ru-RU"/>
        </w:rPr>
        <w:t>вовлекаю</w:t>
      </w:r>
      <w:r w:rsidR="00755B59" w:rsidRPr="00F26379">
        <w:rPr>
          <w:rFonts w:ascii="Times New Roman" w:hAnsi="Times New Roman"/>
          <w:bCs/>
          <w:i w:val="0"/>
          <w:sz w:val="28"/>
          <w:szCs w:val="28"/>
          <w:lang w:val="ru-RU"/>
        </w:rPr>
        <w:t>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742E0077" w14:textId="27671C3D" w:rsidR="00F26379" w:rsidRPr="00F26379" w:rsidRDefault="00F2637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t xml:space="preserve">3) </w:t>
      </w:r>
      <w:r w:rsidR="00755B59">
        <w:rPr>
          <w:rFonts w:ascii="Times New Roman" w:hAnsi="Times New Roman"/>
          <w:bCs/>
          <w:i w:val="0"/>
          <w:sz w:val="28"/>
          <w:szCs w:val="28"/>
          <w:lang w:val="ru-RU"/>
        </w:rPr>
        <w:t>использую</w:t>
      </w:r>
      <w:r w:rsidR="00755B59" w:rsidRPr="00F26379">
        <w:rPr>
          <w:rFonts w:ascii="Times New Roman" w:hAnsi="Times New Roman"/>
          <w:bCs/>
          <w:i w:val="0"/>
          <w:sz w:val="28"/>
          <w:szCs w:val="28"/>
          <w:lang w:val="ru-RU"/>
        </w:rPr>
        <w:t xml:space="preserve">т в воспитании детей возможности школьного урока, поддерживает использование на уроках интерактивных форм занятий с </w:t>
      </w:r>
      <w:r w:rsidR="00755B59">
        <w:rPr>
          <w:rFonts w:ascii="Times New Roman" w:hAnsi="Times New Roman"/>
          <w:bCs/>
          <w:i w:val="0"/>
          <w:sz w:val="28"/>
          <w:szCs w:val="28"/>
          <w:lang w:val="ru-RU"/>
        </w:rPr>
        <w:t>об</w:t>
      </w:r>
      <w:r w:rsidR="00755B59" w:rsidRPr="00F26379">
        <w:rPr>
          <w:rFonts w:ascii="Times New Roman" w:hAnsi="Times New Roman"/>
          <w:bCs/>
          <w:i w:val="0"/>
          <w:sz w:val="28"/>
          <w:szCs w:val="28"/>
          <w:lang w:val="ru-RU"/>
        </w:rPr>
        <w:t>уча</w:t>
      </w:r>
      <w:r w:rsidR="00755B59">
        <w:rPr>
          <w:rFonts w:ascii="Times New Roman" w:hAnsi="Times New Roman"/>
          <w:bCs/>
          <w:i w:val="0"/>
          <w:sz w:val="28"/>
          <w:szCs w:val="28"/>
          <w:lang w:val="ru-RU"/>
        </w:rPr>
        <w:t>ю</w:t>
      </w:r>
      <w:r w:rsidR="00755B59" w:rsidRPr="00F26379">
        <w:rPr>
          <w:rFonts w:ascii="Times New Roman" w:hAnsi="Times New Roman"/>
          <w:bCs/>
          <w:i w:val="0"/>
          <w:sz w:val="28"/>
          <w:szCs w:val="28"/>
          <w:lang w:val="ru-RU"/>
        </w:rPr>
        <w:t>щимися;</w:t>
      </w:r>
    </w:p>
    <w:p w14:paraId="23D4C16E" w14:textId="4A566044" w:rsidR="00F26379" w:rsidRPr="00F26379" w:rsidRDefault="00F2637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t xml:space="preserve">4) </w:t>
      </w:r>
      <w:r w:rsidR="00755B59">
        <w:rPr>
          <w:rFonts w:ascii="Times New Roman" w:hAnsi="Times New Roman"/>
          <w:bCs/>
          <w:i w:val="0"/>
          <w:sz w:val="28"/>
          <w:szCs w:val="28"/>
          <w:lang w:val="ru-RU"/>
        </w:rPr>
        <w:t>поддерживаю</w:t>
      </w:r>
      <w:r w:rsidR="00755B59" w:rsidRPr="00F26379">
        <w:rPr>
          <w:rFonts w:ascii="Times New Roman" w:hAnsi="Times New Roman"/>
          <w:bCs/>
          <w:i w:val="0"/>
          <w:sz w:val="28"/>
          <w:szCs w:val="28"/>
          <w:lang w:val="ru-RU"/>
        </w:rPr>
        <w:t>т ученическое само</w:t>
      </w:r>
      <w:r w:rsidR="00755B59">
        <w:rPr>
          <w:rFonts w:ascii="Times New Roman" w:hAnsi="Times New Roman"/>
          <w:bCs/>
          <w:i w:val="0"/>
          <w:sz w:val="28"/>
          <w:szCs w:val="28"/>
          <w:lang w:val="ru-RU"/>
        </w:rPr>
        <w:t>управление — как на уровне школ</w:t>
      </w:r>
      <w:r w:rsidR="00755B59" w:rsidRPr="00F26379">
        <w:rPr>
          <w:rFonts w:ascii="Times New Roman" w:hAnsi="Times New Roman"/>
          <w:bCs/>
          <w:i w:val="0"/>
          <w:sz w:val="28"/>
          <w:szCs w:val="28"/>
          <w:lang w:val="ru-RU"/>
        </w:rPr>
        <w:t>, так и на уровне классных сообществ; деятельность функционирующих на базе школы детских обществе</w:t>
      </w:r>
      <w:r w:rsidR="005D71A4">
        <w:rPr>
          <w:rFonts w:ascii="Times New Roman" w:hAnsi="Times New Roman"/>
          <w:bCs/>
          <w:i w:val="0"/>
          <w:sz w:val="28"/>
          <w:szCs w:val="28"/>
          <w:lang w:val="ru-RU"/>
        </w:rPr>
        <w:t>нных объединений и организаций-</w:t>
      </w:r>
      <w:r w:rsidR="00755B59">
        <w:rPr>
          <w:rFonts w:ascii="Times New Roman" w:hAnsi="Times New Roman"/>
          <w:bCs/>
          <w:i w:val="0"/>
          <w:sz w:val="28"/>
          <w:szCs w:val="28"/>
          <w:lang w:val="ru-RU"/>
        </w:rPr>
        <w:t xml:space="preserve">волонтеров, пионеров, </w:t>
      </w:r>
      <w:r w:rsidR="00755B59" w:rsidRPr="00F26379">
        <w:rPr>
          <w:rFonts w:ascii="Times New Roman" w:hAnsi="Times New Roman"/>
          <w:bCs/>
          <w:i w:val="0"/>
          <w:sz w:val="28"/>
          <w:szCs w:val="28"/>
          <w:lang w:val="ru-RU"/>
        </w:rPr>
        <w:t>школьного спортивного клуба</w:t>
      </w:r>
      <w:r w:rsidR="00755B59">
        <w:rPr>
          <w:rFonts w:ascii="Times New Roman" w:hAnsi="Times New Roman"/>
          <w:bCs/>
          <w:i w:val="0"/>
          <w:sz w:val="28"/>
          <w:szCs w:val="28"/>
          <w:lang w:val="ru-RU"/>
        </w:rPr>
        <w:t xml:space="preserve">, </w:t>
      </w:r>
      <w:proofErr w:type="spellStart"/>
      <w:r w:rsidR="00755B59">
        <w:rPr>
          <w:rFonts w:ascii="Times New Roman" w:hAnsi="Times New Roman"/>
          <w:bCs/>
          <w:i w:val="0"/>
          <w:sz w:val="28"/>
          <w:szCs w:val="28"/>
          <w:lang w:val="ru-RU"/>
        </w:rPr>
        <w:t>Юнармии</w:t>
      </w:r>
      <w:proofErr w:type="spellEnd"/>
      <w:r w:rsidR="00755B59">
        <w:rPr>
          <w:rFonts w:ascii="Times New Roman" w:hAnsi="Times New Roman"/>
          <w:bCs/>
          <w:i w:val="0"/>
          <w:sz w:val="28"/>
          <w:szCs w:val="28"/>
          <w:lang w:val="ru-RU"/>
        </w:rPr>
        <w:t xml:space="preserve">, </w:t>
      </w:r>
      <w:proofErr w:type="spellStart"/>
      <w:r w:rsidR="00755B59">
        <w:rPr>
          <w:rFonts w:ascii="Times New Roman" w:hAnsi="Times New Roman"/>
          <w:bCs/>
          <w:i w:val="0"/>
          <w:sz w:val="28"/>
          <w:szCs w:val="28"/>
          <w:lang w:val="ru-RU"/>
        </w:rPr>
        <w:t>ЮПиДа</w:t>
      </w:r>
      <w:proofErr w:type="spellEnd"/>
      <w:r w:rsidR="00755B59">
        <w:rPr>
          <w:rFonts w:ascii="Times New Roman" w:hAnsi="Times New Roman"/>
          <w:bCs/>
          <w:i w:val="0"/>
          <w:sz w:val="28"/>
          <w:szCs w:val="28"/>
          <w:lang w:val="ru-RU"/>
        </w:rPr>
        <w:t xml:space="preserve"> , Казачества и др.</w:t>
      </w:r>
    </w:p>
    <w:p w14:paraId="340D5787" w14:textId="3EEBDC0B" w:rsidR="00F26379" w:rsidRPr="00F26379" w:rsidRDefault="00F2637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t xml:space="preserve">5) </w:t>
      </w:r>
      <w:r w:rsidR="00755B59">
        <w:rPr>
          <w:rFonts w:ascii="Times New Roman" w:hAnsi="Times New Roman"/>
          <w:bCs/>
          <w:i w:val="0"/>
          <w:sz w:val="28"/>
          <w:szCs w:val="28"/>
          <w:lang w:val="ru-RU"/>
        </w:rPr>
        <w:t>организую</w:t>
      </w:r>
      <w:r w:rsidR="00755B59" w:rsidRPr="00F26379">
        <w:rPr>
          <w:rFonts w:ascii="Times New Roman" w:hAnsi="Times New Roman"/>
          <w:bCs/>
          <w:i w:val="0"/>
          <w:sz w:val="28"/>
          <w:szCs w:val="28"/>
          <w:lang w:val="ru-RU"/>
        </w:rPr>
        <w:t>т для школьников экскурсии, экспедиции, походы и реализует их воспитательный потенциал;</w:t>
      </w:r>
      <w:r w:rsidR="00755B59" w:rsidRPr="00755B59">
        <w:rPr>
          <w:rFonts w:ascii="Times New Roman" w:hAnsi="Times New Roman"/>
          <w:bCs/>
          <w:i w:val="0"/>
          <w:sz w:val="28"/>
          <w:szCs w:val="28"/>
          <w:lang w:val="ru-RU"/>
        </w:rPr>
        <w:t xml:space="preserve"> </w:t>
      </w:r>
      <w:r w:rsidR="00755B59" w:rsidRPr="00F26379">
        <w:rPr>
          <w:rFonts w:ascii="Times New Roman" w:hAnsi="Times New Roman"/>
          <w:bCs/>
          <w:i w:val="0"/>
          <w:sz w:val="28"/>
          <w:szCs w:val="28"/>
          <w:lang w:val="ru-RU"/>
        </w:rPr>
        <w:t>профориентационную работу со школьниками;</w:t>
      </w:r>
      <w:r w:rsidR="00755B59" w:rsidRPr="00755B59">
        <w:rPr>
          <w:rFonts w:ascii="Times New Roman" w:hAnsi="Times New Roman"/>
          <w:bCs/>
          <w:i w:val="0"/>
          <w:sz w:val="28"/>
          <w:szCs w:val="28"/>
          <w:lang w:val="ru-RU"/>
        </w:rPr>
        <w:t xml:space="preserve"> </w:t>
      </w:r>
      <w:r w:rsidR="00755B59" w:rsidRPr="00F26379">
        <w:rPr>
          <w:rFonts w:ascii="Times New Roman" w:hAnsi="Times New Roman"/>
          <w:bCs/>
          <w:i w:val="0"/>
          <w:sz w:val="28"/>
          <w:szCs w:val="28"/>
          <w:lang w:val="ru-RU"/>
        </w:rPr>
        <w:t>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7EE3A337" w14:textId="6F323EE9" w:rsidR="00F26379" w:rsidRPr="005D71A4" w:rsidRDefault="00755B59" w:rsidP="001F5A52">
      <w:pPr>
        <w:pStyle w:val="a9"/>
        <w:spacing w:after="0" w:line="240" w:lineRule="auto"/>
        <w:ind w:left="0" w:firstLineChars="709" w:firstLine="1985"/>
        <w:jc w:val="both"/>
        <w:rPr>
          <w:rFonts w:ascii="Times New Roman" w:hAnsi="Times New Roman"/>
          <w:bCs/>
          <w:i w:val="0"/>
          <w:sz w:val="28"/>
          <w:szCs w:val="28"/>
          <w:lang w:val="ru-RU"/>
        </w:rPr>
      </w:pPr>
      <w:r>
        <w:rPr>
          <w:rFonts w:ascii="Times New Roman" w:hAnsi="Times New Roman"/>
          <w:bCs/>
          <w:i w:val="0"/>
          <w:sz w:val="28"/>
          <w:szCs w:val="28"/>
          <w:lang w:val="ru-RU"/>
        </w:rPr>
        <w:t>6) развиваю</w:t>
      </w:r>
      <w:r w:rsidRPr="00F26379">
        <w:rPr>
          <w:rFonts w:ascii="Times New Roman" w:hAnsi="Times New Roman"/>
          <w:bCs/>
          <w:i w:val="0"/>
          <w:sz w:val="28"/>
          <w:szCs w:val="28"/>
          <w:lang w:val="ru-RU"/>
        </w:rPr>
        <w:t>т предметно-эстетическую среду Школы и реализует ее во</w:t>
      </w:r>
      <w:r>
        <w:rPr>
          <w:rFonts w:ascii="Times New Roman" w:hAnsi="Times New Roman"/>
          <w:bCs/>
          <w:i w:val="0"/>
          <w:sz w:val="28"/>
          <w:szCs w:val="28"/>
          <w:lang w:val="ru-RU"/>
        </w:rPr>
        <w:t>спитательные возможности и др.</w:t>
      </w:r>
    </w:p>
    <w:p w14:paraId="41972326" w14:textId="05FF3BB7" w:rsidR="00592C34" w:rsidRPr="00DD7D2B" w:rsidRDefault="00592C34" w:rsidP="001F5A52">
      <w:pPr>
        <w:pStyle w:val="a9"/>
        <w:spacing w:after="0" w:line="240" w:lineRule="auto"/>
        <w:ind w:left="0" w:firstLineChars="709" w:firstLine="1985"/>
        <w:jc w:val="both"/>
        <w:rPr>
          <w:rFonts w:ascii="Times New Roman" w:hAnsi="Times New Roman"/>
          <w:bCs/>
          <w:i w:val="0"/>
          <w:sz w:val="28"/>
          <w:szCs w:val="28"/>
          <w:lang w:val="ru-RU"/>
        </w:rPr>
      </w:pPr>
      <w:r w:rsidRPr="001C3DB7">
        <w:rPr>
          <w:rFonts w:ascii="Times New Roman" w:hAnsi="Times New Roman"/>
          <w:bCs/>
          <w:i w:val="0"/>
          <w:sz w:val="28"/>
          <w:szCs w:val="28"/>
          <w:lang w:val="ru-RU"/>
        </w:rPr>
        <w:t xml:space="preserve">С 1 сентября 2022 года во всех образовательных организациях района введен «Стандарт Церемонии поднятия Государственного флага Российской Федерации в образовательных организациях». </w:t>
      </w:r>
      <w:r w:rsidR="005D71A4" w:rsidRPr="005D71A4">
        <w:rPr>
          <w:rFonts w:ascii="Times New Roman" w:hAnsi="Times New Roman"/>
          <w:bCs/>
          <w:i w:val="0"/>
          <w:sz w:val="28"/>
          <w:szCs w:val="28"/>
          <w:lang w:val="ru-RU"/>
        </w:rPr>
        <w:t xml:space="preserve">В рабочие программы воспитания НОО, ООО и СОО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w:t>
      </w:r>
      <w:proofErr w:type="spellStart"/>
      <w:r w:rsidR="005D71A4" w:rsidRPr="005D71A4">
        <w:rPr>
          <w:rFonts w:ascii="Times New Roman" w:hAnsi="Times New Roman"/>
          <w:bCs/>
          <w:i w:val="0"/>
          <w:sz w:val="28"/>
          <w:szCs w:val="28"/>
          <w:lang w:val="ru-RU"/>
        </w:rPr>
        <w:t>Минпросвещения</w:t>
      </w:r>
      <w:proofErr w:type="spellEnd"/>
      <w:r w:rsidR="005D71A4" w:rsidRPr="005D71A4">
        <w:rPr>
          <w:rFonts w:ascii="Times New Roman" w:hAnsi="Times New Roman"/>
          <w:bCs/>
          <w:i w:val="0"/>
          <w:sz w:val="28"/>
          <w:szCs w:val="28"/>
          <w:lang w:val="ru-RU"/>
        </w:rPr>
        <w:t xml:space="preserve"> России, изложенными в письме от 15.04.2022 № СК-295/06 и Стандартом от 06.06.2022.</w:t>
      </w:r>
      <w:r w:rsidR="005D71A4">
        <w:rPr>
          <w:rFonts w:ascii="Times New Roman" w:hAnsi="Times New Roman"/>
          <w:bCs/>
          <w:i w:val="0"/>
          <w:sz w:val="28"/>
          <w:szCs w:val="28"/>
          <w:lang w:val="ru-RU"/>
        </w:rPr>
        <w:t xml:space="preserve"> </w:t>
      </w:r>
      <w:r w:rsidRPr="005D71A4">
        <w:rPr>
          <w:rFonts w:ascii="Times New Roman" w:hAnsi="Times New Roman"/>
          <w:bCs/>
          <w:i w:val="0"/>
          <w:sz w:val="28"/>
          <w:szCs w:val="28"/>
          <w:lang w:val="ru-RU"/>
        </w:rPr>
        <w:t>Каждая учебная неделя начинается с линейки, на которой исполняется гимн Российской Ф</w:t>
      </w:r>
      <w:r w:rsidR="00A8238A" w:rsidRPr="005D71A4">
        <w:rPr>
          <w:rFonts w:ascii="Times New Roman" w:hAnsi="Times New Roman"/>
          <w:bCs/>
          <w:i w:val="0"/>
          <w:sz w:val="28"/>
          <w:szCs w:val="28"/>
          <w:lang w:val="ru-RU"/>
        </w:rPr>
        <w:t>едерации и поднимается фла</w:t>
      </w:r>
      <w:r w:rsidR="005D71A4">
        <w:rPr>
          <w:rFonts w:ascii="Times New Roman" w:hAnsi="Times New Roman"/>
          <w:bCs/>
          <w:i w:val="0"/>
          <w:sz w:val="28"/>
          <w:szCs w:val="28"/>
          <w:lang w:val="ru-RU"/>
        </w:rPr>
        <w:t>г РФ.</w:t>
      </w:r>
      <w:r w:rsidR="005D71A4" w:rsidRPr="005D71A4">
        <w:rPr>
          <w:lang w:val="ru-RU"/>
        </w:rPr>
        <w:t xml:space="preserve"> </w:t>
      </w:r>
      <w:r w:rsidR="005D71A4">
        <w:rPr>
          <w:rFonts w:ascii="Times New Roman" w:hAnsi="Times New Roman"/>
          <w:bCs/>
          <w:i w:val="0"/>
          <w:sz w:val="28"/>
          <w:szCs w:val="28"/>
          <w:lang w:val="ru-RU"/>
        </w:rPr>
        <w:t>В</w:t>
      </w:r>
      <w:r w:rsidR="005D71A4" w:rsidRPr="005D71A4">
        <w:rPr>
          <w:rFonts w:ascii="Times New Roman" w:hAnsi="Times New Roman"/>
          <w:bCs/>
          <w:i w:val="0"/>
          <w:sz w:val="28"/>
          <w:szCs w:val="28"/>
          <w:lang w:val="ru-RU"/>
        </w:rPr>
        <w:t>о всех школах и колледжах страны каждый понедельник начинается с з</w:t>
      </w:r>
      <w:r w:rsidR="005D71A4">
        <w:rPr>
          <w:rFonts w:ascii="Times New Roman" w:hAnsi="Times New Roman"/>
          <w:bCs/>
          <w:i w:val="0"/>
          <w:sz w:val="28"/>
          <w:szCs w:val="28"/>
          <w:lang w:val="ru-RU"/>
        </w:rPr>
        <w:t>анятия «Разговоры о Важном», о</w:t>
      </w:r>
      <w:r w:rsidR="005D71A4" w:rsidRPr="005D71A4">
        <w:rPr>
          <w:rFonts w:ascii="Times New Roman" w:hAnsi="Times New Roman"/>
          <w:bCs/>
          <w:i w:val="0"/>
          <w:sz w:val="28"/>
          <w:szCs w:val="28"/>
          <w:lang w:val="ru-RU"/>
        </w:rPr>
        <w:t xml:space="preserve">сновные темы </w:t>
      </w:r>
      <w:r w:rsidR="005D71A4">
        <w:rPr>
          <w:rFonts w:ascii="Times New Roman" w:hAnsi="Times New Roman"/>
          <w:bCs/>
          <w:i w:val="0"/>
          <w:sz w:val="28"/>
          <w:szCs w:val="28"/>
          <w:lang w:val="ru-RU"/>
        </w:rPr>
        <w:t xml:space="preserve">которых </w:t>
      </w:r>
      <w:r w:rsidR="005D71A4" w:rsidRPr="005D71A4">
        <w:rPr>
          <w:rFonts w:ascii="Times New Roman" w:hAnsi="Times New Roman"/>
          <w:bCs/>
          <w:i w:val="0"/>
          <w:sz w:val="28"/>
          <w:szCs w:val="28"/>
          <w:lang w:val="ru-RU"/>
        </w:rPr>
        <w:t>связаны с ключевыми аспектами жизни человека в современной России.</w:t>
      </w:r>
    </w:p>
    <w:p w14:paraId="74F70E2C" w14:textId="7FFFFB5C" w:rsidR="001D4D38" w:rsidRPr="00A8238A" w:rsidRDefault="00DD7D2B" w:rsidP="001F5A52">
      <w:pPr>
        <w:spacing w:after="0" w:line="240" w:lineRule="auto"/>
        <w:ind w:firstLineChars="709" w:firstLine="1993"/>
        <w:jc w:val="center"/>
        <w:rPr>
          <w:rFonts w:ascii="Times New Roman" w:eastAsia="Times New Roman" w:hAnsi="Times New Roman" w:cs="Times New Roman"/>
          <w:iCs/>
          <w:sz w:val="28"/>
          <w:szCs w:val="28"/>
          <w:lang w:bidi="en-US"/>
        </w:rPr>
      </w:pPr>
      <w:bookmarkStart w:id="16" w:name="_Hlk96669922"/>
      <w:r>
        <w:rPr>
          <w:rFonts w:ascii="Times New Roman" w:eastAsia="Times New Roman" w:hAnsi="Times New Roman" w:cs="Times New Roman"/>
          <w:b/>
          <w:iCs/>
          <w:sz w:val="28"/>
          <w:szCs w:val="28"/>
          <w:lang w:bidi="en-US"/>
        </w:rPr>
        <w:t>19</w:t>
      </w:r>
      <w:r w:rsidR="001D4D38" w:rsidRPr="0046565D">
        <w:rPr>
          <w:rFonts w:ascii="Times New Roman" w:hAnsi="Times New Roman"/>
          <w:b/>
          <w:bCs/>
          <w:sz w:val="28"/>
          <w:szCs w:val="28"/>
          <w:lang w:eastAsia="ru-RU"/>
        </w:rPr>
        <w:t>. Дополнительное образование.</w:t>
      </w:r>
    </w:p>
    <w:p w14:paraId="01E674E5" w14:textId="1B6D28C9" w:rsidR="006467B8" w:rsidRPr="00966E5B" w:rsidRDefault="001D4D38" w:rsidP="001F5A52">
      <w:pPr>
        <w:shd w:val="clear" w:color="auto" w:fill="FFFFFF"/>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hAnsi="Times New Roman"/>
          <w:sz w:val="28"/>
          <w:szCs w:val="28"/>
          <w:shd w:val="clear" w:color="auto" w:fill="FFFFFF"/>
          <w:lang w:eastAsia="ru-RU"/>
        </w:rPr>
        <w:t xml:space="preserve">   </w:t>
      </w:r>
      <w:r w:rsidR="006467B8" w:rsidRPr="00966E5B">
        <w:rPr>
          <w:rFonts w:ascii="Times New Roman" w:eastAsia="Times New Roman" w:hAnsi="Times New Roman" w:cs="Times New Roman"/>
          <w:sz w:val="28"/>
          <w:szCs w:val="28"/>
          <w:lang w:eastAsia="ru-RU"/>
        </w:rPr>
        <w:t>Основными задачами дополнительного образования в 202</w:t>
      </w:r>
      <w:r w:rsidR="006467B8">
        <w:rPr>
          <w:rFonts w:ascii="Times New Roman" w:eastAsia="Times New Roman" w:hAnsi="Times New Roman" w:cs="Times New Roman"/>
          <w:sz w:val="28"/>
          <w:szCs w:val="28"/>
          <w:lang w:eastAsia="ru-RU"/>
        </w:rPr>
        <w:t>2</w:t>
      </w:r>
      <w:r w:rsidR="006467B8" w:rsidRPr="00966E5B">
        <w:rPr>
          <w:rFonts w:ascii="Times New Roman" w:eastAsia="Times New Roman" w:hAnsi="Times New Roman" w:cs="Times New Roman"/>
          <w:sz w:val="28"/>
          <w:szCs w:val="28"/>
          <w:lang w:eastAsia="ru-RU"/>
        </w:rPr>
        <w:t>-202</w:t>
      </w:r>
      <w:r w:rsidR="006467B8">
        <w:rPr>
          <w:rFonts w:ascii="Times New Roman" w:eastAsia="Times New Roman" w:hAnsi="Times New Roman" w:cs="Times New Roman"/>
          <w:sz w:val="28"/>
          <w:szCs w:val="28"/>
          <w:lang w:eastAsia="ru-RU"/>
        </w:rPr>
        <w:t>3</w:t>
      </w:r>
      <w:r w:rsidR="006467B8" w:rsidRPr="00966E5B">
        <w:rPr>
          <w:rFonts w:ascii="Times New Roman" w:eastAsia="Times New Roman" w:hAnsi="Times New Roman" w:cs="Times New Roman"/>
          <w:sz w:val="28"/>
          <w:szCs w:val="28"/>
          <w:lang w:eastAsia="ru-RU"/>
        </w:rPr>
        <w:t xml:space="preserve"> учебном году становится:</w:t>
      </w:r>
    </w:p>
    <w:p w14:paraId="011F2620" w14:textId="77777777" w:rsidR="006467B8" w:rsidRPr="00966E5B" w:rsidRDefault="006467B8" w:rsidP="001F5A52">
      <w:pPr>
        <w:shd w:val="clear" w:color="auto" w:fill="FFFFFF"/>
        <w:spacing w:after="0" w:line="240" w:lineRule="auto"/>
        <w:ind w:firstLineChars="709" w:firstLine="1985"/>
        <w:jc w:val="both"/>
        <w:rPr>
          <w:rFonts w:ascii="Times New Roman" w:eastAsia="Times New Roman" w:hAnsi="Times New Roman" w:cs="Times New Roman"/>
          <w:sz w:val="28"/>
          <w:szCs w:val="28"/>
          <w:lang w:eastAsia="ru-RU"/>
        </w:rPr>
      </w:pPr>
      <w:r w:rsidRPr="00966E5B">
        <w:rPr>
          <w:rFonts w:ascii="Times New Roman" w:eastAsia="Times New Roman" w:hAnsi="Times New Roman" w:cs="Times New Roman"/>
          <w:sz w:val="28"/>
          <w:szCs w:val="28"/>
          <w:lang w:eastAsia="ru-RU"/>
        </w:rPr>
        <w:t>- увеличение контингента обучающихся по программам дополнительного образования;</w:t>
      </w:r>
    </w:p>
    <w:p w14:paraId="23063E32" w14:textId="77777777" w:rsidR="006467B8" w:rsidRPr="00966E5B" w:rsidRDefault="006467B8" w:rsidP="001F5A52">
      <w:pPr>
        <w:shd w:val="clear" w:color="auto" w:fill="FFFFFF"/>
        <w:spacing w:after="0" w:line="240" w:lineRule="auto"/>
        <w:ind w:firstLineChars="709" w:firstLine="1985"/>
        <w:jc w:val="both"/>
        <w:rPr>
          <w:rFonts w:ascii="Times New Roman" w:eastAsia="Times New Roman" w:hAnsi="Times New Roman" w:cs="Times New Roman"/>
          <w:sz w:val="28"/>
          <w:szCs w:val="28"/>
          <w:lang w:eastAsia="ru-RU"/>
        </w:rPr>
      </w:pPr>
      <w:r w:rsidRPr="00966E5B">
        <w:rPr>
          <w:rFonts w:ascii="Times New Roman" w:eastAsia="Times New Roman" w:hAnsi="Times New Roman" w:cs="Times New Roman"/>
          <w:sz w:val="28"/>
          <w:szCs w:val="28"/>
          <w:lang w:eastAsia="ru-RU"/>
        </w:rPr>
        <w:t>- обеспечение доступности и расширение спектра дополнительных общеобразовательных программ;</w:t>
      </w:r>
    </w:p>
    <w:p w14:paraId="418CC0DA" w14:textId="77777777" w:rsidR="006467B8" w:rsidRPr="00966E5B" w:rsidRDefault="006467B8" w:rsidP="001F5A52">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6E5B">
        <w:rPr>
          <w:rFonts w:ascii="Times New Roman" w:hAnsi="Times New Roman" w:cs="Times New Roman"/>
          <w:sz w:val="28"/>
          <w:szCs w:val="28"/>
        </w:rPr>
        <w:t>- переход на систему персонифицированного финансирования дополнительного образования детей.</w:t>
      </w:r>
    </w:p>
    <w:p w14:paraId="4FCF36D6" w14:textId="77777777" w:rsidR="006467B8" w:rsidRPr="00966E5B" w:rsidRDefault="006467B8" w:rsidP="001F5A52">
      <w:pPr>
        <w:spacing w:after="0" w:line="240" w:lineRule="auto"/>
        <w:ind w:firstLineChars="709" w:firstLine="1985"/>
        <w:jc w:val="both"/>
        <w:rPr>
          <w:rFonts w:ascii="Times New Roman" w:eastAsia="Times New Roman" w:hAnsi="Times New Roman" w:cs="Times New Roman"/>
          <w:color w:val="000000" w:themeColor="text1"/>
          <w:sz w:val="28"/>
          <w:szCs w:val="28"/>
        </w:rPr>
      </w:pPr>
      <w:r w:rsidRPr="00966E5B">
        <w:rPr>
          <w:rFonts w:ascii="Times New Roman" w:hAnsi="Times New Roman" w:cs="Times New Roman"/>
          <w:sz w:val="28"/>
          <w:szCs w:val="28"/>
        </w:rPr>
        <w:t>Приоритетным в воспитательной работе района по-прежнему остаётся патриотическое воспитание. Важное место в воспитании занимает гражданско-патриотическое направление. Данное направление воспитательной работы, являясь составной части общего воспитательного процесса, проводится в урочной и внеурочной деятельности.</w:t>
      </w:r>
    </w:p>
    <w:p w14:paraId="5B778469" w14:textId="77777777" w:rsidR="006467B8" w:rsidRPr="00966E5B" w:rsidRDefault="006467B8"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66E5B">
        <w:rPr>
          <w:rFonts w:ascii="Times New Roman" w:eastAsia="Times New Roman" w:hAnsi="Times New Roman" w:cs="Times New Roman"/>
          <w:sz w:val="28"/>
          <w:szCs w:val="28"/>
          <w:lang w:eastAsia="ru-RU"/>
        </w:rPr>
        <w:t xml:space="preserve">Огромен спектр мероприятий, проводимый образовательными организациями во внеурочное время в рамках патриотического воспитания. В районе активно развиваются важные в правовом и гражданском становлении личности формы работы с детьми. Это организация учебных занятий, проведение внеклассной и внеурочной работы: Акции,   Уроки Мужества, тематические вечера,  месячник оборонно-массовой работы и др. </w:t>
      </w:r>
    </w:p>
    <w:p w14:paraId="131F93BA" w14:textId="77777777" w:rsidR="006467B8" w:rsidRPr="00966E5B" w:rsidRDefault="006467B8" w:rsidP="001F5A52">
      <w:pPr>
        <w:spacing w:after="0" w:line="240" w:lineRule="auto"/>
        <w:ind w:firstLineChars="709" w:firstLine="1985"/>
        <w:jc w:val="both"/>
        <w:rPr>
          <w:rFonts w:ascii="Times New Roman" w:hAnsi="Times New Roman" w:cs="Times New Roman"/>
          <w:sz w:val="28"/>
          <w:szCs w:val="28"/>
        </w:rPr>
      </w:pPr>
      <w:r w:rsidRPr="00966E5B">
        <w:rPr>
          <w:rFonts w:ascii="Times New Roman" w:hAnsi="Times New Roman" w:cs="Times New Roman"/>
          <w:sz w:val="28"/>
          <w:szCs w:val="28"/>
        </w:rPr>
        <w:t>В образовательных организациях района развивается волонтерское движение.</w:t>
      </w:r>
    </w:p>
    <w:p w14:paraId="13D23275" w14:textId="2B78829D" w:rsidR="006467B8" w:rsidRDefault="006467B8" w:rsidP="001F5A52">
      <w:pPr>
        <w:shd w:val="clear" w:color="auto" w:fill="FFFFFF"/>
        <w:spacing w:after="0" w:line="240" w:lineRule="auto"/>
        <w:ind w:firstLineChars="709" w:firstLine="1985"/>
        <w:jc w:val="both"/>
        <w:rPr>
          <w:rFonts w:ascii="Times New Roman" w:hAnsi="Times New Roman"/>
          <w:sz w:val="28"/>
          <w:szCs w:val="28"/>
          <w:shd w:val="clear" w:color="auto" w:fill="FFFFFF"/>
          <w:lang w:eastAsia="ru-RU"/>
        </w:rPr>
      </w:pPr>
      <w:r w:rsidRPr="00966E5B">
        <w:rPr>
          <w:rFonts w:ascii="Times New Roman" w:eastAsia="Times New Roman" w:hAnsi="Times New Roman" w:cs="Times New Roman"/>
          <w:sz w:val="28"/>
          <w:szCs w:val="28"/>
          <w:lang w:eastAsia="ru-RU"/>
        </w:rPr>
        <w:t>Волонтёры являются организаторами и активными участниками различных акций, мероприятий и проектов</w:t>
      </w:r>
      <w:r>
        <w:rPr>
          <w:rFonts w:ascii="Times New Roman" w:eastAsia="Times New Roman" w:hAnsi="Times New Roman" w:cs="Times New Roman"/>
          <w:sz w:val="28"/>
          <w:szCs w:val="28"/>
          <w:lang w:eastAsia="ru-RU"/>
        </w:rPr>
        <w:t>.</w:t>
      </w:r>
    </w:p>
    <w:p w14:paraId="7B8A1DC7" w14:textId="2A93F97D" w:rsidR="001D4D38" w:rsidRPr="009576A3" w:rsidRDefault="001D4D38" w:rsidP="001F5A52">
      <w:pPr>
        <w:shd w:val="clear" w:color="auto" w:fill="FFFFFF"/>
        <w:spacing w:after="0" w:line="240" w:lineRule="auto"/>
        <w:ind w:firstLineChars="709" w:firstLine="1985"/>
        <w:jc w:val="both"/>
        <w:rPr>
          <w:rFonts w:ascii="Times New Roman" w:hAnsi="Times New Roman"/>
          <w:sz w:val="28"/>
          <w:szCs w:val="28"/>
        </w:rPr>
      </w:pPr>
      <w:r>
        <w:rPr>
          <w:rFonts w:ascii="Times New Roman" w:hAnsi="Times New Roman"/>
          <w:sz w:val="28"/>
          <w:szCs w:val="28"/>
          <w:shd w:val="clear" w:color="auto" w:fill="FFFFFF"/>
          <w:lang w:eastAsia="ru-RU"/>
        </w:rPr>
        <w:t xml:space="preserve"> </w:t>
      </w:r>
      <w:r w:rsidR="00535728">
        <w:rPr>
          <w:rFonts w:ascii="Times New Roman" w:hAnsi="Times New Roman"/>
          <w:sz w:val="28"/>
          <w:szCs w:val="28"/>
          <w:shd w:val="clear" w:color="auto" w:fill="FFFFFF"/>
          <w:lang w:eastAsia="ru-RU"/>
        </w:rPr>
        <w:t xml:space="preserve"> </w:t>
      </w:r>
      <w:r w:rsidRPr="009576A3">
        <w:rPr>
          <w:rFonts w:ascii="Times New Roman" w:hAnsi="Times New Roman"/>
          <w:sz w:val="28"/>
          <w:szCs w:val="28"/>
          <w:lang w:eastAsia="ru-RU"/>
        </w:rPr>
        <w:t>Важной составляющей образовательного  пространства района является дополнительное образование детей, сочетающее в себе функции воспитания, обучения, социализации, поддержки и развития талантливых и одаренных детей.</w:t>
      </w:r>
      <w:r w:rsidRPr="009576A3">
        <w:rPr>
          <w:rFonts w:ascii="Times New Roman" w:hAnsi="Times New Roman"/>
          <w:sz w:val="28"/>
          <w:szCs w:val="28"/>
        </w:rPr>
        <w:t xml:space="preserve">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w:t>
      </w:r>
    </w:p>
    <w:p w14:paraId="7CA555A6" w14:textId="77777777" w:rsidR="001D4D38" w:rsidRPr="009576A3"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 xml:space="preserve">       Значимым результатом эффективности муниципальной системы профилактики правонарушений несовершеннолетних следует считать постоянное увеличение внешкольной и внеклассной занятости детей и подростков. Дополнительное образование детей – это образование, направленное на развитие личности, способствующее повышению культурного уровня человека, его профессиональной ориентации, приобретению им новых знаний в соответствии с дополнительными программами. </w:t>
      </w:r>
    </w:p>
    <w:p w14:paraId="6DD3B2F8" w14:textId="7A6C5358" w:rsidR="001D4D38" w:rsidRPr="009576A3" w:rsidRDefault="00D74BA9" w:rsidP="001F5A52">
      <w:pPr>
        <w:spacing w:after="0" w:line="240" w:lineRule="auto"/>
        <w:ind w:firstLineChars="709" w:firstLine="1985"/>
        <w:jc w:val="both"/>
        <w:rPr>
          <w:rFonts w:ascii="Times New Roman" w:hAnsi="Times New Roman"/>
          <w:sz w:val="28"/>
          <w:szCs w:val="28"/>
          <w:lang w:eastAsia="ru-RU"/>
        </w:rPr>
      </w:pPr>
      <w:r>
        <w:rPr>
          <w:rFonts w:ascii="Times New Roman" w:hAnsi="Times New Roman"/>
          <w:sz w:val="28"/>
          <w:szCs w:val="28"/>
          <w:shd w:val="clear" w:color="auto" w:fill="FFFFFF"/>
          <w:lang w:eastAsia="ru-RU"/>
        </w:rPr>
        <w:t xml:space="preserve">   </w:t>
      </w:r>
      <w:r w:rsidR="001D4D38" w:rsidRPr="009576A3">
        <w:rPr>
          <w:rFonts w:ascii="Times New Roman" w:hAnsi="Times New Roman"/>
          <w:sz w:val="28"/>
          <w:szCs w:val="28"/>
          <w:shd w:val="clear" w:color="auto" w:fill="FFFFFF"/>
          <w:lang w:eastAsia="ru-RU"/>
        </w:rPr>
        <w:t>Проблема патриотического воспитания молодёжи актуальна как никогда. </w:t>
      </w:r>
    </w:p>
    <w:p w14:paraId="3F99171A" w14:textId="5BC9445A" w:rsidR="001D4D38" w:rsidRPr="00C15696" w:rsidRDefault="001D4D38" w:rsidP="001F5A52">
      <w:pPr>
        <w:spacing w:after="0" w:line="240" w:lineRule="auto"/>
        <w:ind w:firstLineChars="709" w:firstLine="1985"/>
        <w:jc w:val="both"/>
      </w:pPr>
      <w:r w:rsidRPr="009576A3">
        <w:rPr>
          <w:rFonts w:ascii="Times New Roman" w:hAnsi="Times New Roman"/>
          <w:sz w:val="28"/>
          <w:szCs w:val="28"/>
          <w:lang w:eastAsia="ru-RU"/>
        </w:rPr>
        <w:t xml:space="preserve">          </w:t>
      </w:r>
      <w:r w:rsidRPr="009576A3">
        <w:rPr>
          <w:rFonts w:ascii="Times New Roman" w:hAnsi="Times New Roman"/>
          <w:sz w:val="28"/>
          <w:szCs w:val="28"/>
          <w:shd w:val="clear" w:color="auto" w:fill="FFFFFF"/>
          <w:lang w:eastAsia="ru-RU"/>
        </w:rPr>
        <w:t>Задача военно-патриотического воспитания подрастающего поколения сегодня в числе приоритетных, но одно дело заявить о ней во всеуслышание и совсем другое - осмыслить её и предпринять конкретные шаги.</w:t>
      </w:r>
      <w:r w:rsidRPr="002D2833">
        <w:t xml:space="preserve"> </w:t>
      </w:r>
    </w:p>
    <w:p w14:paraId="6F1815A3" w14:textId="44075D6E" w:rsidR="001D4D38" w:rsidRPr="009576A3"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     Большая работа по нравственному и патриотическому воспитанию с обучающимися проводится МБУ ДО ОО «Кромской Центр дополнительного образования для детей». МБОУ КР ОО «Шаховская СОШ» и образовательными организациями через деятельность детских общественных организаций («Юниоры», «Орлята», «Росток», клуб «Дорогой отцов, «</w:t>
      </w:r>
      <w:proofErr w:type="spellStart"/>
      <w:r w:rsidRPr="009576A3">
        <w:rPr>
          <w:rFonts w:ascii="Times New Roman" w:hAnsi="Times New Roman"/>
          <w:sz w:val="28"/>
          <w:szCs w:val="28"/>
          <w:lang w:eastAsia="ru-RU"/>
        </w:rPr>
        <w:t>Юнармия</w:t>
      </w:r>
      <w:proofErr w:type="spellEnd"/>
      <w:r w:rsidRPr="009576A3">
        <w:rPr>
          <w:rFonts w:ascii="Times New Roman" w:hAnsi="Times New Roman"/>
          <w:sz w:val="28"/>
          <w:szCs w:val="28"/>
          <w:lang w:eastAsia="ru-RU"/>
        </w:rPr>
        <w:t>»</w:t>
      </w:r>
      <w:r w:rsidR="00A8238A">
        <w:rPr>
          <w:rFonts w:ascii="Times New Roman" w:hAnsi="Times New Roman"/>
          <w:sz w:val="28"/>
          <w:szCs w:val="28"/>
          <w:lang w:eastAsia="ru-RU"/>
        </w:rPr>
        <w:t xml:space="preserve"> « Витязи Отечества»</w:t>
      </w:r>
      <w:r w:rsidRPr="009576A3">
        <w:rPr>
          <w:rFonts w:ascii="Times New Roman" w:hAnsi="Times New Roman"/>
          <w:sz w:val="28"/>
          <w:szCs w:val="28"/>
          <w:lang w:eastAsia="ru-RU"/>
        </w:rPr>
        <w:t xml:space="preserve">). </w:t>
      </w:r>
    </w:p>
    <w:p w14:paraId="0A02FC37" w14:textId="77777777" w:rsidR="001D4D38" w:rsidRPr="009576A3"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В районе насчитывается 14 пионерских дружин. Каждой дружине присвоены имена пионеров - героев, Героев Советского Союза.</w:t>
      </w:r>
    </w:p>
    <w:p w14:paraId="2F926FF8" w14:textId="77777777" w:rsidR="001D4D38" w:rsidRPr="009576A3"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lastRenderedPageBreak/>
        <w:t>Количественный состав районной пионерской орга</w:t>
      </w:r>
      <w:r>
        <w:rPr>
          <w:rFonts w:ascii="Times New Roman" w:hAnsi="Times New Roman"/>
          <w:sz w:val="28"/>
          <w:szCs w:val="28"/>
          <w:lang w:eastAsia="ru-RU"/>
        </w:rPr>
        <w:t>низации «Орлята» составляет 1085 человека, «</w:t>
      </w:r>
      <w:proofErr w:type="spellStart"/>
      <w:r>
        <w:rPr>
          <w:rFonts w:ascii="Times New Roman" w:hAnsi="Times New Roman"/>
          <w:sz w:val="28"/>
          <w:szCs w:val="28"/>
          <w:lang w:eastAsia="ru-RU"/>
        </w:rPr>
        <w:t>Юнармия</w:t>
      </w:r>
      <w:proofErr w:type="spellEnd"/>
      <w:r>
        <w:rPr>
          <w:rFonts w:ascii="Times New Roman" w:hAnsi="Times New Roman"/>
          <w:sz w:val="28"/>
          <w:szCs w:val="28"/>
          <w:lang w:eastAsia="ru-RU"/>
        </w:rPr>
        <w:t>» - 84</w:t>
      </w:r>
      <w:r w:rsidRPr="009576A3">
        <w:rPr>
          <w:rFonts w:ascii="Times New Roman" w:hAnsi="Times New Roman"/>
          <w:sz w:val="28"/>
          <w:szCs w:val="28"/>
          <w:lang w:eastAsia="ru-RU"/>
        </w:rPr>
        <w:t>. В школах работают отделения районного клуба «</w:t>
      </w:r>
      <w:r w:rsidRPr="00934FDF">
        <w:rPr>
          <w:rFonts w:ascii="Times New Roman" w:hAnsi="Times New Roman"/>
          <w:sz w:val="28"/>
          <w:szCs w:val="28"/>
          <w:lang w:eastAsia="ru-RU"/>
        </w:rPr>
        <w:t>Дорогой отцов».</w:t>
      </w:r>
    </w:p>
    <w:p w14:paraId="1FDE5A75" w14:textId="77777777" w:rsidR="001D4D38" w:rsidRPr="009576A3"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      Охват детей в работе клуб</w:t>
      </w:r>
      <w:r>
        <w:rPr>
          <w:rFonts w:ascii="Times New Roman" w:hAnsi="Times New Roman"/>
          <w:sz w:val="28"/>
          <w:szCs w:val="28"/>
          <w:lang w:eastAsia="ru-RU"/>
        </w:rPr>
        <w:t>а «Дорогой отцов» составляет 598</w:t>
      </w:r>
      <w:r w:rsidRPr="009576A3">
        <w:rPr>
          <w:rFonts w:ascii="Times New Roman" w:hAnsi="Times New Roman"/>
          <w:sz w:val="28"/>
          <w:szCs w:val="28"/>
          <w:lang w:eastAsia="ru-RU"/>
        </w:rPr>
        <w:t xml:space="preserve"> учащихся.</w:t>
      </w:r>
    </w:p>
    <w:p w14:paraId="3040FA6B" w14:textId="77777777" w:rsidR="001D4D38" w:rsidRPr="009576A3"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 xml:space="preserve">       Большую значимость для района имеет развитие спорта и участие обучающихся МБУ ДО ОО «Кромской Центр дополнительного образования» по всем направлениям в Международных, Всероссийских, соревновании ЦФО, областных соревнованиях в рамках проведения секций: футбол, волейбол, каратэ, универсальный бой, шахматы, бокс, карате. Обучающиеся Центра неоднократно становились победителями и призерами Первенства мира, победителями и призёрами Первенств России, победителями и призерами ЦФО России по ВБЕ, рукопашному и универсальному бою. </w:t>
      </w:r>
    </w:p>
    <w:p w14:paraId="3E394017" w14:textId="77777777" w:rsidR="001D4D38" w:rsidRPr="00467A6C" w:rsidRDefault="001D4D38" w:rsidP="001F5A52">
      <w:pPr>
        <w:spacing w:after="0" w:line="240" w:lineRule="auto"/>
        <w:ind w:firstLineChars="709" w:firstLine="1985"/>
        <w:jc w:val="both"/>
        <w:rPr>
          <w:rFonts w:ascii="Times New Roman" w:hAnsi="Times New Roman"/>
          <w:sz w:val="28"/>
          <w:szCs w:val="28"/>
          <w:lang w:eastAsia="ru-RU"/>
        </w:rPr>
      </w:pPr>
      <w:r>
        <w:rPr>
          <w:rFonts w:ascii="Times New Roman" w:hAnsi="Times New Roman"/>
          <w:sz w:val="28"/>
          <w:szCs w:val="28"/>
          <w:lang w:eastAsia="ru-RU"/>
        </w:rPr>
        <w:t>В ЦДО</w:t>
      </w:r>
      <w:r w:rsidRPr="00467A6C">
        <w:rPr>
          <w:rFonts w:ascii="Times New Roman" w:hAnsi="Times New Roman"/>
          <w:sz w:val="28"/>
          <w:szCs w:val="28"/>
          <w:lang w:eastAsia="ru-RU"/>
        </w:rPr>
        <w:t xml:space="preserve"> в течение учебного года реализовывались</w:t>
      </w:r>
      <w:r>
        <w:rPr>
          <w:rFonts w:ascii="Times New Roman" w:hAnsi="Times New Roman"/>
          <w:sz w:val="28"/>
          <w:szCs w:val="28"/>
          <w:lang w:eastAsia="ru-RU"/>
        </w:rPr>
        <w:t xml:space="preserve">  образовательные программы по </w:t>
      </w:r>
      <w:r w:rsidRPr="00681596">
        <w:rPr>
          <w:rFonts w:ascii="Times New Roman" w:hAnsi="Times New Roman"/>
          <w:color w:val="000000"/>
          <w:sz w:val="28"/>
          <w:szCs w:val="28"/>
          <w:lang w:eastAsia="ru-RU"/>
        </w:rPr>
        <w:t>5</w:t>
      </w:r>
      <w:r w:rsidRPr="00467A6C">
        <w:rPr>
          <w:rFonts w:ascii="Times New Roman" w:hAnsi="Times New Roman"/>
          <w:sz w:val="28"/>
          <w:szCs w:val="28"/>
          <w:lang w:eastAsia="ru-RU"/>
        </w:rPr>
        <w:t xml:space="preserve"> направленностям: </w:t>
      </w:r>
    </w:p>
    <w:p w14:paraId="7D80E900" w14:textId="2E4CF97C" w:rsidR="001D4D38" w:rsidRDefault="00755B59" w:rsidP="001F5A52">
      <w:pPr>
        <w:spacing w:after="0" w:line="240" w:lineRule="auto"/>
        <w:ind w:firstLineChars="709" w:firstLine="1985"/>
        <w:jc w:val="both"/>
        <w:rPr>
          <w:rFonts w:ascii="Times New Roman" w:hAnsi="Times New Roman"/>
          <w:sz w:val="28"/>
          <w:szCs w:val="28"/>
          <w:lang w:eastAsia="ru-RU"/>
        </w:rPr>
      </w:pPr>
      <w:r>
        <w:rPr>
          <w:rFonts w:ascii="Times New Roman" w:hAnsi="Times New Roman"/>
          <w:sz w:val="28"/>
          <w:szCs w:val="28"/>
          <w:lang w:eastAsia="ru-RU"/>
        </w:rPr>
        <w:t xml:space="preserve">-художественной; туристско-краеведческой; </w:t>
      </w:r>
      <w:r w:rsidR="001D4D38">
        <w:rPr>
          <w:rFonts w:ascii="Times New Roman" w:hAnsi="Times New Roman"/>
          <w:sz w:val="28"/>
          <w:szCs w:val="28"/>
          <w:lang w:eastAsia="ru-RU"/>
        </w:rPr>
        <w:t>технической;</w:t>
      </w:r>
      <w:r>
        <w:rPr>
          <w:rFonts w:ascii="Times New Roman" w:hAnsi="Times New Roman"/>
          <w:sz w:val="28"/>
          <w:szCs w:val="28"/>
          <w:lang w:eastAsia="ru-RU"/>
        </w:rPr>
        <w:t xml:space="preserve"> </w:t>
      </w:r>
      <w:r w:rsidR="001D4D38" w:rsidRPr="00467A6C">
        <w:rPr>
          <w:rFonts w:ascii="Times New Roman" w:hAnsi="Times New Roman"/>
          <w:sz w:val="28"/>
          <w:szCs w:val="28"/>
          <w:lang w:eastAsia="ru-RU"/>
        </w:rPr>
        <w:t xml:space="preserve">физкультурно-спортивной  ( </w:t>
      </w:r>
      <w:r>
        <w:rPr>
          <w:rFonts w:ascii="Times New Roman" w:hAnsi="Times New Roman"/>
          <w:sz w:val="28"/>
          <w:szCs w:val="28"/>
          <w:lang w:eastAsia="ru-RU"/>
        </w:rPr>
        <w:t xml:space="preserve">в т. ч. военно-патриотической); </w:t>
      </w:r>
      <w:r w:rsidR="001D4D38" w:rsidRPr="00467A6C">
        <w:rPr>
          <w:rFonts w:ascii="Times New Roman" w:hAnsi="Times New Roman"/>
          <w:sz w:val="28"/>
          <w:szCs w:val="28"/>
          <w:lang w:eastAsia="ru-RU"/>
        </w:rPr>
        <w:t xml:space="preserve">социально-педагогической. </w:t>
      </w:r>
    </w:p>
    <w:p w14:paraId="3172D82D" w14:textId="1DDBF178" w:rsidR="006467B8" w:rsidRPr="00467A6C" w:rsidRDefault="006467B8" w:rsidP="001F5A52">
      <w:pPr>
        <w:spacing w:after="0" w:line="240" w:lineRule="auto"/>
        <w:ind w:firstLineChars="709" w:firstLine="1985"/>
        <w:jc w:val="both"/>
        <w:rPr>
          <w:rFonts w:ascii="Times New Roman" w:hAnsi="Times New Roman"/>
          <w:sz w:val="28"/>
          <w:szCs w:val="28"/>
          <w:lang w:eastAsia="ru-RU"/>
        </w:rPr>
      </w:pPr>
      <w:r w:rsidRPr="00966E5B">
        <w:rPr>
          <w:rFonts w:ascii="Times New Roman" w:eastAsia="Times New Roman" w:hAnsi="Times New Roman" w:cs="Times New Roman"/>
          <w:sz w:val="28"/>
          <w:szCs w:val="28"/>
          <w:lang w:eastAsia="ru-RU"/>
        </w:rPr>
        <w:t>Основной показатель результативности работы – это активное участие детей в конкурсах, выставках, соревнованиях</w:t>
      </w:r>
    </w:p>
    <w:p w14:paraId="55779AB6" w14:textId="77777777" w:rsidR="001D4D38" w:rsidRDefault="001D4D38" w:rsidP="001F5A52">
      <w:pPr>
        <w:spacing w:after="0" w:line="240" w:lineRule="auto"/>
        <w:ind w:firstLineChars="709" w:firstLine="1985"/>
        <w:jc w:val="both"/>
        <w:rPr>
          <w:rFonts w:ascii="Times New Roman" w:hAnsi="Times New Roman"/>
          <w:sz w:val="28"/>
          <w:szCs w:val="28"/>
          <w:lang w:eastAsia="ru-RU"/>
        </w:rPr>
      </w:pPr>
      <w:r w:rsidRPr="00467A6C">
        <w:rPr>
          <w:rFonts w:ascii="Times New Roman" w:hAnsi="Times New Roman"/>
          <w:sz w:val="28"/>
          <w:szCs w:val="28"/>
          <w:lang w:eastAsia="ru-RU"/>
        </w:rPr>
        <w:tab/>
        <w:t>В рамках названн</w:t>
      </w:r>
      <w:r>
        <w:rPr>
          <w:rFonts w:ascii="Times New Roman" w:hAnsi="Times New Roman"/>
          <w:sz w:val="28"/>
          <w:szCs w:val="28"/>
          <w:lang w:eastAsia="ru-RU"/>
        </w:rPr>
        <w:t xml:space="preserve">ых направленностей действовали </w:t>
      </w:r>
      <w:r w:rsidRPr="00681596">
        <w:rPr>
          <w:rFonts w:ascii="Times New Roman" w:hAnsi="Times New Roman"/>
          <w:color w:val="000000"/>
          <w:sz w:val="28"/>
          <w:szCs w:val="28"/>
          <w:lang w:eastAsia="ru-RU"/>
        </w:rPr>
        <w:t>52 учебные</w:t>
      </w:r>
      <w:r w:rsidRPr="00467A6C">
        <w:rPr>
          <w:rFonts w:ascii="Times New Roman" w:hAnsi="Times New Roman"/>
          <w:sz w:val="28"/>
          <w:szCs w:val="28"/>
          <w:lang w:eastAsia="ru-RU"/>
        </w:rPr>
        <w:t xml:space="preserve"> групп</w:t>
      </w:r>
      <w:r>
        <w:rPr>
          <w:rFonts w:ascii="Times New Roman" w:hAnsi="Times New Roman"/>
          <w:sz w:val="28"/>
          <w:szCs w:val="28"/>
          <w:lang w:eastAsia="ru-RU"/>
        </w:rPr>
        <w:t xml:space="preserve">ы,   в которых реализовывалось </w:t>
      </w:r>
      <w:r w:rsidRPr="00681596">
        <w:rPr>
          <w:rFonts w:ascii="Times New Roman" w:hAnsi="Times New Roman"/>
          <w:color w:val="000000"/>
          <w:sz w:val="28"/>
          <w:szCs w:val="28"/>
          <w:lang w:eastAsia="ru-RU"/>
        </w:rPr>
        <w:t>21</w:t>
      </w:r>
      <w:r>
        <w:rPr>
          <w:rFonts w:ascii="Times New Roman" w:hAnsi="Times New Roman"/>
          <w:sz w:val="28"/>
          <w:szCs w:val="28"/>
          <w:lang w:eastAsia="ru-RU"/>
        </w:rPr>
        <w:t xml:space="preserve"> образовательная</w:t>
      </w:r>
      <w:r w:rsidRPr="00467A6C">
        <w:rPr>
          <w:rFonts w:ascii="Times New Roman" w:hAnsi="Times New Roman"/>
          <w:sz w:val="28"/>
          <w:szCs w:val="28"/>
          <w:lang w:eastAsia="ru-RU"/>
        </w:rPr>
        <w:t xml:space="preserve"> программ</w:t>
      </w:r>
      <w:r>
        <w:rPr>
          <w:rFonts w:ascii="Times New Roman" w:hAnsi="Times New Roman"/>
          <w:sz w:val="28"/>
          <w:szCs w:val="28"/>
          <w:lang w:eastAsia="ru-RU"/>
        </w:rPr>
        <w:t>а</w:t>
      </w:r>
      <w:r w:rsidRPr="00467A6C">
        <w:rPr>
          <w:rFonts w:ascii="Times New Roman" w:hAnsi="Times New Roman"/>
          <w:sz w:val="28"/>
          <w:szCs w:val="28"/>
          <w:lang w:eastAsia="ru-RU"/>
        </w:rPr>
        <w:t>.</w:t>
      </w:r>
    </w:p>
    <w:p w14:paraId="68771FBE" w14:textId="77777777" w:rsidR="001D4D38" w:rsidRDefault="001D4D38" w:rsidP="001F5A52">
      <w:pPr>
        <w:spacing w:after="0" w:line="240" w:lineRule="auto"/>
        <w:ind w:firstLineChars="709" w:firstLine="1985"/>
        <w:jc w:val="both"/>
        <w:rPr>
          <w:rFonts w:ascii="Times New Roman" w:hAnsi="Times New Roman"/>
          <w:sz w:val="28"/>
          <w:szCs w:val="28"/>
          <w:lang w:eastAsia="ru-RU"/>
        </w:rPr>
      </w:pPr>
      <w:r w:rsidRPr="009576A3">
        <w:rPr>
          <w:rFonts w:ascii="Times New Roman" w:hAnsi="Times New Roman"/>
          <w:sz w:val="28"/>
          <w:szCs w:val="28"/>
          <w:lang w:eastAsia="ru-RU"/>
        </w:rPr>
        <w:t xml:space="preserve">    Большую значимость для района имеет развитие спорта и участие обучающихся МБУ ДО ОО «Кромской Центр дополнительного образования» по всем направлениям в Международных, Всероссийских, соревновании ЦФО, областных соревнованиях в рамках проведения секций: футбол, волейбол, каратэ, универсальный бой, шахматы, бокс, карате. Обучающиеся Центра неоднократно становились победителями и призерами Первенства мира, победителями и призёрами Первенств России, победителями и призерами ЦФО России по ВБЕ, рукопашному </w:t>
      </w:r>
      <w:r>
        <w:rPr>
          <w:rFonts w:ascii="Times New Roman" w:hAnsi="Times New Roman"/>
          <w:sz w:val="28"/>
          <w:szCs w:val="28"/>
          <w:lang w:eastAsia="ru-RU"/>
        </w:rPr>
        <w:t>и универсальному бою:</w:t>
      </w:r>
    </w:p>
    <w:p w14:paraId="133D1AD3" w14:textId="3D8CB5FF" w:rsidR="001D4D38" w:rsidRPr="00755B59" w:rsidRDefault="001D4D38" w:rsidP="001F5A52">
      <w:pPr>
        <w:spacing w:after="0" w:line="240" w:lineRule="auto"/>
        <w:ind w:firstLineChars="709" w:firstLine="1985"/>
        <w:jc w:val="both"/>
        <w:rPr>
          <w:rFonts w:ascii="Times New Roman" w:hAnsi="Times New Roman"/>
          <w:color w:val="000000"/>
          <w:sz w:val="28"/>
          <w:szCs w:val="28"/>
        </w:rPr>
      </w:pPr>
      <w:r w:rsidRPr="00681596">
        <w:rPr>
          <w:rFonts w:ascii="Times New Roman" w:hAnsi="Times New Roman"/>
          <w:color w:val="000000"/>
          <w:sz w:val="28"/>
          <w:szCs w:val="28"/>
        </w:rPr>
        <w:t>Усов Дмитрий</w:t>
      </w:r>
      <w:r>
        <w:rPr>
          <w:rFonts w:ascii="Times New Roman" w:hAnsi="Times New Roman"/>
          <w:color w:val="000000"/>
          <w:sz w:val="28"/>
          <w:szCs w:val="28"/>
        </w:rPr>
        <w:t xml:space="preserve"> </w:t>
      </w:r>
      <w:r w:rsidRPr="00681596">
        <w:rPr>
          <w:rFonts w:ascii="Times New Roman" w:hAnsi="Times New Roman"/>
          <w:color w:val="000000"/>
          <w:sz w:val="28"/>
          <w:szCs w:val="28"/>
        </w:rPr>
        <w:t>- 1</w:t>
      </w:r>
      <w:r w:rsidRPr="00681596">
        <w:rPr>
          <w:rFonts w:ascii="Times New Roman" w:eastAsia="Times New Roman" w:hAnsi="Times New Roman"/>
          <w:color w:val="000000"/>
          <w:sz w:val="28"/>
          <w:szCs w:val="28"/>
          <w:lang w:eastAsia="ru-RU"/>
        </w:rPr>
        <w:t xml:space="preserve"> место</w:t>
      </w:r>
      <w:r>
        <w:rPr>
          <w:rFonts w:ascii="Times New Roman" w:hAnsi="Times New Roman"/>
          <w:color w:val="000000"/>
          <w:sz w:val="28"/>
          <w:szCs w:val="28"/>
        </w:rPr>
        <w:t xml:space="preserve"> - </w:t>
      </w:r>
      <w:r w:rsidRPr="00681596">
        <w:rPr>
          <w:rFonts w:ascii="Times New Roman" w:hAnsi="Times New Roman"/>
          <w:color w:val="000000"/>
          <w:sz w:val="28"/>
          <w:szCs w:val="28"/>
        </w:rPr>
        <w:t xml:space="preserve">Первенство Мира по </w:t>
      </w:r>
      <w:proofErr w:type="spellStart"/>
      <w:r w:rsidRPr="00681596">
        <w:rPr>
          <w:rFonts w:ascii="Times New Roman" w:hAnsi="Times New Roman"/>
          <w:color w:val="000000"/>
          <w:sz w:val="28"/>
          <w:szCs w:val="28"/>
        </w:rPr>
        <w:t>всестилевому</w:t>
      </w:r>
      <w:proofErr w:type="spellEnd"/>
      <w:r w:rsidRPr="00681596">
        <w:rPr>
          <w:rFonts w:ascii="Times New Roman" w:hAnsi="Times New Roman"/>
          <w:color w:val="000000"/>
          <w:sz w:val="28"/>
          <w:szCs w:val="28"/>
        </w:rPr>
        <w:t xml:space="preserve"> каратэ</w:t>
      </w:r>
      <w:r>
        <w:rPr>
          <w:rFonts w:ascii="Times New Roman" w:hAnsi="Times New Roman"/>
          <w:color w:val="000000"/>
          <w:sz w:val="28"/>
          <w:szCs w:val="28"/>
        </w:rPr>
        <w:t>;</w:t>
      </w:r>
      <w:r w:rsidR="00755B59">
        <w:rPr>
          <w:rFonts w:ascii="Times New Roman" w:hAnsi="Times New Roman"/>
          <w:color w:val="000000"/>
          <w:sz w:val="28"/>
          <w:szCs w:val="28"/>
        </w:rPr>
        <w:t xml:space="preserve"> </w:t>
      </w:r>
      <w:r>
        <w:rPr>
          <w:rFonts w:ascii="Times New Roman" w:hAnsi="Times New Roman"/>
          <w:color w:val="000000"/>
          <w:sz w:val="28"/>
          <w:szCs w:val="28"/>
        </w:rPr>
        <w:t xml:space="preserve">Рустамов </w:t>
      </w:r>
      <w:proofErr w:type="spellStart"/>
      <w:r>
        <w:rPr>
          <w:rFonts w:ascii="Times New Roman" w:hAnsi="Times New Roman"/>
          <w:color w:val="000000"/>
          <w:sz w:val="28"/>
          <w:szCs w:val="28"/>
        </w:rPr>
        <w:t>Нуреш</w:t>
      </w:r>
      <w:proofErr w:type="spellEnd"/>
      <w:r>
        <w:rPr>
          <w:rFonts w:ascii="Times New Roman" w:hAnsi="Times New Roman"/>
          <w:color w:val="000000"/>
          <w:sz w:val="28"/>
          <w:szCs w:val="28"/>
        </w:rPr>
        <w:t xml:space="preserve"> – 1 место -</w:t>
      </w:r>
      <w:r w:rsidRPr="001F6BCD">
        <w:rPr>
          <w:rFonts w:ascii="Times New Roman" w:hAnsi="Times New Roman"/>
          <w:color w:val="000000"/>
          <w:sz w:val="28"/>
          <w:szCs w:val="28"/>
        </w:rPr>
        <w:t xml:space="preserve"> Первенство Мира по </w:t>
      </w:r>
      <w:proofErr w:type="spellStart"/>
      <w:r w:rsidRPr="001F6BCD">
        <w:rPr>
          <w:rFonts w:ascii="Times New Roman" w:hAnsi="Times New Roman"/>
          <w:color w:val="000000"/>
          <w:sz w:val="28"/>
          <w:szCs w:val="28"/>
        </w:rPr>
        <w:t>всестилевому</w:t>
      </w:r>
      <w:proofErr w:type="spellEnd"/>
      <w:r w:rsidRPr="001F6BCD">
        <w:rPr>
          <w:rFonts w:ascii="Times New Roman" w:hAnsi="Times New Roman"/>
          <w:color w:val="000000"/>
          <w:sz w:val="28"/>
          <w:szCs w:val="28"/>
        </w:rPr>
        <w:t xml:space="preserve"> каратэ</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Дозоров Даниил</w:t>
      </w:r>
      <w:r>
        <w:rPr>
          <w:rFonts w:ascii="Times New Roman" w:hAnsi="Times New Roman"/>
          <w:color w:val="000000"/>
          <w:sz w:val="28"/>
          <w:szCs w:val="28"/>
        </w:rPr>
        <w:t xml:space="preserve"> – 1 место -</w:t>
      </w:r>
      <w:r w:rsidRPr="001F6BCD">
        <w:rPr>
          <w:rFonts w:ascii="Times New Roman" w:hAnsi="Times New Roman"/>
          <w:color w:val="000000"/>
          <w:sz w:val="28"/>
          <w:szCs w:val="28"/>
        </w:rPr>
        <w:t xml:space="preserve"> Первенство Мира по </w:t>
      </w:r>
      <w:proofErr w:type="spellStart"/>
      <w:r w:rsidRPr="001F6BCD">
        <w:rPr>
          <w:rFonts w:ascii="Times New Roman" w:hAnsi="Times New Roman"/>
          <w:color w:val="000000"/>
          <w:sz w:val="28"/>
          <w:szCs w:val="28"/>
        </w:rPr>
        <w:t>всестилевому</w:t>
      </w:r>
      <w:proofErr w:type="spellEnd"/>
      <w:r w:rsidRPr="001F6BCD">
        <w:rPr>
          <w:rFonts w:ascii="Times New Roman" w:hAnsi="Times New Roman"/>
          <w:color w:val="000000"/>
          <w:sz w:val="28"/>
          <w:szCs w:val="28"/>
        </w:rPr>
        <w:t xml:space="preserve"> каратэ</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Пясецкий Богдан</w:t>
      </w:r>
      <w:r>
        <w:rPr>
          <w:rFonts w:ascii="Times New Roman" w:hAnsi="Times New Roman"/>
          <w:color w:val="000000"/>
          <w:sz w:val="28"/>
          <w:szCs w:val="28"/>
        </w:rPr>
        <w:t xml:space="preserve"> – 1место -  </w:t>
      </w:r>
      <w:r w:rsidRPr="00294576">
        <w:rPr>
          <w:rFonts w:ascii="Times New Roman" w:hAnsi="Times New Roman"/>
          <w:color w:val="000000"/>
          <w:sz w:val="28"/>
          <w:szCs w:val="28"/>
        </w:rPr>
        <w:t>Первенство Орловской области</w:t>
      </w:r>
      <w:r w:rsidR="00755B59">
        <w:rPr>
          <w:rFonts w:ascii="Times New Roman" w:hAnsi="Times New Roman"/>
          <w:color w:val="000000"/>
          <w:sz w:val="28"/>
          <w:szCs w:val="28"/>
        </w:rPr>
        <w:t xml:space="preserve">; </w:t>
      </w:r>
      <w:proofErr w:type="spellStart"/>
      <w:r w:rsidRPr="00294576">
        <w:rPr>
          <w:rFonts w:ascii="Times New Roman" w:hAnsi="Times New Roman"/>
          <w:color w:val="000000"/>
          <w:sz w:val="28"/>
          <w:szCs w:val="28"/>
        </w:rPr>
        <w:t>Волосов</w:t>
      </w:r>
      <w:proofErr w:type="spellEnd"/>
      <w:r w:rsidRPr="00294576">
        <w:rPr>
          <w:rFonts w:ascii="Times New Roman" w:hAnsi="Times New Roman"/>
          <w:color w:val="000000"/>
          <w:sz w:val="28"/>
          <w:szCs w:val="28"/>
        </w:rPr>
        <w:t xml:space="preserve"> Дмитрий</w:t>
      </w:r>
      <w:r>
        <w:rPr>
          <w:rFonts w:ascii="Times New Roman" w:hAnsi="Times New Roman"/>
          <w:color w:val="000000"/>
          <w:sz w:val="28"/>
          <w:szCs w:val="28"/>
        </w:rPr>
        <w:t xml:space="preserve"> – 1место -  </w:t>
      </w:r>
      <w:r w:rsidRPr="00294576">
        <w:rPr>
          <w:rFonts w:ascii="Times New Roman" w:hAnsi="Times New Roman"/>
          <w:color w:val="000000"/>
          <w:sz w:val="28"/>
          <w:szCs w:val="28"/>
        </w:rPr>
        <w:t>Первенство Орловской области</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Чадаев Хамзат</w:t>
      </w:r>
      <w:r>
        <w:rPr>
          <w:rFonts w:ascii="Times New Roman" w:hAnsi="Times New Roman"/>
          <w:color w:val="000000"/>
          <w:sz w:val="28"/>
          <w:szCs w:val="28"/>
        </w:rPr>
        <w:t xml:space="preserve"> – 1 место -</w:t>
      </w:r>
      <w:r w:rsidRPr="00294576">
        <w:rPr>
          <w:rFonts w:ascii="Times New Roman" w:hAnsi="Times New Roman"/>
          <w:color w:val="000000"/>
          <w:sz w:val="28"/>
          <w:szCs w:val="28"/>
        </w:rPr>
        <w:t xml:space="preserve"> Меж</w:t>
      </w:r>
      <w:r>
        <w:rPr>
          <w:rFonts w:ascii="Times New Roman" w:hAnsi="Times New Roman"/>
          <w:color w:val="000000"/>
          <w:sz w:val="28"/>
          <w:szCs w:val="28"/>
        </w:rPr>
        <w:t xml:space="preserve">региональные соревнования Кубок </w:t>
      </w:r>
      <w:r w:rsidRPr="00294576">
        <w:rPr>
          <w:rFonts w:ascii="Times New Roman" w:hAnsi="Times New Roman"/>
          <w:color w:val="000000"/>
          <w:sz w:val="28"/>
          <w:szCs w:val="28"/>
        </w:rPr>
        <w:t>Черноземья</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Бондарев Роман</w:t>
      </w:r>
      <w:r>
        <w:rPr>
          <w:rFonts w:ascii="Times New Roman" w:hAnsi="Times New Roman"/>
          <w:color w:val="000000"/>
          <w:sz w:val="28"/>
          <w:szCs w:val="28"/>
        </w:rPr>
        <w:t xml:space="preserve"> – 1 место -</w:t>
      </w:r>
      <w:r w:rsidRPr="00294576">
        <w:rPr>
          <w:rFonts w:ascii="Times New Roman" w:hAnsi="Times New Roman"/>
          <w:color w:val="000000"/>
          <w:sz w:val="28"/>
          <w:szCs w:val="28"/>
        </w:rPr>
        <w:t xml:space="preserve"> Меж</w:t>
      </w:r>
      <w:r>
        <w:rPr>
          <w:rFonts w:ascii="Times New Roman" w:hAnsi="Times New Roman"/>
          <w:color w:val="000000"/>
          <w:sz w:val="28"/>
          <w:szCs w:val="28"/>
        </w:rPr>
        <w:t xml:space="preserve">региональные соревнования Кубок </w:t>
      </w:r>
      <w:r w:rsidRPr="00294576">
        <w:rPr>
          <w:rFonts w:ascii="Times New Roman" w:hAnsi="Times New Roman"/>
          <w:color w:val="000000"/>
          <w:sz w:val="28"/>
          <w:szCs w:val="28"/>
        </w:rPr>
        <w:t>Черноземья</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Скрябина София</w:t>
      </w:r>
      <w:r>
        <w:rPr>
          <w:rFonts w:ascii="Times New Roman" w:hAnsi="Times New Roman"/>
          <w:color w:val="000000"/>
          <w:sz w:val="28"/>
          <w:szCs w:val="28"/>
        </w:rPr>
        <w:t xml:space="preserve"> </w:t>
      </w:r>
      <w:r w:rsidRPr="00681596">
        <w:rPr>
          <w:rFonts w:ascii="Times New Roman" w:hAnsi="Times New Roman"/>
          <w:color w:val="000000"/>
          <w:sz w:val="28"/>
          <w:szCs w:val="28"/>
        </w:rPr>
        <w:t>- 1</w:t>
      </w:r>
      <w:r w:rsidRPr="00681596">
        <w:rPr>
          <w:rFonts w:ascii="Times New Roman" w:eastAsia="Times New Roman" w:hAnsi="Times New Roman"/>
          <w:color w:val="000000"/>
          <w:sz w:val="28"/>
          <w:szCs w:val="28"/>
          <w:lang w:eastAsia="ru-RU"/>
        </w:rPr>
        <w:t xml:space="preserve"> место</w:t>
      </w:r>
      <w:r>
        <w:rPr>
          <w:rFonts w:ascii="Times New Roman" w:hAnsi="Times New Roman"/>
          <w:color w:val="000000"/>
          <w:sz w:val="28"/>
          <w:szCs w:val="28"/>
        </w:rPr>
        <w:t xml:space="preserve"> - </w:t>
      </w:r>
      <w:r w:rsidRPr="00681596">
        <w:rPr>
          <w:rFonts w:ascii="Times New Roman" w:hAnsi="Times New Roman"/>
          <w:color w:val="000000"/>
          <w:sz w:val="28"/>
          <w:szCs w:val="28"/>
        </w:rPr>
        <w:t xml:space="preserve">Первенство Мира по </w:t>
      </w:r>
      <w:proofErr w:type="spellStart"/>
      <w:r w:rsidRPr="00681596">
        <w:rPr>
          <w:rFonts w:ascii="Times New Roman" w:hAnsi="Times New Roman"/>
          <w:color w:val="000000"/>
          <w:sz w:val="28"/>
          <w:szCs w:val="28"/>
        </w:rPr>
        <w:t>всестилевому</w:t>
      </w:r>
      <w:proofErr w:type="spellEnd"/>
      <w:r w:rsidRPr="00681596">
        <w:rPr>
          <w:rFonts w:ascii="Times New Roman" w:hAnsi="Times New Roman"/>
          <w:color w:val="000000"/>
          <w:sz w:val="28"/>
          <w:szCs w:val="28"/>
        </w:rPr>
        <w:t xml:space="preserve"> каратэ</w:t>
      </w:r>
      <w:r>
        <w:rPr>
          <w:rFonts w:ascii="Times New Roman" w:hAnsi="Times New Roman"/>
          <w:color w:val="000000"/>
          <w:sz w:val="28"/>
          <w:szCs w:val="28"/>
        </w:rPr>
        <w:t>;</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Нежданов Кирилл</w:t>
      </w:r>
      <w:r>
        <w:rPr>
          <w:rFonts w:ascii="Times New Roman" w:hAnsi="Times New Roman"/>
          <w:color w:val="000000"/>
          <w:sz w:val="28"/>
          <w:szCs w:val="28"/>
        </w:rPr>
        <w:t xml:space="preserve"> – 1место -  </w:t>
      </w:r>
      <w:r w:rsidRPr="00294576">
        <w:rPr>
          <w:rFonts w:ascii="Times New Roman" w:hAnsi="Times New Roman"/>
          <w:color w:val="000000"/>
          <w:sz w:val="28"/>
          <w:szCs w:val="28"/>
        </w:rPr>
        <w:t>Первенство Орловской области</w:t>
      </w:r>
      <w:r w:rsidR="00755B59">
        <w:rPr>
          <w:rFonts w:ascii="Times New Roman" w:hAnsi="Times New Roman"/>
          <w:color w:val="000000"/>
          <w:sz w:val="28"/>
          <w:szCs w:val="28"/>
        </w:rPr>
        <w:t xml:space="preserve">; </w:t>
      </w:r>
      <w:proofErr w:type="spellStart"/>
      <w:r w:rsidRPr="00294576">
        <w:rPr>
          <w:rFonts w:ascii="Times New Roman" w:hAnsi="Times New Roman"/>
          <w:color w:val="000000"/>
          <w:sz w:val="28"/>
          <w:szCs w:val="28"/>
        </w:rPr>
        <w:t>Коротов</w:t>
      </w:r>
      <w:proofErr w:type="spellEnd"/>
      <w:r w:rsidRPr="00294576">
        <w:rPr>
          <w:rFonts w:ascii="Times New Roman" w:hAnsi="Times New Roman"/>
          <w:color w:val="000000"/>
          <w:sz w:val="28"/>
          <w:szCs w:val="28"/>
        </w:rPr>
        <w:t xml:space="preserve"> Матвей</w:t>
      </w:r>
      <w:r>
        <w:rPr>
          <w:rFonts w:ascii="Times New Roman" w:hAnsi="Times New Roman"/>
          <w:color w:val="000000"/>
          <w:sz w:val="28"/>
          <w:szCs w:val="28"/>
        </w:rPr>
        <w:t>– 1место -  Первенство Брянской</w:t>
      </w:r>
      <w:r w:rsidRPr="00294576">
        <w:rPr>
          <w:rFonts w:ascii="Times New Roman" w:hAnsi="Times New Roman"/>
          <w:color w:val="000000"/>
          <w:sz w:val="28"/>
          <w:szCs w:val="28"/>
        </w:rPr>
        <w:t xml:space="preserve"> области</w:t>
      </w:r>
      <w:r w:rsidR="00755B59">
        <w:rPr>
          <w:rFonts w:ascii="Times New Roman" w:hAnsi="Times New Roman"/>
          <w:color w:val="000000"/>
          <w:sz w:val="28"/>
          <w:szCs w:val="28"/>
        </w:rPr>
        <w:t xml:space="preserve">; </w:t>
      </w:r>
      <w:proofErr w:type="spellStart"/>
      <w:r w:rsidRPr="00294576">
        <w:rPr>
          <w:rFonts w:ascii="Times New Roman" w:hAnsi="Times New Roman"/>
          <w:color w:val="000000"/>
          <w:sz w:val="28"/>
          <w:szCs w:val="28"/>
        </w:rPr>
        <w:t>Корягин</w:t>
      </w:r>
      <w:proofErr w:type="spellEnd"/>
      <w:r w:rsidRPr="00294576">
        <w:rPr>
          <w:rFonts w:ascii="Times New Roman" w:hAnsi="Times New Roman"/>
          <w:color w:val="000000"/>
          <w:sz w:val="28"/>
          <w:szCs w:val="28"/>
        </w:rPr>
        <w:t xml:space="preserve"> Артем</w:t>
      </w:r>
      <w:r>
        <w:rPr>
          <w:rFonts w:ascii="Times New Roman" w:hAnsi="Times New Roman"/>
          <w:color w:val="000000"/>
          <w:sz w:val="28"/>
          <w:szCs w:val="28"/>
        </w:rPr>
        <w:t xml:space="preserve"> – 1 место -</w:t>
      </w:r>
      <w:r w:rsidRPr="00294576">
        <w:rPr>
          <w:rFonts w:ascii="Times New Roman" w:hAnsi="Times New Roman"/>
          <w:color w:val="000000"/>
          <w:sz w:val="28"/>
          <w:szCs w:val="28"/>
        </w:rPr>
        <w:t xml:space="preserve"> Меж</w:t>
      </w:r>
      <w:r>
        <w:rPr>
          <w:rFonts w:ascii="Times New Roman" w:hAnsi="Times New Roman"/>
          <w:color w:val="000000"/>
          <w:sz w:val="28"/>
          <w:szCs w:val="28"/>
        </w:rPr>
        <w:t xml:space="preserve">региональные соревнования Кубок </w:t>
      </w:r>
      <w:r w:rsidRPr="00294576">
        <w:rPr>
          <w:rFonts w:ascii="Times New Roman" w:hAnsi="Times New Roman"/>
          <w:color w:val="000000"/>
          <w:sz w:val="28"/>
          <w:szCs w:val="28"/>
        </w:rPr>
        <w:t>Черноземья</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Пыжов Иван</w:t>
      </w:r>
      <w:r>
        <w:rPr>
          <w:rFonts w:ascii="Times New Roman" w:hAnsi="Times New Roman"/>
          <w:color w:val="000000"/>
          <w:sz w:val="28"/>
          <w:szCs w:val="28"/>
        </w:rPr>
        <w:t xml:space="preserve"> – 1место -  </w:t>
      </w:r>
      <w:r w:rsidRPr="00294576">
        <w:rPr>
          <w:rFonts w:ascii="Times New Roman" w:hAnsi="Times New Roman"/>
          <w:color w:val="000000"/>
          <w:sz w:val="28"/>
          <w:szCs w:val="28"/>
        </w:rPr>
        <w:t>Первенство Орловской области</w:t>
      </w:r>
      <w:r w:rsidR="00755B59">
        <w:rPr>
          <w:rFonts w:ascii="Times New Roman" w:hAnsi="Times New Roman"/>
          <w:color w:val="000000"/>
          <w:sz w:val="28"/>
          <w:szCs w:val="28"/>
        </w:rPr>
        <w:t xml:space="preserve">; </w:t>
      </w:r>
      <w:r w:rsidRPr="00294576">
        <w:rPr>
          <w:rFonts w:ascii="Times New Roman" w:hAnsi="Times New Roman"/>
          <w:color w:val="000000"/>
          <w:sz w:val="28"/>
          <w:szCs w:val="28"/>
        </w:rPr>
        <w:t>Чадаев Ризван</w:t>
      </w:r>
      <w:r>
        <w:rPr>
          <w:rFonts w:ascii="Times New Roman" w:hAnsi="Times New Roman"/>
          <w:color w:val="000000"/>
          <w:sz w:val="28"/>
          <w:szCs w:val="28"/>
        </w:rPr>
        <w:t xml:space="preserve"> – 1место -  </w:t>
      </w:r>
      <w:r w:rsidRPr="00294576">
        <w:rPr>
          <w:rFonts w:ascii="Times New Roman" w:hAnsi="Times New Roman"/>
          <w:color w:val="000000"/>
          <w:sz w:val="28"/>
          <w:szCs w:val="28"/>
        </w:rPr>
        <w:t>Первенство Орловской области</w:t>
      </w:r>
      <w:r w:rsidR="00755B59">
        <w:rPr>
          <w:rFonts w:ascii="Times New Roman" w:hAnsi="Times New Roman"/>
          <w:color w:val="000000"/>
          <w:sz w:val="28"/>
          <w:szCs w:val="28"/>
        </w:rPr>
        <w:t xml:space="preserve">; </w:t>
      </w:r>
      <w:proofErr w:type="spellStart"/>
      <w:r w:rsidRPr="00294576">
        <w:rPr>
          <w:rFonts w:ascii="Times New Roman" w:hAnsi="Times New Roman"/>
          <w:color w:val="000000"/>
          <w:sz w:val="28"/>
          <w:szCs w:val="28"/>
        </w:rPr>
        <w:t>Ширинян</w:t>
      </w:r>
      <w:proofErr w:type="spellEnd"/>
      <w:r w:rsidRPr="00294576">
        <w:rPr>
          <w:rFonts w:ascii="Times New Roman" w:hAnsi="Times New Roman"/>
          <w:color w:val="000000"/>
          <w:sz w:val="28"/>
          <w:szCs w:val="28"/>
        </w:rPr>
        <w:t xml:space="preserve"> Диана</w:t>
      </w:r>
      <w:r>
        <w:rPr>
          <w:rFonts w:ascii="Times New Roman" w:hAnsi="Times New Roman"/>
          <w:color w:val="000000"/>
          <w:sz w:val="28"/>
          <w:szCs w:val="28"/>
        </w:rPr>
        <w:t xml:space="preserve"> – 1 место -</w:t>
      </w:r>
      <w:r w:rsidRPr="00294576">
        <w:rPr>
          <w:rFonts w:ascii="Times New Roman" w:hAnsi="Times New Roman"/>
          <w:color w:val="000000"/>
          <w:sz w:val="28"/>
          <w:szCs w:val="28"/>
        </w:rPr>
        <w:t xml:space="preserve"> Меж</w:t>
      </w:r>
      <w:r>
        <w:rPr>
          <w:rFonts w:ascii="Times New Roman" w:hAnsi="Times New Roman"/>
          <w:color w:val="000000"/>
          <w:sz w:val="28"/>
          <w:szCs w:val="28"/>
        </w:rPr>
        <w:t xml:space="preserve">региональные соревнования Кубок </w:t>
      </w:r>
      <w:r w:rsidRPr="00294576">
        <w:rPr>
          <w:rFonts w:ascii="Times New Roman" w:hAnsi="Times New Roman"/>
          <w:color w:val="000000"/>
          <w:sz w:val="28"/>
          <w:szCs w:val="28"/>
        </w:rPr>
        <w:t>Черноземья</w:t>
      </w:r>
      <w:r w:rsidR="00755B59">
        <w:rPr>
          <w:rFonts w:ascii="Times New Roman" w:hAnsi="Times New Roman"/>
          <w:color w:val="000000"/>
          <w:sz w:val="28"/>
          <w:szCs w:val="28"/>
        </w:rPr>
        <w:t xml:space="preserve">; </w:t>
      </w:r>
      <w:r w:rsidRPr="00294576">
        <w:rPr>
          <w:rFonts w:ascii="Times New Roman" w:eastAsia="Times New Roman" w:hAnsi="Times New Roman"/>
          <w:color w:val="000000"/>
          <w:sz w:val="28"/>
          <w:szCs w:val="28"/>
        </w:rPr>
        <w:t>Щербаков Никита</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F65A21">
        <w:rPr>
          <w:rFonts w:ascii="Times New Roman" w:eastAsia="Times New Roman" w:hAnsi="Times New Roman"/>
          <w:color w:val="000000"/>
          <w:sz w:val="28"/>
          <w:szCs w:val="28"/>
        </w:rPr>
        <w:t>Тупиков Андрей</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w:t>
      </w:r>
      <w:r w:rsidRPr="00294576">
        <w:rPr>
          <w:rFonts w:ascii="Times New Roman" w:eastAsia="Times New Roman" w:hAnsi="Times New Roman"/>
          <w:color w:val="000000"/>
          <w:sz w:val="28"/>
          <w:szCs w:val="28"/>
        </w:rPr>
        <w:lastRenderedPageBreak/>
        <w:t>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F65A21">
        <w:rPr>
          <w:rFonts w:ascii="Times New Roman" w:eastAsia="Times New Roman" w:hAnsi="Times New Roman"/>
          <w:color w:val="000000"/>
          <w:sz w:val="28"/>
          <w:szCs w:val="28"/>
        </w:rPr>
        <w:t>Новиков Денис</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F65A21">
        <w:rPr>
          <w:rFonts w:ascii="Times New Roman" w:eastAsia="Times New Roman" w:hAnsi="Times New Roman"/>
          <w:color w:val="000000"/>
          <w:sz w:val="28"/>
          <w:szCs w:val="28"/>
        </w:rPr>
        <w:t>Арлачев</w:t>
      </w:r>
      <w:proofErr w:type="spellEnd"/>
      <w:r w:rsidRPr="00F65A21">
        <w:rPr>
          <w:rFonts w:ascii="Times New Roman" w:eastAsia="Times New Roman" w:hAnsi="Times New Roman"/>
          <w:color w:val="000000"/>
          <w:sz w:val="28"/>
          <w:szCs w:val="28"/>
        </w:rPr>
        <w:t xml:space="preserve"> Егор</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F65A21">
        <w:rPr>
          <w:rFonts w:ascii="Times New Roman" w:eastAsia="Times New Roman" w:hAnsi="Times New Roman"/>
          <w:color w:val="000000"/>
          <w:sz w:val="28"/>
          <w:szCs w:val="28"/>
        </w:rPr>
        <w:t>Ажищев</w:t>
      </w:r>
      <w:proofErr w:type="spellEnd"/>
      <w:r w:rsidRPr="00F65A21">
        <w:rPr>
          <w:rFonts w:ascii="Times New Roman" w:eastAsia="Times New Roman" w:hAnsi="Times New Roman"/>
          <w:color w:val="000000"/>
          <w:sz w:val="28"/>
          <w:szCs w:val="28"/>
        </w:rPr>
        <w:t xml:space="preserve"> Захар</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F65A21">
        <w:rPr>
          <w:rFonts w:ascii="Times New Roman" w:eastAsia="Times New Roman" w:hAnsi="Times New Roman"/>
          <w:color w:val="000000"/>
          <w:sz w:val="28"/>
          <w:szCs w:val="28"/>
        </w:rPr>
        <w:t>Кулыгин</w:t>
      </w:r>
      <w:proofErr w:type="spellEnd"/>
      <w:r w:rsidRPr="00F65A21">
        <w:rPr>
          <w:rFonts w:ascii="Times New Roman" w:eastAsia="Times New Roman" w:hAnsi="Times New Roman"/>
          <w:color w:val="000000"/>
          <w:sz w:val="28"/>
          <w:szCs w:val="28"/>
        </w:rPr>
        <w:t xml:space="preserve"> Дмитрий</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2D4CFE">
        <w:rPr>
          <w:rFonts w:ascii="Times New Roman" w:eastAsia="Times New Roman" w:hAnsi="Times New Roman"/>
          <w:color w:val="000000"/>
          <w:sz w:val="28"/>
          <w:szCs w:val="28"/>
        </w:rPr>
        <w:t>Ермаков Алексей</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2D4CFE">
        <w:rPr>
          <w:rFonts w:ascii="Times New Roman" w:eastAsia="Times New Roman" w:hAnsi="Times New Roman"/>
          <w:color w:val="000000"/>
          <w:sz w:val="28"/>
          <w:szCs w:val="28"/>
        </w:rPr>
        <w:t>Струков Иван</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2D4CFE">
        <w:rPr>
          <w:rFonts w:ascii="Times New Roman" w:eastAsia="Times New Roman" w:hAnsi="Times New Roman"/>
          <w:color w:val="000000"/>
          <w:sz w:val="28"/>
          <w:szCs w:val="28"/>
        </w:rPr>
        <w:t>Ховрин Денис</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2D4CFE">
        <w:rPr>
          <w:rFonts w:ascii="Times New Roman" w:eastAsia="Times New Roman" w:hAnsi="Times New Roman"/>
          <w:color w:val="000000"/>
          <w:sz w:val="28"/>
          <w:szCs w:val="28"/>
        </w:rPr>
        <w:t>Черепов Артем</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w:t>
      </w:r>
      <w:r w:rsidRPr="002D4CFE">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w:t>
      </w:r>
      <w:r w:rsidR="00367075">
        <w:rPr>
          <w:rFonts w:ascii="Times New Roman" w:eastAsia="Times New Roman" w:hAnsi="Times New Roman"/>
          <w:color w:val="000000"/>
          <w:sz w:val="28"/>
          <w:szCs w:val="28"/>
        </w:rPr>
        <w:t>ых учреждений Орловской области</w:t>
      </w:r>
      <w:r w:rsidRPr="002D4CFE">
        <w:rPr>
          <w:rFonts w:ascii="Times New Roman" w:eastAsia="Times New Roman" w:hAnsi="Times New Roman"/>
          <w:color w:val="000000"/>
          <w:sz w:val="28"/>
          <w:szCs w:val="28"/>
        </w:rPr>
        <w:t xml:space="preserve">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2D4CFE">
        <w:rPr>
          <w:rFonts w:ascii="Times New Roman" w:eastAsia="Times New Roman" w:hAnsi="Times New Roman"/>
          <w:color w:val="000000"/>
          <w:sz w:val="28"/>
          <w:szCs w:val="28"/>
        </w:rPr>
        <w:t>Дмитриев Данил</w:t>
      </w:r>
      <w:r w:rsidRPr="00B8009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- 1 место -</w:t>
      </w:r>
      <w:r w:rsidRPr="00294576">
        <w:rPr>
          <w:rFonts w:ascii="Times New Roman" w:eastAsia="Times New Roman" w:hAnsi="Times New Roman"/>
          <w:color w:val="000000"/>
          <w:sz w:val="28"/>
          <w:szCs w:val="28"/>
        </w:rPr>
        <w:t xml:space="preserve"> </w:t>
      </w:r>
      <w:r w:rsidRPr="002D4CFE">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B8009D">
        <w:rPr>
          <w:rFonts w:ascii="Times New Roman" w:eastAsia="Times New Roman" w:hAnsi="Times New Roman"/>
          <w:color w:val="000000"/>
          <w:sz w:val="28"/>
          <w:szCs w:val="28"/>
        </w:rPr>
        <w:t>Демин Иван</w:t>
      </w:r>
      <w:r>
        <w:rPr>
          <w:rFonts w:ascii="Times New Roman" w:eastAsia="Times New Roman" w:hAnsi="Times New Roman"/>
          <w:color w:val="000000"/>
          <w:sz w:val="28"/>
          <w:szCs w:val="28"/>
        </w:rPr>
        <w:t xml:space="preserve"> - 1 место -</w:t>
      </w:r>
      <w:r w:rsidRPr="00294576">
        <w:rPr>
          <w:rFonts w:ascii="Times New Roman" w:eastAsia="Times New Roman" w:hAnsi="Times New Roman"/>
          <w:color w:val="000000"/>
          <w:sz w:val="28"/>
          <w:szCs w:val="28"/>
        </w:rPr>
        <w:t xml:space="preserve"> </w:t>
      </w:r>
      <w:r w:rsidRPr="002D4CFE">
        <w:rPr>
          <w:rFonts w:ascii="Times New Roman" w:eastAsia="Times New Roman" w:hAnsi="Times New Roman"/>
          <w:color w:val="000000"/>
          <w:sz w:val="28"/>
          <w:szCs w:val="28"/>
        </w:rPr>
        <w:t xml:space="preserve"> Спартакиада среди обучающихся муниципальных бюджетных общеобразовательных учреждений Орловской области. (г. Орел)</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B8009D">
        <w:rPr>
          <w:rFonts w:ascii="Times New Roman" w:eastAsia="Times New Roman" w:hAnsi="Times New Roman"/>
          <w:color w:val="000000"/>
          <w:sz w:val="28"/>
          <w:szCs w:val="28"/>
        </w:rPr>
        <w:t>Катырин</w:t>
      </w:r>
      <w:proofErr w:type="spellEnd"/>
      <w:r w:rsidRPr="00B8009D">
        <w:rPr>
          <w:rFonts w:ascii="Times New Roman" w:eastAsia="Times New Roman" w:hAnsi="Times New Roman"/>
          <w:color w:val="000000"/>
          <w:sz w:val="28"/>
          <w:szCs w:val="28"/>
        </w:rPr>
        <w:t xml:space="preserve"> Никита </w:t>
      </w:r>
      <w:r>
        <w:rPr>
          <w:rFonts w:ascii="Times New Roman" w:eastAsia="Times New Roman" w:hAnsi="Times New Roman"/>
          <w:color w:val="000000"/>
          <w:sz w:val="28"/>
          <w:szCs w:val="28"/>
        </w:rPr>
        <w:t xml:space="preserve">– 1 место - </w:t>
      </w:r>
      <w:r w:rsidRPr="00B8009D">
        <w:rPr>
          <w:rFonts w:ascii="Times New Roman" w:eastAsia="Times New Roman" w:hAnsi="Times New Roman"/>
          <w:color w:val="000000"/>
          <w:sz w:val="28"/>
          <w:szCs w:val="28"/>
        </w:rPr>
        <w:t>Первенство г</w:t>
      </w:r>
      <w:r>
        <w:rPr>
          <w:rFonts w:ascii="Times New Roman" w:eastAsia="Times New Roman" w:hAnsi="Times New Roman"/>
          <w:color w:val="000000"/>
          <w:sz w:val="28"/>
          <w:szCs w:val="28"/>
        </w:rPr>
        <w:t>. Орла по универсальному бою 16-</w:t>
      </w:r>
      <w:r w:rsidRPr="00B8009D">
        <w:rPr>
          <w:rFonts w:ascii="Times New Roman" w:eastAsia="Times New Roman" w:hAnsi="Times New Roman"/>
          <w:color w:val="000000"/>
          <w:sz w:val="28"/>
          <w:szCs w:val="28"/>
        </w:rPr>
        <w:t>17 апреля 2022г.</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B8009D">
        <w:rPr>
          <w:rFonts w:ascii="Times New Roman" w:eastAsia="Times New Roman" w:hAnsi="Times New Roman"/>
          <w:color w:val="000000"/>
          <w:sz w:val="28"/>
          <w:szCs w:val="28"/>
        </w:rPr>
        <w:t>Майоров Матвей</w:t>
      </w:r>
      <w:r>
        <w:rPr>
          <w:rFonts w:ascii="Times New Roman" w:eastAsia="Times New Roman" w:hAnsi="Times New Roman"/>
          <w:color w:val="000000"/>
          <w:sz w:val="28"/>
          <w:szCs w:val="28"/>
        </w:rPr>
        <w:t xml:space="preserve"> - 1 место- </w:t>
      </w:r>
      <w:r w:rsidRPr="00B8009D">
        <w:rPr>
          <w:rFonts w:ascii="Times New Roman" w:eastAsia="Times New Roman" w:hAnsi="Times New Roman"/>
          <w:color w:val="000000"/>
          <w:sz w:val="28"/>
          <w:szCs w:val="28"/>
        </w:rPr>
        <w:t xml:space="preserve">Открытое первенство Московской области по-спортивному </w:t>
      </w:r>
      <w:proofErr w:type="spellStart"/>
      <w:r w:rsidRPr="00B8009D">
        <w:rPr>
          <w:rFonts w:ascii="Times New Roman" w:eastAsia="Times New Roman" w:hAnsi="Times New Roman"/>
          <w:color w:val="000000"/>
          <w:sz w:val="28"/>
          <w:szCs w:val="28"/>
        </w:rPr>
        <w:t>миксфайту</w:t>
      </w:r>
      <w:proofErr w:type="spellEnd"/>
      <w:r w:rsidRPr="00B8009D">
        <w:rPr>
          <w:rFonts w:ascii="Times New Roman" w:eastAsia="Times New Roman" w:hAnsi="Times New Roman"/>
          <w:color w:val="000000"/>
          <w:sz w:val="28"/>
          <w:szCs w:val="28"/>
        </w:rPr>
        <w:t xml:space="preserve"> 09.04.2022</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B8009D">
        <w:rPr>
          <w:rFonts w:ascii="Times New Roman" w:eastAsia="Times New Roman" w:hAnsi="Times New Roman"/>
          <w:color w:val="000000"/>
          <w:sz w:val="28"/>
          <w:szCs w:val="28"/>
        </w:rPr>
        <w:t>Пастушенко Варвара</w:t>
      </w:r>
      <w:r>
        <w:rPr>
          <w:rFonts w:ascii="Times New Roman" w:eastAsia="Times New Roman" w:hAnsi="Times New Roman"/>
          <w:color w:val="000000"/>
          <w:sz w:val="28"/>
          <w:szCs w:val="28"/>
        </w:rPr>
        <w:t xml:space="preserve"> - 1 место- </w:t>
      </w:r>
      <w:r w:rsidRPr="00B8009D">
        <w:rPr>
          <w:rFonts w:ascii="Times New Roman" w:eastAsia="Times New Roman" w:hAnsi="Times New Roman"/>
          <w:color w:val="000000"/>
          <w:sz w:val="28"/>
          <w:szCs w:val="28"/>
        </w:rPr>
        <w:t xml:space="preserve">Открытое первенство Московской области по-спортивному </w:t>
      </w:r>
      <w:proofErr w:type="spellStart"/>
      <w:r w:rsidRPr="00B8009D">
        <w:rPr>
          <w:rFonts w:ascii="Times New Roman" w:eastAsia="Times New Roman" w:hAnsi="Times New Roman"/>
          <w:color w:val="000000"/>
          <w:sz w:val="28"/>
          <w:szCs w:val="28"/>
        </w:rPr>
        <w:t>миксфайту</w:t>
      </w:r>
      <w:proofErr w:type="spellEnd"/>
      <w:r w:rsidRPr="00B8009D">
        <w:rPr>
          <w:rFonts w:ascii="Times New Roman" w:eastAsia="Times New Roman" w:hAnsi="Times New Roman"/>
          <w:color w:val="000000"/>
          <w:sz w:val="28"/>
          <w:szCs w:val="28"/>
        </w:rPr>
        <w:t xml:space="preserve"> 09.04.2022</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B8009D">
        <w:rPr>
          <w:rFonts w:ascii="Times New Roman" w:eastAsia="Times New Roman" w:hAnsi="Times New Roman"/>
          <w:color w:val="000000"/>
          <w:sz w:val="28"/>
          <w:szCs w:val="28"/>
        </w:rPr>
        <w:t>Панкратова Владислава</w:t>
      </w:r>
      <w:r>
        <w:rPr>
          <w:rFonts w:ascii="Times New Roman" w:eastAsia="Times New Roman" w:hAnsi="Times New Roman"/>
          <w:color w:val="000000"/>
          <w:sz w:val="28"/>
          <w:szCs w:val="28"/>
        </w:rPr>
        <w:t xml:space="preserve"> – 1 место - </w:t>
      </w:r>
      <w:r w:rsidRPr="00B8009D">
        <w:rPr>
          <w:rFonts w:ascii="Times New Roman" w:eastAsia="Times New Roman" w:hAnsi="Times New Roman"/>
          <w:color w:val="000000"/>
          <w:sz w:val="28"/>
          <w:szCs w:val="28"/>
        </w:rPr>
        <w:t>Кубок Орловской области по рукопашному бою 30 апреля 2022г.</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B8009D">
        <w:rPr>
          <w:rFonts w:ascii="Times New Roman" w:eastAsia="Times New Roman" w:hAnsi="Times New Roman"/>
          <w:color w:val="000000"/>
          <w:sz w:val="28"/>
          <w:szCs w:val="28"/>
        </w:rPr>
        <w:t>Булеева</w:t>
      </w:r>
      <w:proofErr w:type="spellEnd"/>
      <w:r w:rsidRPr="00B8009D">
        <w:rPr>
          <w:rFonts w:ascii="Times New Roman" w:eastAsia="Times New Roman" w:hAnsi="Times New Roman"/>
          <w:color w:val="000000"/>
          <w:sz w:val="28"/>
          <w:szCs w:val="28"/>
        </w:rPr>
        <w:t xml:space="preserve"> Екатерина</w:t>
      </w:r>
      <w:r>
        <w:rPr>
          <w:rFonts w:ascii="Times New Roman" w:eastAsia="Times New Roman" w:hAnsi="Times New Roman"/>
          <w:color w:val="000000"/>
          <w:sz w:val="28"/>
          <w:szCs w:val="28"/>
        </w:rPr>
        <w:t xml:space="preserve"> – 1 место - </w:t>
      </w:r>
      <w:r w:rsidRPr="00B8009D">
        <w:rPr>
          <w:rFonts w:ascii="Times New Roman" w:eastAsia="Times New Roman" w:hAnsi="Times New Roman"/>
          <w:color w:val="000000"/>
          <w:sz w:val="28"/>
          <w:szCs w:val="28"/>
        </w:rPr>
        <w:t xml:space="preserve">Первенство Центрального Федерального Округа России по </w:t>
      </w:r>
      <w:proofErr w:type="spellStart"/>
      <w:r w:rsidRPr="00B8009D">
        <w:rPr>
          <w:rFonts w:ascii="Times New Roman" w:eastAsia="Times New Roman" w:hAnsi="Times New Roman"/>
          <w:color w:val="000000"/>
          <w:sz w:val="28"/>
          <w:szCs w:val="28"/>
        </w:rPr>
        <w:t>Восточно</w:t>
      </w:r>
      <w:proofErr w:type="spellEnd"/>
      <w:r w:rsidRPr="00B8009D">
        <w:rPr>
          <w:rFonts w:ascii="Times New Roman" w:eastAsia="Times New Roman" w:hAnsi="Times New Roman"/>
          <w:color w:val="000000"/>
          <w:sz w:val="28"/>
          <w:szCs w:val="28"/>
        </w:rPr>
        <w:t xml:space="preserve"> Боевому Единоборству дисциплина Вьет Во Дао</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Булеева</w:t>
      </w:r>
      <w:proofErr w:type="spellEnd"/>
      <w:r>
        <w:rPr>
          <w:rFonts w:ascii="Times New Roman" w:eastAsia="Times New Roman" w:hAnsi="Times New Roman"/>
          <w:color w:val="000000"/>
          <w:sz w:val="28"/>
          <w:szCs w:val="28"/>
        </w:rPr>
        <w:t xml:space="preserve"> Мария  – 1 место - </w:t>
      </w:r>
      <w:r w:rsidRPr="00B8009D">
        <w:rPr>
          <w:rFonts w:ascii="Times New Roman" w:eastAsia="Times New Roman" w:hAnsi="Times New Roman"/>
          <w:color w:val="000000"/>
          <w:sz w:val="28"/>
          <w:szCs w:val="28"/>
        </w:rPr>
        <w:t xml:space="preserve">Первенство Центрального Федерального Округа России по </w:t>
      </w:r>
      <w:proofErr w:type="spellStart"/>
      <w:r w:rsidRPr="00B8009D">
        <w:rPr>
          <w:rFonts w:ascii="Times New Roman" w:eastAsia="Times New Roman" w:hAnsi="Times New Roman"/>
          <w:color w:val="000000"/>
          <w:sz w:val="28"/>
          <w:szCs w:val="28"/>
        </w:rPr>
        <w:t>Восточно</w:t>
      </w:r>
      <w:proofErr w:type="spellEnd"/>
      <w:r w:rsidRPr="00B8009D">
        <w:rPr>
          <w:rFonts w:ascii="Times New Roman" w:eastAsia="Times New Roman" w:hAnsi="Times New Roman"/>
          <w:color w:val="000000"/>
          <w:sz w:val="28"/>
          <w:szCs w:val="28"/>
        </w:rPr>
        <w:t xml:space="preserve"> Боевому Единоборству дисциплина Вьет Во Дао</w:t>
      </w:r>
      <w:r>
        <w:rPr>
          <w:rFonts w:ascii="Times New Roman" w:eastAsia="Times New Roman" w:hAnsi="Times New Roman"/>
          <w:color w:val="000000"/>
          <w:sz w:val="28"/>
          <w:szCs w:val="28"/>
        </w:rPr>
        <w:t>;</w:t>
      </w:r>
      <w:r w:rsidR="00755B59">
        <w:rPr>
          <w:rFonts w:ascii="Times New Roman" w:eastAsia="Times New Roman" w:hAnsi="Times New Roman"/>
          <w:color w:val="000000"/>
          <w:sz w:val="28"/>
          <w:szCs w:val="28"/>
        </w:rPr>
        <w:t xml:space="preserve"> </w:t>
      </w:r>
      <w:r w:rsidRPr="00B8009D">
        <w:rPr>
          <w:rFonts w:ascii="Times New Roman" w:eastAsia="Times New Roman" w:hAnsi="Times New Roman"/>
          <w:color w:val="000000"/>
          <w:sz w:val="28"/>
          <w:szCs w:val="28"/>
        </w:rPr>
        <w:t>Бураков Данил</w:t>
      </w:r>
      <w:r>
        <w:rPr>
          <w:rFonts w:ascii="Times New Roman" w:eastAsia="Times New Roman" w:hAnsi="Times New Roman"/>
          <w:color w:val="000000"/>
          <w:sz w:val="28"/>
          <w:szCs w:val="28"/>
        </w:rPr>
        <w:t xml:space="preserve"> – 1 место - </w:t>
      </w:r>
      <w:r w:rsidRPr="00B8009D">
        <w:rPr>
          <w:rFonts w:ascii="Times New Roman" w:eastAsia="Times New Roman" w:hAnsi="Times New Roman"/>
          <w:color w:val="000000"/>
          <w:sz w:val="28"/>
          <w:szCs w:val="28"/>
        </w:rPr>
        <w:t xml:space="preserve">Первенство Центрального Федерального Округа России по </w:t>
      </w:r>
      <w:proofErr w:type="spellStart"/>
      <w:r w:rsidRPr="00B8009D">
        <w:rPr>
          <w:rFonts w:ascii="Times New Roman" w:eastAsia="Times New Roman" w:hAnsi="Times New Roman"/>
          <w:color w:val="000000"/>
          <w:sz w:val="28"/>
          <w:szCs w:val="28"/>
        </w:rPr>
        <w:t>Восточно</w:t>
      </w:r>
      <w:proofErr w:type="spellEnd"/>
      <w:r w:rsidRPr="00B8009D">
        <w:rPr>
          <w:rFonts w:ascii="Times New Roman" w:eastAsia="Times New Roman" w:hAnsi="Times New Roman"/>
          <w:color w:val="000000"/>
          <w:sz w:val="28"/>
          <w:szCs w:val="28"/>
        </w:rPr>
        <w:t xml:space="preserve"> Боевому Единоборству дисциплина Вьет Во Дао</w:t>
      </w:r>
      <w:r>
        <w:rPr>
          <w:rFonts w:ascii="Times New Roman" w:eastAsia="Times New Roman" w:hAnsi="Times New Roman"/>
          <w:color w:val="000000"/>
          <w:sz w:val="28"/>
          <w:szCs w:val="28"/>
        </w:rPr>
        <w:t>;</w:t>
      </w:r>
      <w:r w:rsidR="00755B59">
        <w:rPr>
          <w:rFonts w:ascii="Times New Roman" w:eastAsia="Times New Roman" w:hAnsi="Times New Roman"/>
          <w:color w:val="000000"/>
          <w:sz w:val="28"/>
          <w:szCs w:val="28"/>
        </w:rPr>
        <w:t xml:space="preserve"> </w:t>
      </w:r>
      <w:r w:rsidRPr="006C5B11">
        <w:rPr>
          <w:rFonts w:ascii="Times New Roman" w:eastAsia="Times New Roman" w:hAnsi="Times New Roman"/>
          <w:color w:val="000000"/>
          <w:sz w:val="28"/>
          <w:szCs w:val="28"/>
        </w:rPr>
        <w:t>Илюхин Александр</w:t>
      </w:r>
      <w:r>
        <w:rPr>
          <w:rFonts w:ascii="Times New Roman" w:eastAsia="Times New Roman" w:hAnsi="Times New Roman"/>
          <w:color w:val="000000"/>
          <w:sz w:val="28"/>
          <w:szCs w:val="28"/>
        </w:rPr>
        <w:t xml:space="preserve"> - 1 место -  </w:t>
      </w:r>
      <w:r w:rsidRPr="006C5B11">
        <w:rPr>
          <w:rFonts w:ascii="Times New Roman" w:eastAsia="Times New Roman" w:hAnsi="Times New Roman"/>
          <w:color w:val="000000"/>
          <w:sz w:val="28"/>
          <w:szCs w:val="28"/>
        </w:rPr>
        <w:t xml:space="preserve">Всероссийские соревнования по </w:t>
      </w:r>
      <w:proofErr w:type="spellStart"/>
      <w:r w:rsidRPr="006C5B11">
        <w:rPr>
          <w:rFonts w:ascii="Times New Roman" w:eastAsia="Times New Roman" w:hAnsi="Times New Roman"/>
          <w:color w:val="000000"/>
          <w:sz w:val="28"/>
          <w:szCs w:val="28"/>
        </w:rPr>
        <w:t>Восточно</w:t>
      </w:r>
      <w:proofErr w:type="spellEnd"/>
      <w:r w:rsidRPr="006C5B11">
        <w:rPr>
          <w:rFonts w:ascii="Times New Roman" w:eastAsia="Times New Roman" w:hAnsi="Times New Roman"/>
          <w:color w:val="000000"/>
          <w:sz w:val="28"/>
          <w:szCs w:val="28"/>
        </w:rPr>
        <w:t xml:space="preserve"> Боевому Единоборству дисциплина Вьет Во Дао</w:t>
      </w:r>
      <w:r w:rsidR="00916B53">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6C5B11">
        <w:rPr>
          <w:rFonts w:ascii="Times New Roman" w:eastAsia="Times New Roman" w:hAnsi="Times New Roman"/>
          <w:color w:val="000000"/>
          <w:sz w:val="28"/>
          <w:szCs w:val="28"/>
        </w:rPr>
        <w:t>Салихов Руслан</w:t>
      </w:r>
      <w:r>
        <w:rPr>
          <w:rFonts w:ascii="Times New Roman" w:eastAsia="Times New Roman" w:hAnsi="Times New Roman"/>
          <w:color w:val="000000"/>
          <w:sz w:val="28"/>
          <w:szCs w:val="28"/>
        </w:rPr>
        <w:t xml:space="preserve"> – 1 место - </w:t>
      </w:r>
      <w:r w:rsidRPr="006C5B11">
        <w:rPr>
          <w:rFonts w:ascii="Times New Roman" w:eastAsia="Times New Roman" w:hAnsi="Times New Roman"/>
          <w:color w:val="000000"/>
          <w:sz w:val="28"/>
          <w:szCs w:val="28"/>
        </w:rPr>
        <w:t xml:space="preserve">Всероссийские соревнования по </w:t>
      </w:r>
      <w:proofErr w:type="spellStart"/>
      <w:r w:rsidRPr="006C5B11">
        <w:rPr>
          <w:rFonts w:ascii="Times New Roman" w:eastAsia="Times New Roman" w:hAnsi="Times New Roman"/>
          <w:color w:val="000000"/>
          <w:sz w:val="28"/>
          <w:szCs w:val="28"/>
        </w:rPr>
        <w:t>Восточно</w:t>
      </w:r>
      <w:proofErr w:type="spellEnd"/>
      <w:r w:rsidRPr="006C5B11">
        <w:rPr>
          <w:rFonts w:ascii="Times New Roman" w:eastAsia="Times New Roman" w:hAnsi="Times New Roman"/>
          <w:color w:val="000000"/>
          <w:sz w:val="28"/>
          <w:szCs w:val="28"/>
        </w:rPr>
        <w:t xml:space="preserve"> Боевому Единоборству дисциплина Вьет Во Дао</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6C5B11">
        <w:rPr>
          <w:rFonts w:ascii="Times New Roman" w:eastAsia="Times New Roman" w:hAnsi="Times New Roman"/>
          <w:color w:val="000000"/>
          <w:sz w:val="28"/>
          <w:szCs w:val="28"/>
        </w:rPr>
        <w:t>Тупиков Алексей</w:t>
      </w:r>
      <w:r>
        <w:rPr>
          <w:rFonts w:ascii="Times New Roman" w:eastAsia="Times New Roman" w:hAnsi="Times New Roman"/>
          <w:color w:val="000000"/>
          <w:sz w:val="28"/>
          <w:szCs w:val="28"/>
        </w:rPr>
        <w:t xml:space="preserve"> – 1 место - </w:t>
      </w:r>
      <w:r w:rsidRPr="006C5B11">
        <w:rPr>
          <w:rFonts w:ascii="Times New Roman" w:eastAsia="Times New Roman" w:hAnsi="Times New Roman"/>
          <w:color w:val="000000"/>
          <w:sz w:val="28"/>
          <w:szCs w:val="28"/>
        </w:rPr>
        <w:t xml:space="preserve">Чемпионат и первенство России по </w:t>
      </w:r>
      <w:proofErr w:type="spellStart"/>
      <w:r w:rsidRPr="006C5B11">
        <w:rPr>
          <w:rFonts w:ascii="Times New Roman" w:eastAsia="Times New Roman" w:hAnsi="Times New Roman"/>
          <w:color w:val="000000"/>
          <w:sz w:val="28"/>
          <w:szCs w:val="28"/>
        </w:rPr>
        <w:t>Восточно</w:t>
      </w:r>
      <w:proofErr w:type="spellEnd"/>
      <w:r w:rsidRPr="006C5B11">
        <w:rPr>
          <w:rFonts w:ascii="Times New Roman" w:eastAsia="Times New Roman" w:hAnsi="Times New Roman"/>
          <w:color w:val="000000"/>
          <w:sz w:val="28"/>
          <w:szCs w:val="28"/>
        </w:rPr>
        <w:t xml:space="preserve"> Боевым Единоборствам дисциплина Вьет Во Дао</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6C5B11">
        <w:rPr>
          <w:rFonts w:ascii="Times New Roman" w:eastAsia="Times New Roman" w:hAnsi="Times New Roman"/>
          <w:color w:val="000000"/>
          <w:sz w:val="28"/>
          <w:szCs w:val="28"/>
        </w:rPr>
        <w:t>Худойназаров</w:t>
      </w:r>
      <w:proofErr w:type="spellEnd"/>
      <w:r w:rsidRPr="006C5B11">
        <w:rPr>
          <w:rFonts w:ascii="Times New Roman" w:eastAsia="Times New Roman" w:hAnsi="Times New Roman"/>
          <w:color w:val="000000"/>
          <w:sz w:val="28"/>
          <w:szCs w:val="28"/>
        </w:rPr>
        <w:t xml:space="preserve"> Рустам</w:t>
      </w:r>
      <w:r>
        <w:rPr>
          <w:rFonts w:ascii="Times New Roman" w:eastAsia="Times New Roman" w:hAnsi="Times New Roman"/>
          <w:color w:val="000000"/>
          <w:sz w:val="28"/>
          <w:szCs w:val="28"/>
        </w:rPr>
        <w:t xml:space="preserve"> – 1 место - </w:t>
      </w:r>
      <w:r w:rsidRPr="006C5B11">
        <w:rPr>
          <w:rFonts w:ascii="Times New Roman" w:eastAsia="Times New Roman" w:hAnsi="Times New Roman"/>
          <w:color w:val="000000"/>
          <w:sz w:val="28"/>
          <w:szCs w:val="28"/>
        </w:rPr>
        <w:t xml:space="preserve">Всероссийские соревнования по </w:t>
      </w:r>
      <w:proofErr w:type="spellStart"/>
      <w:r w:rsidRPr="006C5B11">
        <w:rPr>
          <w:rFonts w:ascii="Times New Roman" w:eastAsia="Times New Roman" w:hAnsi="Times New Roman"/>
          <w:color w:val="000000"/>
          <w:sz w:val="28"/>
          <w:szCs w:val="28"/>
        </w:rPr>
        <w:t>Восточно</w:t>
      </w:r>
      <w:proofErr w:type="spellEnd"/>
      <w:r w:rsidRPr="006C5B11">
        <w:rPr>
          <w:rFonts w:ascii="Times New Roman" w:eastAsia="Times New Roman" w:hAnsi="Times New Roman"/>
          <w:color w:val="000000"/>
          <w:sz w:val="28"/>
          <w:szCs w:val="28"/>
        </w:rPr>
        <w:t xml:space="preserve"> Боевому Единоборству дисциплина Вьет Во Дао</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proofErr w:type="spellStart"/>
      <w:r w:rsidRPr="006C5B11">
        <w:rPr>
          <w:rFonts w:ascii="Times New Roman" w:eastAsia="Times New Roman" w:hAnsi="Times New Roman"/>
          <w:color w:val="000000"/>
          <w:sz w:val="28"/>
          <w:szCs w:val="28"/>
        </w:rPr>
        <w:t>Чумачков</w:t>
      </w:r>
      <w:proofErr w:type="spellEnd"/>
      <w:r w:rsidRPr="006C5B11">
        <w:rPr>
          <w:rFonts w:ascii="Times New Roman" w:eastAsia="Times New Roman" w:hAnsi="Times New Roman"/>
          <w:color w:val="000000"/>
          <w:sz w:val="28"/>
          <w:szCs w:val="28"/>
        </w:rPr>
        <w:t xml:space="preserve"> Никита</w:t>
      </w:r>
      <w:r>
        <w:rPr>
          <w:rFonts w:ascii="Times New Roman" w:eastAsia="Times New Roman" w:hAnsi="Times New Roman"/>
          <w:color w:val="000000"/>
          <w:sz w:val="28"/>
          <w:szCs w:val="28"/>
        </w:rPr>
        <w:t xml:space="preserve"> – 1 место - </w:t>
      </w:r>
      <w:r w:rsidRPr="006C5B11">
        <w:rPr>
          <w:rFonts w:ascii="Times New Roman" w:eastAsia="Times New Roman" w:hAnsi="Times New Roman"/>
          <w:color w:val="000000"/>
          <w:sz w:val="28"/>
          <w:szCs w:val="28"/>
        </w:rPr>
        <w:t>Кубок Орловской области по рукопашному бою</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6C5B11">
        <w:rPr>
          <w:rFonts w:ascii="Times New Roman" w:eastAsia="Times New Roman" w:hAnsi="Times New Roman"/>
          <w:color w:val="000000"/>
          <w:sz w:val="28"/>
          <w:szCs w:val="28"/>
        </w:rPr>
        <w:t>Цыганкова Милана</w:t>
      </w:r>
      <w:r>
        <w:rPr>
          <w:rFonts w:ascii="Times New Roman" w:eastAsia="Times New Roman" w:hAnsi="Times New Roman"/>
          <w:color w:val="000000"/>
          <w:sz w:val="28"/>
          <w:szCs w:val="28"/>
        </w:rPr>
        <w:t xml:space="preserve"> – 1 место - </w:t>
      </w:r>
      <w:r w:rsidRPr="006C5B11">
        <w:rPr>
          <w:rFonts w:ascii="Times New Roman" w:eastAsia="Times New Roman" w:hAnsi="Times New Roman"/>
          <w:color w:val="000000"/>
          <w:sz w:val="28"/>
          <w:szCs w:val="28"/>
        </w:rPr>
        <w:t xml:space="preserve">Первенство Центрального Федерального Округа России по </w:t>
      </w:r>
      <w:proofErr w:type="spellStart"/>
      <w:r w:rsidRPr="006C5B11">
        <w:rPr>
          <w:rFonts w:ascii="Times New Roman" w:eastAsia="Times New Roman" w:hAnsi="Times New Roman"/>
          <w:color w:val="000000"/>
          <w:sz w:val="28"/>
          <w:szCs w:val="28"/>
        </w:rPr>
        <w:t>Восточно</w:t>
      </w:r>
      <w:proofErr w:type="spellEnd"/>
      <w:r w:rsidRPr="006C5B11">
        <w:rPr>
          <w:rFonts w:ascii="Times New Roman" w:eastAsia="Times New Roman" w:hAnsi="Times New Roman"/>
          <w:color w:val="000000"/>
          <w:sz w:val="28"/>
          <w:szCs w:val="28"/>
        </w:rPr>
        <w:t xml:space="preserve"> Боевому Единоборству дисциплина Вьет Во Дао</w:t>
      </w:r>
      <w:r>
        <w:rPr>
          <w:rFonts w:ascii="Times New Roman" w:eastAsia="Times New Roman" w:hAnsi="Times New Roman"/>
          <w:color w:val="000000"/>
          <w:sz w:val="28"/>
          <w:szCs w:val="28"/>
        </w:rPr>
        <w:t>;</w:t>
      </w:r>
      <w:r w:rsidR="00755B59">
        <w:rPr>
          <w:rFonts w:ascii="Times New Roman" w:hAnsi="Times New Roman"/>
          <w:color w:val="000000"/>
          <w:sz w:val="28"/>
          <w:szCs w:val="28"/>
        </w:rPr>
        <w:t xml:space="preserve"> </w:t>
      </w:r>
      <w:r w:rsidRPr="006C5B11">
        <w:rPr>
          <w:rFonts w:ascii="Times New Roman" w:eastAsia="Times New Roman" w:hAnsi="Times New Roman"/>
          <w:color w:val="000000"/>
          <w:sz w:val="28"/>
          <w:szCs w:val="28"/>
        </w:rPr>
        <w:t xml:space="preserve">Щеглов Максим </w:t>
      </w:r>
      <w:r>
        <w:rPr>
          <w:rFonts w:ascii="Times New Roman" w:eastAsia="Times New Roman" w:hAnsi="Times New Roman"/>
          <w:color w:val="000000"/>
          <w:sz w:val="28"/>
          <w:szCs w:val="28"/>
        </w:rPr>
        <w:t xml:space="preserve">– 1 место - </w:t>
      </w:r>
      <w:r w:rsidRPr="006C5B11">
        <w:rPr>
          <w:rFonts w:ascii="Times New Roman" w:eastAsia="Times New Roman" w:hAnsi="Times New Roman"/>
          <w:color w:val="000000"/>
          <w:sz w:val="28"/>
          <w:szCs w:val="28"/>
        </w:rPr>
        <w:t xml:space="preserve">Первенство Центрального Федерального Округа России по </w:t>
      </w:r>
      <w:proofErr w:type="spellStart"/>
      <w:r w:rsidRPr="006C5B11">
        <w:rPr>
          <w:rFonts w:ascii="Times New Roman" w:eastAsia="Times New Roman" w:hAnsi="Times New Roman"/>
          <w:color w:val="000000"/>
          <w:sz w:val="28"/>
          <w:szCs w:val="28"/>
        </w:rPr>
        <w:t>Восточно</w:t>
      </w:r>
      <w:proofErr w:type="spellEnd"/>
      <w:r w:rsidRPr="006C5B11">
        <w:rPr>
          <w:rFonts w:ascii="Times New Roman" w:eastAsia="Times New Roman" w:hAnsi="Times New Roman"/>
          <w:color w:val="000000"/>
          <w:sz w:val="28"/>
          <w:szCs w:val="28"/>
        </w:rPr>
        <w:t xml:space="preserve"> Боевому Единоборству дисциплина Вьет Во Дао</w:t>
      </w:r>
      <w:r w:rsidR="00DD7D2B">
        <w:rPr>
          <w:rFonts w:ascii="Times New Roman" w:eastAsia="Times New Roman" w:hAnsi="Times New Roman"/>
          <w:color w:val="000000"/>
          <w:sz w:val="28"/>
          <w:szCs w:val="28"/>
        </w:rPr>
        <w:t xml:space="preserve"> и др.</w:t>
      </w:r>
    </w:p>
    <w:p w14:paraId="2EAAFCBC" w14:textId="396515B3" w:rsidR="001D4D38" w:rsidRDefault="001D4D38" w:rsidP="001F5A52">
      <w:pPr>
        <w:shd w:val="clear" w:color="auto" w:fill="FFFFFF"/>
        <w:spacing w:after="0" w:line="240" w:lineRule="auto"/>
        <w:ind w:firstLineChars="709" w:firstLine="1985"/>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olor w:val="000000"/>
          <w:sz w:val="28"/>
          <w:szCs w:val="28"/>
        </w:rPr>
        <w:lastRenderedPageBreak/>
        <w:t>Охват услугами дополнительного образования составил 795 обучающихся</w:t>
      </w:r>
      <w:r w:rsidR="006467B8">
        <w:rPr>
          <w:rFonts w:ascii="Times New Roman" w:eastAsia="Times New Roman" w:hAnsi="Times New Roman"/>
          <w:color w:val="000000"/>
          <w:sz w:val="28"/>
          <w:szCs w:val="28"/>
        </w:rPr>
        <w:t>.</w:t>
      </w:r>
    </w:p>
    <w:bookmarkEnd w:id="16"/>
    <w:p w14:paraId="71026E31" w14:textId="77777777" w:rsidR="00916B53" w:rsidRDefault="00467A6C"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467A6C">
        <w:rPr>
          <w:rFonts w:ascii="Times New Roman" w:eastAsia="Times New Roman" w:hAnsi="Times New Roman" w:cs="Times New Roman"/>
          <w:sz w:val="28"/>
          <w:szCs w:val="28"/>
          <w:lang w:eastAsia="ru-RU"/>
        </w:rPr>
        <w:tab/>
      </w:r>
      <w:r w:rsidR="00755B59">
        <w:rPr>
          <w:rFonts w:ascii="Times New Roman" w:eastAsia="Times New Roman" w:hAnsi="Times New Roman" w:cs="Times New Roman"/>
          <w:sz w:val="28"/>
          <w:szCs w:val="28"/>
          <w:lang w:eastAsia="ru-RU"/>
        </w:rPr>
        <w:t xml:space="preserve">          </w:t>
      </w:r>
    </w:p>
    <w:p w14:paraId="1A0B57C8" w14:textId="0BD66E30" w:rsidR="00755B59" w:rsidRDefault="00916B53" w:rsidP="001F5A52">
      <w:pPr>
        <w:spacing w:after="0" w:line="240" w:lineRule="auto"/>
        <w:ind w:firstLineChars="709" w:firstLine="198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755B59">
        <w:rPr>
          <w:rFonts w:ascii="Times New Roman" w:eastAsia="Times New Roman" w:hAnsi="Times New Roman" w:cs="Times New Roman"/>
          <w:sz w:val="28"/>
          <w:szCs w:val="28"/>
          <w:lang w:eastAsia="ru-RU"/>
        </w:rPr>
        <w:t xml:space="preserve"> </w:t>
      </w:r>
      <w:r w:rsidR="00DD7D2B">
        <w:rPr>
          <w:rFonts w:ascii="Times New Roman" w:eastAsia="Times New Roman" w:hAnsi="Times New Roman" w:cs="Times New Roman"/>
          <w:b/>
          <w:bCs/>
          <w:sz w:val="28"/>
          <w:szCs w:val="28"/>
          <w:lang w:eastAsia="ru-RU"/>
        </w:rPr>
        <w:t>20</w:t>
      </w:r>
      <w:r w:rsidR="008A5A8D" w:rsidRPr="0046565D">
        <w:rPr>
          <w:rFonts w:ascii="Times New Roman" w:eastAsia="Times New Roman" w:hAnsi="Times New Roman" w:cs="Times New Roman"/>
          <w:b/>
          <w:bCs/>
          <w:sz w:val="28"/>
          <w:szCs w:val="28"/>
          <w:lang w:eastAsia="ru-RU"/>
        </w:rPr>
        <w:t>. </w:t>
      </w:r>
      <w:r w:rsidR="00BB01EA" w:rsidRPr="00BB01EA">
        <w:t xml:space="preserve"> </w:t>
      </w:r>
      <w:r w:rsidR="00BB01EA" w:rsidRPr="00BB01EA">
        <w:rPr>
          <w:rFonts w:ascii="Times New Roman" w:eastAsia="Times New Roman" w:hAnsi="Times New Roman" w:cs="Times New Roman"/>
          <w:b/>
          <w:bCs/>
          <w:sz w:val="28"/>
          <w:szCs w:val="28"/>
          <w:lang w:eastAsia="ru-RU"/>
        </w:rPr>
        <w:t>Приоритетные направления  развития системы</w:t>
      </w:r>
      <w:r w:rsidR="00BB01EA">
        <w:rPr>
          <w:rFonts w:ascii="Times New Roman" w:eastAsia="Times New Roman" w:hAnsi="Times New Roman" w:cs="Times New Roman"/>
          <w:b/>
          <w:bCs/>
          <w:sz w:val="28"/>
          <w:szCs w:val="28"/>
          <w:lang w:eastAsia="ru-RU"/>
        </w:rPr>
        <w:t>.</w:t>
      </w:r>
    </w:p>
    <w:p w14:paraId="3C4DD3A5" w14:textId="77777777" w:rsidR="00916B53" w:rsidRDefault="00916B53" w:rsidP="001F5A52">
      <w:pPr>
        <w:spacing w:after="0" w:line="240" w:lineRule="auto"/>
        <w:ind w:firstLineChars="709" w:firstLine="1993"/>
        <w:jc w:val="both"/>
        <w:rPr>
          <w:rFonts w:ascii="Times New Roman" w:eastAsia="Times New Roman" w:hAnsi="Times New Roman" w:cs="Times New Roman"/>
          <w:b/>
          <w:bCs/>
          <w:sz w:val="28"/>
          <w:szCs w:val="28"/>
          <w:lang w:eastAsia="ru-RU"/>
        </w:rPr>
      </w:pPr>
    </w:p>
    <w:p w14:paraId="10BD413A" w14:textId="77777777" w:rsidR="00916B53" w:rsidRPr="00C15696" w:rsidRDefault="00916B53" w:rsidP="001F5A52">
      <w:pPr>
        <w:spacing w:after="0" w:line="240" w:lineRule="auto"/>
        <w:ind w:firstLineChars="709" w:firstLine="1993"/>
        <w:jc w:val="both"/>
        <w:rPr>
          <w:rFonts w:ascii="Times New Roman" w:eastAsia="Times New Roman" w:hAnsi="Times New Roman" w:cs="Times New Roman"/>
          <w:b/>
          <w:bCs/>
          <w:sz w:val="28"/>
          <w:szCs w:val="28"/>
          <w:lang w:eastAsia="ru-RU"/>
        </w:rPr>
      </w:pPr>
    </w:p>
    <w:p w14:paraId="76E29A6D" w14:textId="2048A7FA" w:rsidR="008A5A8D" w:rsidRPr="009576A3"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Стратегический целевой ориентир деятельности муниципальной системы образования – формирование открытой, развивающейся, информационно и технически оснащённой муниципальной образовательной системы, способной в полной мере обеспечить социально востребованный уровень доступности и качества образования в сочетании с его экономической эффективностью.</w:t>
      </w:r>
    </w:p>
    <w:p w14:paraId="6E4B4327" w14:textId="77777777" w:rsidR="008A5A8D" w:rsidRPr="009576A3"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Отмечается повышение открытости системы образования, которая достигается за счет:</w:t>
      </w:r>
    </w:p>
    <w:p w14:paraId="585C1D3D" w14:textId="77777777" w:rsidR="008A5A8D" w:rsidRPr="009576A3"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 включения общественных представителей в работу органов государственно-общественного самоуправления (в большинстве образовательных учреждений действуют попечительские, управляющие советы, органы управления родительской общественности, органы ученического самоуправления),</w:t>
      </w:r>
    </w:p>
    <w:p w14:paraId="60DA808E" w14:textId="77777777" w:rsidR="008A5A8D" w:rsidRPr="009576A3"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 подготовки публичных докладов как средства обеспечения информационной открытости школ для общественности,</w:t>
      </w:r>
    </w:p>
    <w:p w14:paraId="3982A7CB" w14:textId="77777777" w:rsidR="008A5A8D" w:rsidRPr="009576A3"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 создания школьных сайтов,</w:t>
      </w:r>
    </w:p>
    <w:p w14:paraId="646BF946" w14:textId="58343FB7" w:rsidR="008A5A8D" w:rsidRDefault="008A5A8D"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4) освещения достижений системы образования в средствах массовой информации.</w:t>
      </w:r>
    </w:p>
    <w:p w14:paraId="677D2C3D" w14:textId="6CF215DC" w:rsidR="00622DC5" w:rsidRPr="007443BB" w:rsidRDefault="007443BB"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7443BB">
        <w:rPr>
          <w:rFonts w:ascii="Times New Roman" w:hAnsi="Times New Roman" w:cs="Times New Roman"/>
          <w:b/>
          <w:bCs/>
          <w:color w:val="212529"/>
          <w:sz w:val="28"/>
          <w:szCs w:val="28"/>
          <w:shd w:val="clear" w:color="auto" w:fill="FFFFFF"/>
        </w:rPr>
        <w:t xml:space="preserve">  </w:t>
      </w:r>
      <w:r w:rsidR="00622DC5" w:rsidRPr="007443BB">
        <w:rPr>
          <w:rFonts w:ascii="Times New Roman" w:hAnsi="Times New Roman" w:cs="Times New Roman"/>
          <w:b/>
          <w:bCs/>
          <w:color w:val="212529"/>
          <w:sz w:val="28"/>
          <w:szCs w:val="28"/>
          <w:shd w:val="clear" w:color="auto" w:fill="FFFFFF"/>
        </w:rPr>
        <w:t>За счет мероприятий национального проекта «Образование» в каждом регионе России обеспечивается развитие системы образования по следующим ключевым направлениям:</w:t>
      </w:r>
    </w:p>
    <w:p w14:paraId="43557A14" w14:textId="73F65602" w:rsidR="00622DC5" w:rsidRPr="007443BB" w:rsidRDefault="00622DC5" w:rsidP="001F5A52">
      <w:pPr>
        <w:spacing w:after="0" w:line="240" w:lineRule="auto"/>
        <w:ind w:firstLineChars="709" w:firstLine="1993"/>
        <w:jc w:val="both"/>
        <w:rPr>
          <w:rFonts w:ascii="Times New Roman" w:hAnsi="Times New Roman" w:cs="Times New Roman"/>
          <w:color w:val="212529"/>
          <w:sz w:val="28"/>
          <w:szCs w:val="28"/>
          <w:shd w:val="clear" w:color="auto" w:fill="FFFFFF"/>
        </w:rPr>
      </w:pPr>
      <w:r w:rsidRPr="007443BB">
        <w:rPr>
          <w:rFonts w:ascii="Times New Roman" w:hAnsi="Times New Roman" w:cs="Times New Roman"/>
          <w:b/>
          <w:bCs/>
          <w:color w:val="212529"/>
          <w:sz w:val="28"/>
          <w:szCs w:val="28"/>
          <w:shd w:val="clear" w:color="auto" w:fill="FFFFFF"/>
        </w:rPr>
        <w:t>-Развитие инфраструктуры образования</w:t>
      </w:r>
      <w:r w:rsidRPr="007443BB">
        <w:rPr>
          <w:rFonts w:ascii="Times New Roman" w:hAnsi="Times New Roman" w:cs="Times New Roman"/>
          <w:color w:val="212529"/>
          <w:sz w:val="28"/>
          <w:szCs w:val="28"/>
          <w:shd w:val="clear" w:color="auto" w:fill="FFFFFF"/>
        </w:rPr>
        <w:t> — строительство школ, обновление материально-технической базы образовательных организаций и оснащение их современным оборудованием.</w:t>
      </w:r>
    </w:p>
    <w:p w14:paraId="4C4E6F34" w14:textId="005ED8F0" w:rsidR="00622DC5" w:rsidRPr="007443BB" w:rsidRDefault="00622DC5"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7443BB">
        <w:rPr>
          <w:rFonts w:ascii="Times New Roman" w:hAnsi="Times New Roman" w:cs="Times New Roman"/>
          <w:color w:val="212529"/>
          <w:sz w:val="28"/>
          <w:szCs w:val="28"/>
          <w:shd w:val="clear" w:color="auto" w:fill="FFFFFF"/>
        </w:rPr>
        <w:t>-</w:t>
      </w:r>
      <w:r w:rsidRPr="007443BB">
        <w:rPr>
          <w:rFonts w:ascii="Times New Roman" w:hAnsi="Times New Roman" w:cs="Times New Roman"/>
          <w:b/>
          <w:bCs/>
          <w:color w:val="212529"/>
          <w:sz w:val="28"/>
          <w:szCs w:val="28"/>
          <w:shd w:val="clear" w:color="auto" w:fill="FFFFFF"/>
        </w:rPr>
        <w:t xml:space="preserve"> Профессиональное развитие педагогических работников и управленческих кадров</w:t>
      </w:r>
      <w:r w:rsidRPr="007443BB">
        <w:rPr>
          <w:rFonts w:ascii="Times New Roman" w:hAnsi="Times New Roman" w:cs="Times New Roman"/>
          <w:color w:val="212529"/>
          <w:sz w:val="28"/>
          <w:szCs w:val="28"/>
          <w:shd w:val="clear" w:color="auto" w:fill="FFFFFF"/>
        </w:rPr>
        <w:t> — реализация программ повышения квалификации, методическая поддержка и сопровождение педагогических работников и управленческих кадров системы образования, развитие навыков работы учителей в современной образовательной среде</w:t>
      </w:r>
    </w:p>
    <w:p w14:paraId="48D2E102" w14:textId="7D716E73" w:rsidR="00622DC5" w:rsidRPr="007443BB" w:rsidRDefault="00622DC5"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7443BB">
        <w:rPr>
          <w:rFonts w:ascii="Times New Roman" w:hAnsi="Times New Roman" w:cs="Times New Roman"/>
          <w:b/>
          <w:bCs/>
          <w:color w:val="212529"/>
          <w:sz w:val="28"/>
          <w:szCs w:val="28"/>
          <w:shd w:val="clear" w:color="auto" w:fill="FFFFFF"/>
        </w:rPr>
        <w:t>Совершенствование содержания образования и воспитание</w:t>
      </w:r>
      <w:r w:rsidRPr="007443BB">
        <w:rPr>
          <w:rFonts w:ascii="Times New Roman" w:hAnsi="Times New Roman" w:cs="Times New Roman"/>
          <w:color w:val="212529"/>
          <w:sz w:val="28"/>
          <w:szCs w:val="28"/>
          <w:shd w:val="clear" w:color="auto" w:fill="FFFFFF"/>
        </w:rPr>
        <w:t> — обновление нормативных и методических документов, определяющих содержание образования, внедрение новых методик и технологий преподавания, формирование системы управления качеством образования, развитие программ воспитания в образовательных организациях, обеспечение условий для участия детей в мероприятиях патриотической направленности и детских общественных движениях, творческих конкурсах.</w:t>
      </w:r>
    </w:p>
    <w:p w14:paraId="7274760C" w14:textId="0F4BF1B8" w:rsidR="008A5A8D" w:rsidRPr="009576A3" w:rsidRDefault="008A5A8D" w:rsidP="001F5A52">
      <w:pPr>
        <w:spacing w:after="0" w:line="240" w:lineRule="auto"/>
        <w:ind w:firstLineChars="709" w:firstLine="199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ab/>
      </w:r>
      <w:r w:rsidRPr="009576A3">
        <w:rPr>
          <w:rFonts w:ascii="Times New Roman" w:eastAsia="Times New Roman" w:hAnsi="Times New Roman" w:cs="Times New Roman"/>
          <w:sz w:val="28"/>
          <w:szCs w:val="28"/>
          <w:lang w:eastAsia="ru-RU"/>
        </w:rPr>
        <w:t xml:space="preserve">В связи с этим приоритетные направления деятельности отдела образования, образовательных организаций района в </w:t>
      </w:r>
      <w:r w:rsidRPr="00D71778">
        <w:rPr>
          <w:rFonts w:ascii="Times New Roman" w:eastAsia="Times New Roman" w:hAnsi="Times New Roman" w:cs="Times New Roman"/>
          <w:sz w:val="28"/>
          <w:szCs w:val="28"/>
          <w:lang w:eastAsia="ru-RU"/>
        </w:rPr>
        <w:t>202</w:t>
      </w:r>
      <w:r w:rsidR="00622DC5">
        <w:rPr>
          <w:rFonts w:ascii="Times New Roman" w:eastAsia="Times New Roman" w:hAnsi="Times New Roman" w:cs="Times New Roman"/>
          <w:sz w:val="28"/>
          <w:szCs w:val="28"/>
          <w:lang w:eastAsia="ru-RU"/>
        </w:rPr>
        <w:t>3</w:t>
      </w:r>
      <w:r w:rsidRPr="00D71778">
        <w:rPr>
          <w:rFonts w:ascii="Times New Roman" w:eastAsia="Times New Roman" w:hAnsi="Times New Roman" w:cs="Times New Roman"/>
          <w:sz w:val="28"/>
          <w:szCs w:val="28"/>
          <w:lang w:eastAsia="ru-RU"/>
        </w:rPr>
        <w:t xml:space="preserve"> г</w:t>
      </w:r>
      <w:r w:rsidRPr="009576A3">
        <w:rPr>
          <w:rFonts w:ascii="Times New Roman" w:eastAsia="Times New Roman" w:hAnsi="Times New Roman" w:cs="Times New Roman"/>
          <w:sz w:val="28"/>
          <w:szCs w:val="28"/>
          <w:lang w:eastAsia="ru-RU"/>
        </w:rPr>
        <w:t>оду определяются основными направлениями развития общего образования, обозначенными в программе по модернизации системы образования. По каждому из направлений предстоит целенаправленная работа, в том числе:</w:t>
      </w:r>
    </w:p>
    <w:p w14:paraId="78E1A9F6" w14:textId="5E651BBD" w:rsidR="008A5A8D" w:rsidRPr="009576A3" w:rsidRDefault="007443BB" w:rsidP="001F5A52">
      <w:pPr>
        <w:numPr>
          <w:ilvl w:val="0"/>
          <w:numId w:val="5"/>
        </w:numPr>
        <w:tabs>
          <w:tab w:val="clear" w:pos="720"/>
          <w:tab w:val="left" w:pos="-180"/>
        </w:tabs>
        <w:spacing w:after="0" w:line="240" w:lineRule="auto"/>
        <w:ind w:left="0"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4275E">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реализация ФЗ «Об образовании в Российской Федерации»,</w:t>
      </w:r>
    </w:p>
    <w:p w14:paraId="04422919" w14:textId="77777777" w:rsidR="008A5A8D" w:rsidRPr="009576A3" w:rsidRDefault="008A5A8D" w:rsidP="001F5A52">
      <w:pPr>
        <w:numPr>
          <w:ilvl w:val="0"/>
          <w:numId w:val="5"/>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постепенное внедрение новых образовательных стандартов;</w:t>
      </w:r>
    </w:p>
    <w:p w14:paraId="792F58C1" w14:textId="77777777" w:rsidR="008A5A8D" w:rsidRPr="009576A3" w:rsidRDefault="008A5A8D" w:rsidP="001F5A52">
      <w:pPr>
        <w:numPr>
          <w:ilvl w:val="0"/>
          <w:numId w:val="5"/>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обеспечение получения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14:paraId="286CD88E" w14:textId="77777777" w:rsidR="008A5A8D" w:rsidRPr="009576A3" w:rsidRDefault="008A5A8D" w:rsidP="001F5A52">
      <w:pPr>
        <w:numPr>
          <w:ilvl w:val="0"/>
          <w:numId w:val="5"/>
        </w:numPr>
        <w:tabs>
          <w:tab w:val="clear" w:pos="720"/>
          <w:tab w:val="left" w:pos="-360"/>
        </w:tabs>
        <w:spacing w:after="0" w:line="240" w:lineRule="auto"/>
        <w:ind w:left="0"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внедрение новой модели аттестации педагогических кадров с учётом результатов деятельности;</w:t>
      </w:r>
    </w:p>
    <w:p w14:paraId="72BC7D8D" w14:textId="77777777" w:rsidR="008A5A8D" w:rsidRPr="009576A3" w:rsidRDefault="008A5A8D" w:rsidP="001F5A52">
      <w:pPr>
        <w:numPr>
          <w:ilvl w:val="0"/>
          <w:numId w:val="5"/>
        </w:numPr>
        <w:tabs>
          <w:tab w:val="clear" w:pos="720"/>
        </w:tabs>
        <w:spacing w:after="0" w:line="240" w:lineRule="auto"/>
        <w:ind w:left="0" w:right="75"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развитие системы подготовки и переподготовки работников образования, создание эффективной системы научно-методического обеспечения образовательного процесса, стимулирования инновационной деятельности;</w:t>
      </w:r>
    </w:p>
    <w:p w14:paraId="44296C61" w14:textId="77777777" w:rsidR="008A5A8D" w:rsidRPr="009576A3" w:rsidRDefault="008A5A8D" w:rsidP="001F5A52">
      <w:pPr>
        <w:numPr>
          <w:ilvl w:val="0"/>
          <w:numId w:val="5"/>
        </w:numPr>
        <w:tabs>
          <w:tab w:val="clear" w:pos="720"/>
        </w:tabs>
        <w:spacing w:after="0" w:line="240" w:lineRule="auto"/>
        <w:ind w:left="0" w:right="75"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усиление воспитательного потенциала и социально-гуманитарной направленности содержания образования, обеспечение эффективной социализации детей группы риска;</w:t>
      </w:r>
    </w:p>
    <w:p w14:paraId="042F9D48" w14:textId="77777777" w:rsidR="008A5A8D" w:rsidRPr="009576A3" w:rsidRDefault="008A5A8D" w:rsidP="001F5A52">
      <w:pPr>
        <w:numPr>
          <w:ilvl w:val="0"/>
          <w:numId w:val="5"/>
        </w:numPr>
        <w:tabs>
          <w:tab w:val="clear" w:pos="720"/>
        </w:tabs>
        <w:spacing w:after="0" w:line="240" w:lineRule="auto"/>
        <w:ind w:left="0" w:right="75"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использование потенциала дополнительного образования для достижения воспитательных целей;</w:t>
      </w:r>
    </w:p>
    <w:p w14:paraId="31B1970B" w14:textId="77777777" w:rsidR="008A5A8D" w:rsidRPr="009576A3" w:rsidRDefault="008A5A8D" w:rsidP="001F5A52">
      <w:pPr>
        <w:numPr>
          <w:ilvl w:val="0"/>
          <w:numId w:val="5"/>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реструктуризация и оптимизация сети общеобразовательных организаций, расположенных в сельской местности по программе «Школьный автобус»; </w:t>
      </w:r>
    </w:p>
    <w:p w14:paraId="04FC4A34" w14:textId="4D22E677" w:rsidR="008A5A8D" w:rsidRPr="00A74921" w:rsidRDefault="008A5A8D" w:rsidP="001F5A52">
      <w:pPr>
        <w:numPr>
          <w:ilvl w:val="0"/>
          <w:numId w:val="5"/>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укрепление и развитие материально-технической базы </w:t>
      </w:r>
      <w:r w:rsidR="00A74921">
        <w:rPr>
          <w:rFonts w:ascii="Times New Roman" w:eastAsia="Times New Roman" w:hAnsi="Times New Roman" w:cs="Times New Roman"/>
          <w:sz w:val="28"/>
          <w:szCs w:val="28"/>
          <w:lang w:eastAsia="ru-RU"/>
        </w:rPr>
        <w:t>об</w:t>
      </w:r>
      <w:r w:rsidRPr="00A74921">
        <w:rPr>
          <w:rFonts w:ascii="Times New Roman" w:eastAsia="Times New Roman" w:hAnsi="Times New Roman" w:cs="Times New Roman"/>
          <w:sz w:val="28"/>
          <w:szCs w:val="28"/>
          <w:lang w:eastAsia="ru-RU"/>
        </w:rPr>
        <w:t>разовательных организаций;</w:t>
      </w:r>
    </w:p>
    <w:p w14:paraId="5DB7721F" w14:textId="14112223" w:rsidR="008A5A8D" w:rsidRPr="00A74921" w:rsidRDefault="008A5A8D" w:rsidP="001F5A52">
      <w:pPr>
        <w:numPr>
          <w:ilvl w:val="0"/>
          <w:numId w:val="5"/>
        </w:numPr>
        <w:tabs>
          <w:tab w:val="clear" w:pos="720"/>
        </w:tabs>
        <w:spacing w:after="0" w:line="240" w:lineRule="auto"/>
        <w:ind w:left="0" w:firstLineChars="709" w:firstLine="1985"/>
        <w:jc w:val="both"/>
        <w:rPr>
          <w:rFonts w:ascii="Times New Roman" w:eastAsia="Times New Roman" w:hAnsi="Times New Roman" w:cs="Times New Roman"/>
          <w:sz w:val="28"/>
          <w:szCs w:val="28"/>
          <w:lang w:eastAsia="ru-RU"/>
        </w:rPr>
      </w:pPr>
      <w:r w:rsidRPr="00A74921">
        <w:rPr>
          <w:rFonts w:ascii="Times New Roman" w:eastAsia="Times New Roman" w:hAnsi="Times New Roman" w:cs="Times New Roman"/>
          <w:sz w:val="28"/>
          <w:szCs w:val="28"/>
          <w:lang w:eastAsia="ru-RU"/>
        </w:rPr>
        <w:t>обеспечение безопасно</w:t>
      </w:r>
      <w:r w:rsidR="00D91D41" w:rsidRPr="00A74921">
        <w:rPr>
          <w:rFonts w:ascii="Times New Roman" w:eastAsia="Times New Roman" w:hAnsi="Times New Roman" w:cs="Times New Roman"/>
          <w:sz w:val="28"/>
          <w:szCs w:val="28"/>
          <w:lang w:eastAsia="ru-RU"/>
        </w:rPr>
        <w:t>сти образовательных организаций,</w:t>
      </w:r>
    </w:p>
    <w:p w14:paraId="3DC89395" w14:textId="5F6FAC1B" w:rsidR="00A74921" w:rsidRPr="00A74921" w:rsidRDefault="00A74921" w:rsidP="001F5A52">
      <w:pPr>
        <w:spacing w:after="0" w:line="240" w:lineRule="auto"/>
        <w:ind w:firstLineChars="709" w:firstLine="1985"/>
        <w:jc w:val="both"/>
        <w:rPr>
          <w:rFonts w:ascii="Times New Roman" w:hAnsi="Times New Roman"/>
          <w:sz w:val="28"/>
          <w:szCs w:val="28"/>
          <w:lang w:eastAsia="ru-RU"/>
        </w:rPr>
      </w:pPr>
      <w:r>
        <w:rPr>
          <w:rFonts w:ascii="Times New Roman" w:hAnsi="Times New Roman"/>
          <w:sz w:val="28"/>
          <w:szCs w:val="28"/>
          <w:lang w:eastAsia="ru-RU"/>
        </w:rPr>
        <w:t xml:space="preserve">                   </w:t>
      </w:r>
      <w:r w:rsidR="00D74BA9">
        <w:rPr>
          <w:rFonts w:ascii="Times New Roman" w:hAnsi="Times New Roman"/>
          <w:sz w:val="28"/>
          <w:szCs w:val="28"/>
          <w:lang w:eastAsia="ru-RU"/>
        </w:rPr>
        <w:t>-</w:t>
      </w:r>
      <w:r w:rsidR="00BB01EA" w:rsidRPr="00A74921">
        <w:rPr>
          <w:rFonts w:ascii="Times New Roman" w:hAnsi="Times New Roman"/>
          <w:sz w:val="28"/>
          <w:szCs w:val="28"/>
          <w:lang w:eastAsia="ru-RU"/>
        </w:rPr>
        <w:t>развитие поддержки статуса педагогического работника и повышение  престижности профессии учителя</w:t>
      </w:r>
      <w:r w:rsidR="00622DC5" w:rsidRPr="00A74921">
        <w:rPr>
          <w:rFonts w:ascii="Times New Roman" w:hAnsi="Times New Roman"/>
          <w:sz w:val="28"/>
          <w:szCs w:val="28"/>
          <w:lang w:eastAsia="ru-RU"/>
        </w:rPr>
        <w:t>.</w:t>
      </w:r>
    </w:p>
    <w:p w14:paraId="7B875228" w14:textId="7344789D" w:rsidR="000F3D49" w:rsidRPr="005D71A4" w:rsidRDefault="00A74921" w:rsidP="001F5A52">
      <w:pPr>
        <w:spacing w:after="0" w:line="240" w:lineRule="auto"/>
        <w:ind w:firstLineChars="709" w:firstLine="1985"/>
        <w:jc w:val="both"/>
        <w:rPr>
          <w:rFonts w:ascii="Times New Roman" w:hAnsi="Times New Roman"/>
          <w:sz w:val="28"/>
          <w:szCs w:val="28"/>
          <w:lang w:eastAsia="ru-RU"/>
        </w:rPr>
      </w:pPr>
      <w:r>
        <w:rPr>
          <w:rFonts w:ascii="Times New Roman" w:hAnsi="Times New Roman"/>
          <w:sz w:val="28"/>
          <w:szCs w:val="28"/>
          <w:lang w:eastAsia="ru-RU"/>
        </w:rPr>
        <w:t xml:space="preserve">  </w:t>
      </w:r>
      <w:r w:rsidR="00622DC5" w:rsidRPr="00A74921">
        <w:rPr>
          <w:rFonts w:ascii="Times New Roman" w:hAnsi="Times New Roman"/>
          <w:sz w:val="28"/>
          <w:szCs w:val="28"/>
          <w:lang w:eastAsia="ru-RU"/>
        </w:rPr>
        <w:t>С</w:t>
      </w:r>
      <w:r w:rsidRPr="00A74921">
        <w:rPr>
          <w:rFonts w:ascii="Times New Roman" w:hAnsi="Times New Roman"/>
          <w:sz w:val="28"/>
          <w:szCs w:val="28"/>
          <w:lang w:eastAsia="ru-RU"/>
        </w:rPr>
        <w:t xml:space="preserve"> этой</w:t>
      </w:r>
      <w:r w:rsidR="00622DC5" w:rsidRPr="00A74921">
        <w:rPr>
          <w:rFonts w:ascii="Times New Roman" w:hAnsi="Times New Roman"/>
          <w:sz w:val="28"/>
          <w:szCs w:val="28"/>
          <w:lang w:eastAsia="ru-RU"/>
        </w:rPr>
        <w:t xml:space="preserve"> целью</w:t>
      </w:r>
      <w:r w:rsidRPr="00A74921">
        <w:rPr>
          <w:rFonts w:ascii="Times New Roman" w:hAnsi="Times New Roman"/>
          <w:sz w:val="28"/>
          <w:szCs w:val="28"/>
          <w:lang w:eastAsia="ru-RU"/>
        </w:rPr>
        <w:t>,</w:t>
      </w:r>
      <w:r w:rsidR="00622DC5" w:rsidRPr="00A74921">
        <w:rPr>
          <w:rFonts w:ascii="Times New Roman" w:hAnsi="Times New Roman"/>
          <w:sz w:val="28"/>
          <w:szCs w:val="28"/>
          <w:lang w:eastAsia="ru-RU"/>
        </w:rPr>
        <w:t xml:space="preserve">  2023 год объявлен Годом педагога и</w:t>
      </w:r>
      <w:r w:rsidR="007443BB" w:rsidRPr="00A74921">
        <w:rPr>
          <w:rFonts w:ascii="Times New Roman" w:hAnsi="Times New Roman"/>
          <w:sz w:val="28"/>
          <w:szCs w:val="28"/>
          <w:lang w:eastAsia="ru-RU"/>
        </w:rPr>
        <w:t xml:space="preserve"> </w:t>
      </w:r>
      <w:r w:rsidR="00622DC5" w:rsidRPr="00A74921">
        <w:rPr>
          <w:rFonts w:ascii="Times New Roman" w:hAnsi="Times New Roman"/>
          <w:sz w:val="28"/>
          <w:szCs w:val="28"/>
          <w:lang w:eastAsia="ru-RU"/>
        </w:rPr>
        <w:t>наставника.</w:t>
      </w:r>
      <w:r w:rsidR="007443BB" w:rsidRPr="00A74921">
        <w:rPr>
          <w:rFonts w:ascii="Times New Roman" w:hAnsi="Times New Roman"/>
          <w:sz w:val="28"/>
          <w:szCs w:val="28"/>
          <w:lang w:eastAsia="ru-RU"/>
        </w:rPr>
        <w:t xml:space="preserve"> </w:t>
      </w:r>
      <w:r w:rsidR="00622DC5" w:rsidRPr="00A74921">
        <w:rPr>
          <w:rFonts w:ascii="Times New Roman" w:hAnsi="Times New Roman"/>
          <w:sz w:val="28"/>
          <w:szCs w:val="28"/>
          <w:lang w:eastAsia="ru-RU"/>
        </w:rPr>
        <w:t>Это решение говорит  о</w:t>
      </w:r>
      <w:r w:rsidR="007443BB" w:rsidRPr="00A74921">
        <w:rPr>
          <w:rFonts w:ascii="Times New Roman" w:hAnsi="Times New Roman"/>
          <w:sz w:val="28"/>
          <w:szCs w:val="28"/>
          <w:lang w:eastAsia="ru-RU"/>
        </w:rPr>
        <w:t xml:space="preserve"> </w:t>
      </w:r>
      <w:r w:rsidR="00622DC5" w:rsidRPr="00A74921">
        <w:rPr>
          <w:rFonts w:ascii="Times New Roman" w:hAnsi="Times New Roman"/>
          <w:sz w:val="28"/>
          <w:szCs w:val="28"/>
          <w:lang w:eastAsia="ru-RU"/>
        </w:rPr>
        <w:t>важности той работы</w:t>
      </w:r>
      <w:r w:rsidR="007443BB" w:rsidRPr="00A74921">
        <w:rPr>
          <w:rFonts w:ascii="Times New Roman" w:hAnsi="Times New Roman"/>
          <w:sz w:val="28"/>
          <w:szCs w:val="28"/>
          <w:lang w:eastAsia="ru-RU"/>
        </w:rPr>
        <w:t>, которую мы прово</w:t>
      </w:r>
      <w:r>
        <w:rPr>
          <w:rFonts w:ascii="Times New Roman" w:hAnsi="Times New Roman"/>
          <w:sz w:val="28"/>
          <w:szCs w:val="28"/>
          <w:lang w:eastAsia="ru-RU"/>
        </w:rPr>
        <w:t>дим.</w:t>
      </w:r>
    </w:p>
    <w:p w14:paraId="1167C8E3" w14:textId="1D669D81" w:rsidR="000F3D49" w:rsidRDefault="000F3D4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Из </w:t>
      </w:r>
      <w:r w:rsidR="005D71A4">
        <w:rPr>
          <w:rFonts w:ascii="Times New Roman" w:eastAsia="Times New Roman" w:hAnsi="Times New Roman" w:cs="Times New Roman"/>
          <w:sz w:val="28"/>
          <w:szCs w:val="28"/>
          <w:lang w:eastAsia="ru-RU"/>
        </w:rPr>
        <w:t xml:space="preserve">консолидируемого бюджета </w:t>
      </w:r>
      <w:r w:rsidRPr="009576A3">
        <w:rPr>
          <w:rFonts w:ascii="Times New Roman" w:eastAsia="Times New Roman" w:hAnsi="Times New Roman" w:cs="Times New Roman"/>
          <w:sz w:val="28"/>
          <w:szCs w:val="28"/>
          <w:lang w:eastAsia="ru-RU"/>
        </w:rPr>
        <w:t xml:space="preserve">на ремонт, содержание зданий, противопожарные мероприятия и подготовку к </w:t>
      </w:r>
      <w:r w:rsidR="005D71A4">
        <w:rPr>
          <w:rFonts w:ascii="Times New Roman" w:eastAsia="Times New Roman" w:hAnsi="Times New Roman" w:cs="Times New Roman"/>
          <w:sz w:val="28"/>
          <w:szCs w:val="28"/>
          <w:lang w:eastAsia="ru-RU"/>
        </w:rPr>
        <w:t xml:space="preserve">новому учебному году и </w:t>
      </w:r>
      <w:r w:rsidRPr="009576A3">
        <w:rPr>
          <w:rFonts w:ascii="Times New Roman" w:eastAsia="Times New Roman" w:hAnsi="Times New Roman" w:cs="Times New Roman"/>
          <w:sz w:val="28"/>
          <w:szCs w:val="28"/>
          <w:lang w:eastAsia="ru-RU"/>
        </w:rPr>
        <w:t xml:space="preserve">отопительному сезону всегда выделяются средства. </w:t>
      </w:r>
    </w:p>
    <w:p w14:paraId="4B39661D" w14:textId="705B9F89"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 xml:space="preserve">В рамках реализации регионального проекта «Современная школа», федерального проекта «Современная школа»  национального проекта «Образование» и на основании приказа Департамента образования Орловской области от 19 декабря 2022  г.  № 1973 «О реализации регионального проекта «Современная школа» на территории Орловской области в 2023 году» сформирован перечень образовательных организаций, на базе которых будут созданы  Центры  образования центров естественно-научной и технологической направленностей  «Точка роста». В 2023 г. участником  проекта  станут 2 школы нашего района: </w:t>
      </w:r>
      <w:r>
        <w:rPr>
          <w:rFonts w:ascii="Times New Roman" w:eastAsia="Times New Roman" w:hAnsi="Times New Roman" w:cs="Times New Roman"/>
          <w:sz w:val="28"/>
          <w:szCs w:val="28"/>
          <w:lang w:eastAsia="ru-RU"/>
        </w:rPr>
        <w:t xml:space="preserve">МБОУ КР ОО </w:t>
      </w:r>
      <w:r w:rsidRPr="005D71A4">
        <w:rPr>
          <w:rFonts w:ascii="Times New Roman" w:eastAsia="Times New Roman" w:hAnsi="Times New Roman" w:cs="Times New Roman"/>
          <w:sz w:val="28"/>
          <w:szCs w:val="28"/>
          <w:lang w:eastAsia="ru-RU"/>
        </w:rPr>
        <w:t>«</w:t>
      </w:r>
      <w:proofErr w:type="spellStart"/>
      <w:r w:rsidRPr="005D71A4">
        <w:rPr>
          <w:rFonts w:ascii="Times New Roman" w:eastAsia="Times New Roman" w:hAnsi="Times New Roman" w:cs="Times New Roman"/>
          <w:sz w:val="28"/>
          <w:szCs w:val="28"/>
          <w:lang w:eastAsia="ru-RU"/>
        </w:rPr>
        <w:t>Вожовская</w:t>
      </w:r>
      <w:proofErr w:type="spellEnd"/>
      <w:r w:rsidRPr="005D71A4">
        <w:rPr>
          <w:rFonts w:ascii="Times New Roman" w:eastAsia="Times New Roman" w:hAnsi="Times New Roman" w:cs="Times New Roman"/>
          <w:sz w:val="28"/>
          <w:szCs w:val="28"/>
          <w:lang w:eastAsia="ru-RU"/>
        </w:rPr>
        <w:t xml:space="preserve"> средняя общеобразовательная школа </w:t>
      </w:r>
      <w:proofErr w:type="spellStart"/>
      <w:r w:rsidRPr="005D71A4">
        <w:rPr>
          <w:rFonts w:ascii="Times New Roman" w:eastAsia="Times New Roman" w:hAnsi="Times New Roman" w:cs="Times New Roman"/>
          <w:sz w:val="28"/>
          <w:szCs w:val="28"/>
          <w:lang w:eastAsia="ru-RU"/>
        </w:rPr>
        <w:t>им.С.М.Пузырёва</w:t>
      </w:r>
      <w:proofErr w:type="spellEnd"/>
      <w:r w:rsidRPr="005D71A4">
        <w:rPr>
          <w:rFonts w:ascii="Times New Roman" w:eastAsia="Times New Roman" w:hAnsi="Times New Roman" w:cs="Times New Roman"/>
          <w:sz w:val="28"/>
          <w:szCs w:val="28"/>
          <w:lang w:eastAsia="ru-RU"/>
        </w:rPr>
        <w:t>»</w:t>
      </w:r>
      <w:r w:rsidR="00DD7D2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МБОУ КР ОО </w:t>
      </w:r>
      <w:r w:rsidRPr="005D71A4">
        <w:rPr>
          <w:rFonts w:ascii="Times New Roman" w:eastAsia="Times New Roman" w:hAnsi="Times New Roman" w:cs="Times New Roman"/>
          <w:sz w:val="28"/>
          <w:szCs w:val="28"/>
          <w:lang w:eastAsia="ru-RU"/>
        </w:rPr>
        <w:t>«Коровье-</w:t>
      </w:r>
      <w:proofErr w:type="spellStart"/>
      <w:r w:rsidRPr="005D71A4">
        <w:rPr>
          <w:rFonts w:ascii="Times New Roman" w:eastAsia="Times New Roman" w:hAnsi="Times New Roman" w:cs="Times New Roman"/>
          <w:sz w:val="28"/>
          <w:szCs w:val="28"/>
          <w:lang w:eastAsia="ru-RU"/>
        </w:rPr>
        <w:t>Болотовская</w:t>
      </w:r>
      <w:proofErr w:type="spellEnd"/>
      <w:r w:rsidRPr="005D71A4">
        <w:rPr>
          <w:rFonts w:ascii="Times New Roman" w:eastAsia="Times New Roman" w:hAnsi="Times New Roman" w:cs="Times New Roman"/>
          <w:sz w:val="28"/>
          <w:szCs w:val="28"/>
          <w:lang w:eastAsia="ru-RU"/>
        </w:rPr>
        <w:t xml:space="preserve"> сред</w:t>
      </w:r>
      <w:r>
        <w:rPr>
          <w:rFonts w:ascii="Times New Roman" w:eastAsia="Times New Roman" w:hAnsi="Times New Roman" w:cs="Times New Roman"/>
          <w:sz w:val="28"/>
          <w:szCs w:val="28"/>
          <w:lang w:eastAsia="ru-RU"/>
        </w:rPr>
        <w:t>няя общеобр</w:t>
      </w:r>
      <w:r w:rsidR="00DD7D2B">
        <w:rPr>
          <w:rFonts w:ascii="Times New Roman" w:eastAsia="Times New Roman" w:hAnsi="Times New Roman" w:cs="Times New Roman"/>
          <w:sz w:val="28"/>
          <w:szCs w:val="28"/>
          <w:lang w:eastAsia="ru-RU"/>
        </w:rPr>
        <w:t>азовательная школа», необходимо подготовить 4 кабинета в соответствии с требованиями.</w:t>
      </w:r>
      <w:r w:rsidR="00DD7D2B" w:rsidRPr="005D71A4">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 xml:space="preserve">Всего в </w:t>
      </w:r>
      <w:r>
        <w:rPr>
          <w:rFonts w:ascii="Times New Roman" w:eastAsia="Times New Roman" w:hAnsi="Times New Roman" w:cs="Times New Roman"/>
          <w:sz w:val="28"/>
          <w:szCs w:val="28"/>
          <w:lang w:eastAsia="ru-RU"/>
        </w:rPr>
        <w:t xml:space="preserve">2023 году в </w:t>
      </w:r>
      <w:r w:rsidRPr="005D71A4">
        <w:rPr>
          <w:rFonts w:ascii="Times New Roman" w:eastAsia="Times New Roman" w:hAnsi="Times New Roman" w:cs="Times New Roman"/>
          <w:sz w:val="28"/>
          <w:szCs w:val="28"/>
          <w:lang w:eastAsia="ru-RU"/>
        </w:rPr>
        <w:t>Кромском районе  11 школ района станут участниками проекта «Современная школа».</w:t>
      </w:r>
    </w:p>
    <w:p w14:paraId="740F4338" w14:textId="5779C90E"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 xml:space="preserve">   В  2023 году в  9 образовательных организаций, согласно постановления правительства Орловской области  от 02 декабря 2022 года № 752 Об утверждении государственной программы Орловской области «Реализация </w:t>
      </w:r>
      <w:r w:rsidRPr="005D71A4">
        <w:rPr>
          <w:rFonts w:ascii="Times New Roman" w:eastAsia="Times New Roman" w:hAnsi="Times New Roman" w:cs="Times New Roman"/>
          <w:sz w:val="28"/>
          <w:szCs w:val="28"/>
          <w:lang w:eastAsia="ru-RU"/>
        </w:rPr>
        <w:lastRenderedPageBreak/>
        <w:t>наказов избирателей  депутатам Орловской области Совета народных депутатов» будет реализованы следующие направления:</w:t>
      </w:r>
    </w:p>
    <w:p w14:paraId="7ABEDC39" w14:textId="14FC36CB" w:rsid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 xml:space="preserve">  1. МБОУКР ОО "Черкасская</w:t>
      </w: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средняя общеобразовательная школа", приобретение мебели, инвентаря и оборудования, посуды для столовой. Срок исполнения  II – III кварталы, на сумму 200000 рублей, де</w:t>
      </w:r>
      <w:r>
        <w:rPr>
          <w:rFonts w:ascii="Times New Roman" w:eastAsia="Times New Roman" w:hAnsi="Times New Roman" w:cs="Times New Roman"/>
          <w:sz w:val="28"/>
          <w:szCs w:val="28"/>
          <w:lang w:eastAsia="ru-RU"/>
        </w:rPr>
        <w:t>путат Лебедкин Юрий Викторович.</w:t>
      </w:r>
    </w:p>
    <w:p w14:paraId="1138652F" w14:textId="07136EF9"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2. МБОУ КР ОО "Гостомльская ООШ имени Н.С. Лескова" Приобретение и установка оконных блоков. Срок исполнения  III квартал, на сумму 120000 рублей, депутат Ковалева Светлана Александровна.</w:t>
      </w:r>
    </w:p>
    <w:p w14:paraId="1C51FBD4" w14:textId="77777777" w:rsid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3. МБОУ КР ОО "Гостомльская ООШ имени Н.С. Лескова" Установление системы охранной сигнализации. Срок исполнения  II квартал, на сумму 150000 рублей, депутат Лагутин Максим Александрович.</w:t>
      </w:r>
    </w:p>
    <w:p w14:paraId="6334BC10" w14:textId="1036AB64"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 xml:space="preserve">4. МБУ ДО ОО "Кромской центр дополнительного образования" Текущий ремонт здания, расположенного по адресу: </w:t>
      </w:r>
      <w:proofErr w:type="spellStart"/>
      <w:r w:rsidRPr="005D71A4">
        <w:rPr>
          <w:rFonts w:ascii="Times New Roman" w:eastAsia="Times New Roman" w:hAnsi="Times New Roman" w:cs="Times New Roman"/>
          <w:sz w:val="28"/>
          <w:szCs w:val="28"/>
          <w:lang w:eastAsia="ru-RU"/>
        </w:rPr>
        <w:t>пгт</w:t>
      </w:r>
      <w:proofErr w:type="spellEnd"/>
      <w:r w:rsidRPr="005D71A4">
        <w:rPr>
          <w:rFonts w:ascii="Times New Roman" w:eastAsia="Times New Roman" w:hAnsi="Times New Roman" w:cs="Times New Roman"/>
          <w:sz w:val="28"/>
          <w:szCs w:val="28"/>
          <w:lang w:eastAsia="ru-RU"/>
        </w:rPr>
        <w:t xml:space="preserve">. Кромы, ул. 30 лет Победы, д. 39а. Срок исполнения  I </w:t>
      </w:r>
      <w:proofErr w:type="spellStart"/>
      <w:r w:rsidRPr="005D71A4">
        <w:rPr>
          <w:rFonts w:ascii="Times New Roman" w:eastAsia="Times New Roman" w:hAnsi="Times New Roman" w:cs="Times New Roman"/>
          <w:sz w:val="28"/>
          <w:szCs w:val="28"/>
          <w:lang w:eastAsia="ru-RU"/>
        </w:rPr>
        <w:t>I</w:t>
      </w:r>
      <w:proofErr w:type="spellEnd"/>
      <w:r w:rsidRPr="005D71A4">
        <w:rPr>
          <w:rFonts w:ascii="Times New Roman" w:eastAsia="Times New Roman" w:hAnsi="Times New Roman" w:cs="Times New Roman"/>
          <w:sz w:val="28"/>
          <w:szCs w:val="28"/>
          <w:lang w:eastAsia="ru-RU"/>
        </w:rPr>
        <w:t xml:space="preserve"> –IV кварталы, на сумму 200000 рублей, депутат Меркулов Павел Александрович.</w:t>
      </w:r>
    </w:p>
    <w:p w14:paraId="791FAB45" w14:textId="77777777"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5. МБОУКРОО "</w:t>
      </w:r>
      <w:proofErr w:type="spellStart"/>
      <w:r w:rsidRPr="005D71A4">
        <w:rPr>
          <w:rFonts w:ascii="Times New Roman" w:eastAsia="Times New Roman" w:hAnsi="Times New Roman" w:cs="Times New Roman"/>
          <w:sz w:val="28"/>
          <w:szCs w:val="28"/>
          <w:lang w:eastAsia="ru-RU"/>
        </w:rPr>
        <w:t>Гуторовская</w:t>
      </w:r>
      <w:proofErr w:type="spellEnd"/>
      <w:r w:rsidRPr="005D71A4">
        <w:rPr>
          <w:rFonts w:ascii="Times New Roman" w:eastAsia="Times New Roman" w:hAnsi="Times New Roman" w:cs="Times New Roman"/>
          <w:sz w:val="28"/>
          <w:szCs w:val="28"/>
          <w:lang w:eastAsia="ru-RU"/>
        </w:rPr>
        <w:t xml:space="preserve"> средняя общеобразовательная школа имени </w:t>
      </w:r>
      <w:proofErr w:type="spellStart"/>
      <w:r w:rsidRPr="005D71A4">
        <w:rPr>
          <w:rFonts w:ascii="Times New Roman" w:eastAsia="Times New Roman" w:hAnsi="Times New Roman" w:cs="Times New Roman"/>
          <w:sz w:val="28"/>
          <w:szCs w:val="28"/>
          <w:lang w:eastAsia="ru-RU"/>
        </w:rPr>
        <w:t>КуренцоваА.И</w:t>
      </w:r>
      <w:proofErr w:type="spellEnd"/>
      <w:r w:rsidRPr="005D71A4">
        <w:rPr>
          <w:rFonts w:ascii="Times New Roman" w:eastAsia="Times New Roman" w:hAnsi="Times New Roman" w:cs="Times New Roman"/>
          <w:sz w:val="28"/>
          <w:szCs w:val="28"/>
          <w:lang w:eastAsia="ru-RU"/>
        </w:rPr>
        <w:t>.", Приобретение технологического оборудования и инвентаря для пищеблока. Срок исполнения  I –IV кварталы, на сумму 50000 рублей, депутат Меркулов Павел Александрович.</w:t>
      </w:r>
    </w:p>
    <w:p w14:paraId="765F0BDA" w14:textId="3DB5971E"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6. МБОУ КР ОО "</w:t>
      </w:r>
      <w:proofErr w:type="spellStart"/>
      <w:r w:rsidRPr="005D71A4">
        <w:rPr>
          <w:rFonts w:ascii="Times New Roman" w:eastAsia="Times New Roman" w:hAnsi="Times New Roman" w:cs="Times New Roman"/>
          <w:sz w:val="28"/>
          <w:szCs w:val="28"/>
          <w:lang w:eastAsia="ru-RU"/>
        </w:rPr>
        <w:t>Вожовская</w:t>
      </w:r>
      <w:proofErr w:type="spellEnd"/>
      <w:r w:rsidRPr="005D71A4">
        <w:rPr>
          <w:rFonts w:ascii="Times New Roman" w:eastAsia="Times New Roman" w:hAnsi="Times New Roman" w:cs="Times New Roman"/>
          <w:sz w:val="28"/>
          <w:szCs w:val="28"/>
          <w:lang w:eastAsia="ru-RU"/>
        </w:rPr>
        <w:t xml:space="preserve"> средняя общеобразовательная школа", Текущий ремонт здания столовой. Срок исполнения  I –IV кварталы, на сумму 300000 рублей, депутат Меркулов Павел Александрович.</w:t>
      </w:r>
    </w:p>
    <w:p w14:paraId="3756A36E" w14:textId="31C27DC1"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7. МБОУ КР ОО "Глинская средняя общеобразовательная школа", Замена оконных блоков. Срок исполнения  II – III кварталы, на сумму 150</w:t>
      </w: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000 рублей, депутат Митин Иван Николаевич.</w:t>
      </w:r>
    </w:p>
    <w:p w14:paraId="11C888E8" w14:textId="0D5F23DE" w:rsidR="005D71A4" w:rsidRP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8. МБОУ КР ОО "</w:t>
      </w:r>
      <w:proofErr w:type="spellStart"/>
      <w:r w:rsidRPr="005D71A4">
        <w:rPr>
          <w:rFonts w:ascii="Times New Roman" w:eastAsia="Times New Roman" w:hAnsi="Times New Roman" w:cs="Times New Roman"/>
          <w:sz w:val="28"/>
          <w:szCs w:val="28"/>
          <w:lang w:eastAsia="ru-RU"/>
        </w:rPr>
        <w:t>Семенковская</w:t>
      </w:r>
      <w:proofErr w:type="spellEnd"/>
      <w:r w:rsidRPr="005D71A4">
        <w:rPr>
          <w:rFonts w:ascii="Times New Roman" w:eastAsia="Times New Roman" w:hAnsi="Times New Roman" w:cs="Times New Roman"/>
          <w:sz w:val="28"/>
          <w:szCs w:val="28"/>
          <w:lang w:eastAsia="ru-RU"/>
        </w:rPr>
        <w:t xml:space="preserve"> средняя общеобразовательная школа", Текущий ремонт спортивного зала. Срок исполнения  II – III</w:t>
      </w: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кварталы, на сумму 50</w:t>
      </w: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000 рублей, депутат Митин Иван Николаевич.</w:t>
      </w:r>
    </w:p>
    <w:p w14:paraId="55390FFA" w14:textId="77777777" w:rsidR="00B638BC"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9. МБОУ КР ОО "</w:t>
      </w:r>
      <w:proofErr w:type="spellStart"/>
      <w:r w:rsidRPr="005D71A4">
        <w:rPr>
          <w:rFonts w:ascii="Times New Roman" w:eastAsia="Times New Roman" w:hAnsi="Times New Roman" w:cs="Times New Roman"/>
          <w:sz w:val="28"/>
          <w:szCs w:val="28"/>
          <w:lang w:eastAsia="ru-RU"/>
        </w:rPr>
        <w:t>Закромско</w:t>
      </w:r>
      <w:proofErr w:type="spellEnd"/>
      <w:r w:rsidRPr="005D71A4">
        <w:rPr>
          <w:rFonts w:ascii="Times New Roman" w:eastAsia="Times New Roman" w:hAnsi="Times New Roman" w:cs="Times New Roman"/>
          <w:sz w:val="28"/>
          <w:szCs w:val="28"/>
          <w:lang w:eastAsia="ru-RU"/>
        </w:rPr>
        <w:t>-Хуторская основная общеобразовательная школа", Текущий ремонт здания начальной школы. Срок исполнения  II – III</w:t>
      </w: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кварталы, на сумму 100</w:t>
      </w: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000 рублей, депутат Митин Иван Николаевич.</w:t>
      </w:r>
    </w:p>
    <w:p w14:paraId="08A4E8B9" w14:textId="0926C935" w:rsidR="005D71A4"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71A4">
        <w:rPr>
          <w:rFonts w:ascii="Times New Roman" w:eastAsia="Times New Roman" w:hAnsi="Times New Roman" w:cs="Times New Roman"/>
          <w:sz w:val="28"/>
          <w:szCs w:val="28"/>
          <w:lang w:eastAsia="ru-RU"/>
        </w:rPr>
        <w:t>Всего будет выделено</w:t>
      </w:r>
      <w:r w:rsidR="00DD7D2B">
        <w:rPr>
          <w:rFonts w:ascii="Times New Roman" w:eastAsia="Times New Roman" w:hAnsi="Times New Roman" w:cs="Times New Roman"/>
          <w:sz w:val="28"/>
          <w:szCs w:val="28"/>
          <w:lang w:eastAsia="ru-RU"/>
        </w:rPr>
        <w:t xml:space="preserve"> и освоено</w:t>
      </w:r>
      <w:r w:rsidRPr="005D71A4">
        <w:rPr>
          <w:rFonts w:ascii="Times New Roman" w:eastAsia="Times New Roman" w:hAnsi="Times New Roman" w:cs="Times New Roman"/>
          <w:sz w:val="28"/>
          <w:szCs w:val="28"/>
          <w:lang w:eastAsia="ru-RU"/>
        </w:rPr>
        <w:t xml:space="preserve"> 1 320000 рублей.</w:t>
      </w:r>
    </w:p>
    <w:p w14:paraId="26FD43A8" w14:textId="0ACE25CD" w:rsidR="005D71A4" w:rsidRPr="009576A3" w:rsidRDefault="005D71A4"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5D71A4">
        <w:rPr>
          <w:rFonts w:ascii="Times New Roman" w:eastAsia="Times New Roman" w:hAnsi="Times New Roman" w:cs="Times New Roman"/>
          <w:sz w:val="28"/>
          <w:szCs w:val="28"/>
          <w:lang w:eastAsia="ru-RU"/>
        </w:rPr>
        <w:t>К сожалению, одномоментно решить все проблемы школ</w:t>
      </w:r>
      <w:r>
        <w:rPr>
          <w:rFonts w:ascii="Times New Roman" w:eastAsia="Times New Roman" w:hAnsi="Times New Roman" w:cs="Times New Roman"/>
          <w:sz w:val="28"/>
          <w:szCs w:val="28"/>
          <w:lang w:eastAsia="ru-RU"/>
        </w:rPr>
        <w:t xml:space="preserve"> и детских садов невозможно. Б</w:t>
      </w:r>
      <w:r w:rsidRPr="005D71A4">
        <w:rPr>
          <w:rFonts w:ascii="Times New Roman" w:eastAsia="Times New Roman" w:hAnsi="Times New Roman" w:cs="Times New Roman"/>
          <w:sz w:val="28"/>
          <w:szCs w:val="28"/>
          <w:lang w:eastAsia="ru-RU"/>
        </w:rPr>
        <w:t>ольшое спасибо за поддержку ад</w:t>
      </w:r>
      <w:r>
        <w:rPr>
          <w:rFonts w:ascii="Times New Roman" w:eastAsia="Times New Roman" w:hAnsi="Times New Roman" w:cs="Times New Roman"/>
          <w:sz w:val="28"/>
          <w:szCs w:val="28"/>
          <w:lang w:eastAsia="ru-RU"/>
        </w:rPr>
        <w:t>министрации Кромского</w:t>
      </w:r>
      <w:r w:rsidRPr="005D71A4">
        <w:rPr>
          <w:rFonts w:ascii="Times New Roman" w:eastAsia="Times New Roman" w:hAnsi="Times New Roman" w:cs="Times New Roman"/>
          <w:sz w:val="28"/>
          <w:szCs w:val="28"/>
          <w:lang w:eastAsia="ru-RU"/>
        </w:rPr>
        <w:t xml:space="preserve"> района.</w:t>
      </w:r>
    </w:p>
    <w:p w14:paraId="559265C9" w14:textId="77777777" w:rsidR="000F3D49" w:rsidRPr="009576A3" w:rsidRDefault="000F3D4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Эффективность  функционирования системы образования можно оценивать различными критериями и показателями, но одним из важнейших, полагаем, является уровень удовлетворённости населения. Несмотря на  критику отдельных образовательных реформ и инициатив, уровень удовлетворённости населения  нашего района качеством образования остаётся относительно стабильным.</w:t>
      </w:r>
    </w:p>
    <w:p w14:paraId="3DE0D333" w14:textId="7F523352" w:rsidR="000F3D49" w:rsidRPr="00242F53" w:rsidRDefault="000F3D49" w:rsidP="001F5A52">
      <w:pPr>
        <w:spacing w:after="0" w:line="240" w:lineRule="auto"/>
        <w:ind w:firstLineChars="709" w:firstLine="198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Все это каждодневный профессиональный труд педагогических работников детских садов, школ, дополнительного образования, бухгалтеров, </w:t>
      </w:r>
      <w:r w:rsidRPr="009576A3">
        <w:rPr>
          <w:rFonts w:ascii="Times New Roman" w:eastAsia="Times New Roman" w:hAnsi="Times New Roman" w:cs="Times New Roman"/>
          <w:sz w:val="28"/>
          <w:szCs w:val="28"/>
          <w:lang w:eastAsia="ru-RU"/>
        </w:rPr>
        <w:lastRenderedPageBreak/>
        <w:t>экономистов, методических служб, и конечно, руководителей учреждений и специалистов отдела, на плечи которых ложится большая ответственность и за условия обучения, и за качество обра</w:t>
      </w:r>
      <w:r w:rsidR="00242F53">
        <w:rPr>
          <w:rFonts w:ascii="Times New Roman" w:eastAsia="Times New Roman" w:hAnsi="Times New Roman" w:cs="Times New Roman"/>
          <w:sz w:val="28"/>
          <w:szCs w:val="28"/>
          <w:lang w:eastAsia="ru-RU"/>
        </w:rPr>
        <w:t>зования, и за настроение людей.</w:t>
      </w:r>
      <w:r w:rsidRPr="009576A3">
        <w:rPr>
          <w:rFonts w:ascii="Times New Roman" w:eastAsia="Times New Roman" w:hAnsi="Times New Roman" w:cs="Times New Roman"/>
          <w:bCs/>
          <w:sz w:val="28"/>
          <w:szCs w:val="28"/>
          <w:lang w:eastAsia="ru-RU"/>
        </w:rPr>
        <w:tab/>
      </w:r>
    </w:p>
    <w:p w14:paraId="4B2C7D12" w14:textId="68740A2A" w:rsidR="000F3D49" w:rsidRPr="009576A3" w:rsidRDefault="000F3D49" w:rsidP="001F5A52">
      <w:pPr>
        <w:spacing w:after="0" w:line="240" w:lineRule="auto"/>
        <w:ind w:firstLineChars="709" w:firstLine="1985"/>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bCs/>
          <w:sz w:val="28"/>
          <w:szCs w:val="28"/>
          <w:lang w:eastAsia="ru-RU"/>
        </w:rPr>
        <w:t xml:space="preserve"> </w:t>
      </w:r>
      <w:r w:rsidR="00D74BA9">
        <w:rPr>
          <w:rFonts w:ascii="Times New Roman" w:eastAsia="Times New Roman" w:hAnsi="Times New Roman" w:cs="Times New Roman"/>
          <w:bCs/>
          <w:sz w:val="28"/>
          <w:szCs w:val="28"/>
          <w:lang w:eastAsia="ru-RU"/>
        </w:rPr>
        <w:t xml:space="preserve"> </w:t>
      </w:r>
      <w:r w:rsidRPr="009576A3">
        <w:rPr>
          <w:rFonts w:ascii="Times New Roman" w:eastAsia="Times New Roman" w:hAnsi="Times New Roman" w:cs="Times New Roman"/>
          <w:sz w:val="28"/>
          <w:szCs w:val="28"/>
          <w:lang w:eastAsia="ru-RU"/>
        </w:rPr>
        <w:t>Для реализации этих задач,</w:t>
      </w:r>
      <w:r w:rsidRPr="009576A3">
        <w:rPr>
          <w:rFonts w:ascii="Times New Roman" w:eastAsia="Times New Roman" w:hAnsi="Times New Roman" w:cs="Times New Roman"/>
          <w:b/>
          <w:sz w:val="28"/>
          <w:szCs w:val="28"/>
          <w:lang w:eastAsia="ru-RU"/>
        </w:rPr>
        <w:t xml:space="preserve"> </w:t>
      </w:r>
      <w:r w:rsidRPr="009576A3">
        <w:rPr>
          <w:rFonts w:ascii="Times New Roman" w:eastAsia="Times New Roman" w:hAnsi="Times New Roman" w:cs="Times New Roman"/>
          <w:bCs/>
          <w:sz w:val="28"/>
          <w:szCs w:val="28"/>
          <w:lang w:eastAsia="ru-RU"/>
        </w:rPr>
        <w:t>министр просвещения Сергей Кравцов обозначил приоритетные направления работы Министерства.</w:t>
      </w:r>
    </w:p>
    <w:p w14:paraId="04C70292" w14:textId="01389B58" w:rsidR="000F3D49" w:rsidRPr="009576A3" w:rsidRDefault="000F3D49" w:rsidP="001F5A52">
      <w:pPr>
        <w:spacing w:after="0" w:line="240" w:lineRule="auto"/>
        <w:ind w:firstLineChars="709" w:firstLine="1985"/>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bCs/>
          <w:sz w:val="28"/>
          <w:szCs w:val="28"/>
          <w:lang w:eastAsia="ru-RU"/>
        </w:rPr>
        <w:t>В текущем году  будет уделять особое внимание повышению образовательных результатов, созданию современной образовательной среды и условий обучения для учащихся</w:t>
      </w:r>
      <w:r w:rsidR="00242F53">
        <w:rPr>
          <w:rFonts w:ascii="Times New Roman" w:eastAsia="Times New Roman" w:hAnsi="Times New Roman" w:cs="Times New Roman"/>
          <w:bCs/>
          <w:sz w:val="28"/>
          <w:szCs w:val="28"/>
          <w:lang w:eastAsia="ru-RU"/>
        </w:rPr>
        <w:t>,</w:t>
      </w:r>
      <w:r w:rsidR="00B8262E">
        <w:rPr>
          <w:rFonts w:ascii="Times New Roman" w:eastAsia="Times New Roman" w:hAnsi="Times New Roman" w:cs="Times New Roman"/>
          <w:bCs/>
          <w:sz w:val="28"/>
          <w:szCs w:val="28"/>
          <w:lang w:eastAsia="ru-RU"/>
        </w:rPr>
        <w:t xml:space="preserve"> </w:t>
      </w:r>
      <w:r w:rsidR="00242F53">
        <w:rPr>
          <w:rFonts w:ascii="Times New Roman" w:eastAsia="Times New Roman" w:hAnsi="Times New Roman" w:cs="Times New Roman"/>
          <w:bCs/>
          <w:sz w:val="28"/>
          <w:szCs w:val="28"/>
          <w:lang w:eastAsia="ru-RU"/>
        </w:rPr>
        <w:t>воспитанников</w:t>
      </w:r>
      <w:r w:rsidRPr="009576A3">
        <w:rPr>
          <w:rFonts w:ascii="Times New Roman" w:eastAsia="Times New Roman" w:hAnsi="Times New Roman" w:cs="Times New Roman"/>
          <w:bCs/>
          <w:sz w:val="28"/>
          <w:szCs w:val="28"/>
          <w:lang w:eastAsia="ru-RU"/>
        </w:rPr>
        <w:t xml:space="preserve"> и педагогов, </w:t>
      </w:r>
      <w:r w:rsidR="00D91D41" w:rsidRPr="00D91D41">
        <w:rPr>
          <w:rFonts w:ascii="Times New Roman" w:eastAsia="Times New Roman" w:hAnsi="Times New Roman" w:cs="Times New Roman"/>
          <w:bCs/>
          <w:sz w:val="28"/>
          <w:szCs w:val="28"/>
          <w:lang w:eastAsia="ru-RU"/>
        </w:rPr>
        <w:t>развитие поддержки статуса педагогического работника и повышение  престижности профессии учителя</w:t>
      </w:r>
      <w:r w:rsidR="00D91D41">
        <w:rPr>
          <w:rFonts w:ascii="Times New Roman" w:eastAsia="Times New Roman" w:hAnsi="Times New Roman" w:cs="Times New Roman"/>
          <w:bCs/>
          <w:sz w:val="28"/>
          <w:szCs w:val="28"/>
          <w:lang w:eastAsia="ru-RU"/>
        </w:rPr>
        <w:t xml:space="preserve">, </w:t>
      </w:r>
      <w:r w:rsidR="00D91D41" w:rsidRPr="009576A3">
        <w:rPr>
          <w:rFonts w:ascii="Times New Roman" w:eastAsia="Times New Roman" w:hAnsi="Times New Roman" w:cs="Times New Roman"/>
          <w:bCs/>
          <w:sz w:val="28"/>
          <w:szCs w:val="28"/>
          <w:lang w:eastAsia="ru-RU"/>
        </w:rPr>
        <w:t xml:space="preserve"> </w:t>
      </w:r>
      <w:r w:rsidRPr="009576A3">
        <w:rPr>
          <w:rFonts w:ascii="Times New Roman" w:eastAsia="Times New Roman" w:hAnsi="Times New Roman" w:cs="Times New Roman"/>
          <w:bCs/>
          <w:sz w:val="28"/>
          <w:szCs w:val="28"/>
          <w:lang w:eastAsia="ru-RU"/>
        </w:rPr>
        <w:t>развитию системы воспитания и образовательной инфраструктуры в целом</w:t>
      </w:r>
      <w:r w:rsidR="001C3DB7">
        <w:rPr>
          <w:rFonts w:ascii="Times New Roman" w:eastAsia="Times New Roman" w:hAnsi="Times New Roman" w:cs="Times New Roman"/>
          <w:bCs/>
          <w:sz w:val="28"/>
          <w:szCs w:val="28"/>
          <w:lang w:eastAsia="ru-RU"/>
        </w:rPr>
        <w:t>, в соответствии с указами Президента Российской Федерации от 07 мая 2018 года №204 «О национальных целях и стратегических задачах развития Российской Федерации на период до 2024 года</w:t>
      </w:r>
      <w:r w:rsidR="001B5A01">
        <w:rPr>
          <w:rFonts w:ascii="Times New Roman" w:eastAsia="Times New Roman" w:hAnsi="Times New Roman" w:cs="Times New Roman"/>
          <w:bCs/>
          <w:sz w:val="28"/>
          <w:szCs w:val="28"/>
          <w:lang w:eastAsia="ru-RU"/>
        </w:rPr>
        <w:t>»</w:t>
      </w:r>
      <w:r w:rsidR="00D74BA9">
        <w:rPr>
          <w:rFonts w:ascii="Times New Roman" w:eastAsia="Times New Roman" w:hAnsi="Times New Roman" w:cs="Times New Roman"/>
          <w:bCs/>
          <w:sz w:val="28"/>
          <w:szCs w:val="28"/>
          <w:lang w:eastAsia="ru-RU"/>
        </w:rPr>
        <w:t>.</w:t>
      </w:r>
    </w:p>
    <w:p w14:paraId="3FCB3B8B" w14:textId="77777777" w:rsidR="00755B59" w:rsidRDefault="00755B59"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628F96B5" w14:textId="77777777" w:rsidR="00916B53" w:rsidRDefault="00916B53"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39958408" w14:textId="77777777" w:rsidR="00916B53" w:rsidRDefault="00916B53" w:rsidP="001F5A52">
      <w:pPr>
        <w:spacing w:after="0" w:line="240" w:lineRule="auto"/>
        <w:ind w:firstLineChars="709" w:firstLine="1985"/>
        <w:jc w:val="both"/>
        <w:rPr>
          <w:rFonts w:ascii="Times New Roman" w:eastAsia="Times New Roman" w:hAnsi="Times New Roman" w:cs="Times New Roman"/>
          <w:sz w:val="28"/>
          <w:szCs w:val="28"/>
          <w:lang w:eastAsia="ru-RU"/>
        </w:rPr>
      </w:pPr>
    </w:p>
    <w:p w14:paraId="2046A4C5" w14:textId="4074CBEE" w:rsidR="008A5A8D" w:rsidRPr="009576A3" w:rsidRDefault="00EB796B" w:rsidP="001F5A52">
      <w:pPr>
        <w:spacing w:after="0" w:line="240" w:lineRule="auto"/>
        <w:ind w:firstLineChars="709"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Начальник отдела                                       Н. В. Буглаева</w:t>
      </w:r>
    </w:p>
    <w:p w14:paraId="3001B27F" w14:textId="77777777" w:rsidR="00B638BC" w:rsidRDefault="008A5A8D" w:rsidP="001F5A52">
      <w:pPr>
        <w:spacing w:after="0" w:line="240" w:lineRule="auto"/>
        <w:ind w:firstLineChars="709" w:firstLine="1985"/>
        <w:jc w:val="both"/>
        <w:rPr>
          <w:rFonts w:ascii="Times New Roman" w:eastAsia="Times New Roman" w:hAnsi="Times New Roman" w:cs="Times New Roman"/>
          <w:sz w:val="24"/>
          <w:szCs w:val="24"/>
          <w:lang w:eastAsia="ru-RU"/>
        </w:rPr>
      </w:pPr>
      <w:r w:rsidRPr="009576A3">
        <w:rPr>
          <w:rFonts w:ascii="Times New Roman" w:eastAsia="Times New Roman" w:hAnsi="Times New Roman" w:cs="Times New Roman"/>
          <w:sz w:val="28"/>
          <w:szCs w:val="28"/>
          <w:lang w:eastAsia="ru-RU"/>
        </w:rPr>
        <w:t> </w:t>
      </w:r>
      <w:r w:rsidRPr="004B5FE6">
        <w:rPr>
          <w:rFonts w:ascii="Times New Roman" w:eastAsia="Times New Roman" w:hAnsi="Times New Roman" w:cs="Times New Roman"/>
          <w:sz w:val="24"/>
          <w:szCs w:val="24"/>
          <w:lang w:eastAsia="ru-RU"/>
        </w:rPr>
        <w:t> </w:t>
      </w:r>
      <w:r w:rsidR="00DD7D2B">
        <w:rPr>
          <w:rFonts w:ascii="Times New Roman" w:eastAsia="Times New Roman" w:hAnsi="Times New Roman" w:cs="Times New Roman"/>
          <w:sz w:val="24"/>
          <w:szCs w:val="24"/>
          <w:lang w:eastAsia="ru-RU"/>
        </w:rPr>
        <w:t xml:space="preserve">    </w:t>
      </w:r>
    </w:p>
    <w:p w14:paraId="0A083D76" w14:textId="77777777" w:rsidR="00916B53" w:rsidRDefault="00916B53" w:rsidP="001F5A52">
      <w:pPr>
        <w:spacing w:after="0" w:line="240" w:lineRule="auto"/>
        <w:ind w:firstLineChars="709" w:firstLine="1702"/>
        <w:jc w:val="both"/>
        <w:rPr>
          <w:rFonts w:ascii="Times New Roman" w:eastAsia="Times New Roman" w:hAnsi="Times New Roman" w:cs="Times New Roman"/>
          <w:sz w:val="24"/>
          <w:szCs w:val="24"/>
          <w:lang w:eastAsia="ru-RU"/>
        </w:rPr>
      </w:pPr>
    </w:p>
    <w:p w14:paraId="215C8B9E" w14:textId="77777777" w:rsidR="00B638BC" w:rsidRDefault="00B638BC" w:rsidP="001F5A52">
      <w:pPr>
        <w:spacing w:after="0" w:line="240" w:lineRule="auto"/>
        <w:ind w:firstLineChars="709" w:firstLine="1702"/>
        <w:jc w:val="both"/>
        <w:rPr>
          <w:rFonts w:ascii="Times New Roman" w:eastAsia="Times New Roman" w:hAnsi="Times New Roman" w:cs="Times New Roman"/>
          <w:sz w:val="24"/>
          <w:szCs w:val="24"/>
          <w:lang w:eastAsia="ru-RU"/>
        </w:rPr>
      </w:pPr>
    </w:p>
    <w:p w14:paraId="18772FE5" w14:textId="4FCC1CB7" w:rsidR="008A5A8D" w:rsidRPr="00DD7D2B" w:rsidRDefault="003C16A4" w:rsidP="001F5A52">
      <w:pPr>
        <w:spacing w:after="0" w:line="240" w:lineRule="auto"/>
        <w:ind w:firstLineChars="709" w:firstLine="17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AE2F79" w:rsidRPr="004B5FE6">
        <w:rPr>
          <w:rFonts w:ascii="Times New Roman" w:eastAsia="Times New Roman" w:hAnsi="Times New Roman" w:cs="Times New Roman"/>
          <w:sz w:val="24"/>
          <w:szCs w:val="24"/>
          <w:lang w:eastAsia="ru-RU"/>
        </w:rPr>
        <w:t>Швецова Елена Алексеевна</w:t>
      </w:r>
    </w:p>
    <w:p w14:paraId="2F7524DB" w14:textId="1D2466D3" w:rsidR="008A5A8D" w:rsidRPr="004B5FE6" w:rsidRDefault="00D91D41" w:rsidP="001F5A52">
      <w:pPr>
        <w:spacing w:after="0" w:line="240" w:lineRule="auto"/>
        <w:ind w:firstLineChars="709" w:firstLine="17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Анохина Ольга Владимировна</w:t>
      </w:r>
    </w:p>
    <w:p w14:paraId="5B3B2DE4" w14:textId="46EDC41C" w:rsidR="008A5A8D" w:rsidRPr="004B5FE6" w:rsidRDefault="00AE2F79" w:rsidP="001F5A52">
      <w:pPr>
        <w:spacing w:after="0" w:line="240" w:lineRule="auto"/>
        <w:ind w:firstLineChars="709" w:firstLine="1702"/>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proofErr w:type="spellStart"/>
      <w:r w:rsidR="008A5A8D" w:rsidRPr="004B5FE6">
        <w:rPr>
          <w:rFonts w:ascii="Times New Roman" w:eastAsia="Times New Roman" w:hAnsi="Times New Roman" w:cs="Times New Roman"/>
          <w:sz w:val="24"/>
          <w:szCs w:val="24"/>
          <w:lang w:eastAsia="ru-RU"/>
        </w:rPr>
        <w:t>Великасова</w:t>
      </w:r>
      <w:proofErr w:type="spellEnd"/>
      <w:r w:rsidR="008A5A8D" w:rsidRPr="004B5FE6">
        <w:rPr>
          <w:rFonts w:ascii="Times New Roman" w:eastAsia="Times New Roman" w:hAnsi="Times New Roman" w:cs="Times New Roman"/>
          <w:sz w:val="24"/>
          <w:szCs w:val="24"/>
          <w:lang w:eastAsia="ru-RU"/>
        </w:rPr>
        <w:t xml:space="preserve"> Елена Николаевна</w:t>
      </w:r>
    </w:p>
    <w:p w14:paraId="085C6DA1" w14:textId="2A892DE1" w:rsidR="008A5A8D" w:rsidRPr="004B5FE6" w:rsidRDefault="00AE2F79" w:rsidP="001F5A52">
      <w:pPr>
        <w:spacing w:after="0" w:line="240" w:lineRule="auto"/>
        <w:ind w:firstLineChars="709" w:firstLine="1702"/>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Поздняков Владимир Валерьевич</w:t>
      </w:r>
    </w:p>
    <w:p w14:paraId="06840069" w14:textId="1223D390" w:rsidR="00AE2F79" w:rsidRPr="004B5FE6" w:rsidRDefault="00AE2F79" w:rsidP="001F5A52">
      <w:pPr>
        <w:spacing w:after="0" w:line="240" w:lineRule="auto"/>
        <w:ind w:firstLineChars="709" w:firstLine="1702"/>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Швецова Лариса Анатольевна.</w:t>
      </w:r>
    </w:p>
    <w:p w14:paraId="5CE67F3F" w14:textId="6BB1E40E" w:rsidR="008A5A8D" w:rsidRPr="004B5FE6" w:rsidRDefault="00AE2F79" w:rsidP="001F5A52">
      <w:pPr>
        <w:spacing w:after="0" w:line="240" w:lineRule="auto"/>
        <w:ind w:firstLineChars="709" w:firstLine="1702"/>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proofErr w:type="spellStart"/>
      <w:r w:rsidR="008A5A8D" w:rsidRPr="004B5FE6">
        <w:rPr>
          <w:rFonts w:ascii="Times New Roman" w:eastAsia="Times New Roman" w:hAnsi="Times New Roman" w:cs="Times New Roman"/>
          <w:sz w:val="24"/>
          <w:szCs w:val="24"/>
          <w:lang w:eastAsia="ru-RU"/>
        </w:rPr>
        <w:t>Шаренова</w:t>
      </w:r>
      <w:proofErr w:type="spellEnd"/>
      <w:r w:rsidR="008A5A8D" w:rsidRPr="004B5FE6">
        <w:rPr>
          <w:rFonts w:ascii="Times New Roman" w:eastAsia="Times New Roman" w:hAnsi="Times New Roman" w:cs="Times New Roman"/>
          <w:sz w:val="24"/>
          <w:szCs w:val="24"/>
          <w:lang w:eastAsia="ru-RU"/>
        </w:rPr>
        <w:t xml:space="preserve"> Нина Васильевна</w:t>
      </w:r>
    </w:p>
    <w:p w14:paraId="11AC71DA" w14:textId="2286ECB1" w:rsidR="008A5A8D" w:rsidRPr="004B5FE6" w:rsidRDefault="00AE2F79" w:rsidP="001F5A52">
      <w:pPr>
        <w:spacing w:after="0" w:line="240" w:lineRule="auto"/>
        <w:ind w:firstLineChars="709" w:firstLine="1702"/>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proofErr w:type="spellStart"/>
      <w:r w:rsidR="008A5A8D" w:rsidRPr="004B5FE6">
        <w:rPr>
          <w:rFonts w:ascii="Times New Roman" w:eastAsia="Times New Roman" w:hAnsi="Times New Roman" w:cs="Times New Roman"/>
          <w:sz w:val="24"/>
          <w:szCs w:val="24"/>
          <w:lang w:eastAsia="ru-RU"/>
        </w:rPr>
        <w:t>Руковичкина</w:t>
      </w:r>
      <w:proofErr w:type="spellEnd"/>
      <w:r w:rsidR="008A5A8D" w:rsidRPr="004B5FE6">
        <w:rPr>
          <w:rFonts w:ascii="Times New Roman" w:eastAsia="Times New Roman" w:hAnsi="Times New Roman" w:cs="Times New Roman"/>
          <w:sz w:val="24"/>
          <w:szCs w:val="24"/>
          <w:lang w:eastAsia="ru-RU"/>
        </w:rPr>
        <w:t xml:space="preserve"> Татьяна Сергеевна</w:t>
      </w:r>
    </w:p>
    <w:p w14:paraId="1F986322" w14:textId="2D3302AA" w:rsidR="008A5A8D" w:rsidRDefault="00AE2F79" w:rsidP="001F5A52">
      <w:pPr>
        <w:spacing w:after="0" w:line="240" w:lineRule="auto"/>
        <w:ind w:firstLineChars="709" w:firstLine="1702"/>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Булгакова Елена Юрьевна</w:t>
      </w:r>
    </w:p>
    <w:p w14:paraId="4E28D311" w14:textId="6F418AC0" w:rsidR="003C16A4" w:rsidRDefault="00D74BA9" w:rsidP="001F5A52">
      <w:pPr>
        <w:spacing w:after="0" w:line="240" w:lineRule="auto"/>
        <w:ind w:firstLineChars="709" w:firstLine="17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796B">
        <w:rPr>
          <w:rFonts w:ascii="Times New Roman" w:eastAsia="Times New Roman" w:hAnsi="Times New Roman" w:cs="Times New Roman"/>
          <w:sz w:val="24"/>
          <w:szCs w:val="24"/>
          <w:lang w:eastAsia="ru-RU"/>
        </w:rPr>
        <w:t>Бывшев Александр Леонидович</w:t>
      </w:r>
      <w:r w:rsidR="00AE2F79" w:rsidRPr="004B5FE6">
        <w:rPr>
          <w:rFonts w:ascii="Times New Roman" w:eastAsia="Times New Roman" w:hAnsi="Times New Roman" w:cs="Times New Roman"/>
          <w:sz w:val="24"/>
          <w:szCs w:val="24"/>
          <w:lang w:eastAsia="ru-RU"/>
        </w:rPr>
        <w:t xml:space="preserve">  </w:t>
      </w:r>
    </w:p>
    <w:p w14:paraId="5B286B0C" w14:textId="37187365" w:rsidR="00F64F1D" w:rsidRPr="00D91D41" w:rsidRDefault="003C16A4" w:rsidP="001F5A52">
      <w:pPr>
        <w:spacing w:after="0" w:line="240" w:lineRule="auto"/>
        <w:ind w:firstLineChars="709" w:firstLine="17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8</w:t>
      </w:r>
      <w:r w:rsidR="009C5381">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(4864</w:t>
      </w:r>
      <w:r w:rsidR="00AE2F79" w:rsidRPr="004B5FE6">
        <w:rPr>
          <w:rFonts w:ascii="Times New Roman" w:eastAsia="Times New Roman" w:hAnsi="Times New Roman" w:cs="Times New Roman"/>
          <w:sz w:val="24"/>
          <w:szCs w:val="24"/>
          <w:lang w:eastAsia="ru-RU"/>
        </w:rPr>
        <w:t>)2-14-42</w:t>
      </w:r>
    </w:p>
    <w:sectPr w:rsidR="00F64F1D" w:rsidRPr="00D91D41" w:rsidSect="000A38E1">
      <w:footerReference w:type="default" r:id="rId15"/>
      <w:pgSz w:w="11906" w:h="16838"/>
      <w:pgMar w:top="119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F906" w14:textId="77777777" w:rsidR="00FE65B9" w:rsidRDefault="00FE65B9" w:rsidP="006E313C">
      <w:pPr>
        <w:spacing w:after="0" w:line="240" w:lineRule="auto"/>
      </w:pPr>
      <w:r>
        <w:separator/>
      </w:r>
    </w:p>
  </w:endnote>
  <w:endnote w:type="continuationSeparator" w:id="0">
    <w:p w14:paraId="17C8B875" w14:textId="77777777" w:rsidR="00FE65B9" w:rsidRDefault="00FE65B9" w:rsidP="006E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8000008B" w:usb1="100060E8" w:usb2="00000000" w:usb3="00000000" w:csb0="80000009"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Lato-Regular">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28412"/>
      <w:docPartObj>
        <w:docPartGallery w:val="Page Numbers (Bottom of Page)"/>
        <w:docPartUnique/>
      </w:docPartObj>
    </w:sdtPr>
    <w:sdtEndPr/>
    <w:sdtContent>
      <w:p w14:paraId="47E95813" w14:textId="2ABE9272" w:rsidR="006E313C" w:rsidRDefault="006E313C">
        <w:pPr>
          <w:pStyle w:val="af"/>
          <w:jc w:val="right"/>
        </w:pPr>
        <w:r>
          <w:fldChar w:fldCharType="begin"/>
        </w:r>
        <w:r>
          <w:instrText>PAGE   \* MERGEFORMAT</w:instrText>
        </w:r>
        <w:r>
          <w:fldChar w:fldCharType="separate"/>
        </w:r>
        <w:r w:rsidR="00ED71D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E016" w14:textId="77777777" w:rsidR="00FE65B9" w:rsidRDefault="00FE65B9" w:rsidP="006E313C">
      <w:pPr>
        <w:spacing w:after="0" w:line="240" w:lineRule="auto"/>
      </w:pPr>
      <w:r>
        <w:separator/>
      </w:r>
    </w:p>
  </w:footnote>
  <w:footnote w:type="continuationSeparator" w:id="0">
    <w:p w14:paraId="6D4FE8BF" w14:textId="77777777" w:rsidR="00FE65B9" w:rsidRDefault="00FE65B9" w:rsidP="006E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26D"/>
    <w:multiLevelType w:val="hybridMultilevel"/>
    <w:tmpl w:val="56903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866"/>
    <w:multiLevelType w:val="multilevel"/>
    <w:tmpl w:val="F4FC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91F1D"/>
    <w:multiLevelType w:val="hybridMultilevel"/>
    <w:tmpl w:val="EE027E86"/>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40D0735"/>
    <w:multiLevelType w:val="hybridMultilevel"/>
    <w:tmpl w:val="62CE10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45A2AB7"/>
    <w:multiLevelType w:val="hybridMultilevel"/>
    <w:tmpl w:val="C1626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5652C81"/>
    <w:multiLevelType w:val="hybridMultilevel"/>
    <w:tmpl w:val="00B0B95A"/>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095354BD"/>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A7D1A77"/>
    <w:multiLevelType w:val="multilevel"/>
    <w:tmpl w:val="188C19BA"/>
    <w:lvl w:ilvl="0">
      <w:start w:val="1"/>
      <w:numFmt w:val="decimal"/>
      <w:lvlText w:val="%1."/>
      <w:lvlJc w:val="left"/>
      <w:pPr>
        <w:ind w:left="360" w:hanging="360"/>
      </w:pPr>
      <w:rPr>
        <w:rFonts w:cs="Times New Roman" w:hint="default"/>
        <w:b w:val="0"/>
        <w:bCs w:val="0"/>
      </w:rPr>
    </w:lvl>
    <w:lvl w:ilvl="1">
      <w:start w:val="1"/>
      <w:numFmt w:val="decimal"/>
      <w:isLgl/>
      <w:lvlText w:val="%1.%2."/>
      <w:lvlJc w:val="left"/>
      <w:pPr>
        <w:ind w:left="1146" w:hanging="72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440" w:hanging="108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800" w:hanging="144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2160" w:hanging="1800"/>
      </w:pPr>
      <w:rPr>
        <w:rFonts w:cs="Times New Roman" w:hint="default"/>
        <w:i w:val="0"/>
        <w:iCs w:val="0"/>
      </w:rPr>
    </w:lvl>
    <w:lvl w:ilvl="8">
      <w:start w:val="1"/>
      <w:numFmt w:val="decimal"/>
      <w:isLgl/>
      <w:lvlText w:val="%1.%2.%3.%4.%5.%6.%7.%8.%9."/>
      <w:lvlJc w:val="left"/>
      <w:pPr>
        <w:ind w:left="2520" w:hanging="2160"/>
      </w:pPr>
      <w:rPr>
        <w:rFonts w:cs="Times New Roman" w:hint="default"/>
        <w:i w:val="0"/>
        <w:iCs w:val="0"/>
      </w:rPr>
    </w:lvl>
  </w:abstractNum>
  <w:abstractNum w:abstractNumId="8" w15:restartNumberingAfterBreak="0">
    <w:nsid w:val="13280D4F"/>
    <w:multiLevelType w:val="multilevel"/>
    <w:tmpl w:val="754EC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95B50"/>
    <w:multiLevelType w:val="multilevel"/>
    <w:tmpl w:val="BB647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50665"/>
    <w:multiLevelType w:val="hybridMultilevel"/>
    <w:tmpl w:val="EA30B5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22E757C"/>
    <w:multiLevelType w:val="multilevel"/>
    <w:tmpl w:val="3D74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E4849"/>
    <w:multiLevelType w:val="hybridMultilevel"/>
    <w:tmpl w:val="AF4A3BDC"/>
    <w:lvl w:ilvl="0" w:tplc="32CADC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95"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613906"/>
    <w:multiLevelType w:val="multilevel"/>
    <w:tmpl w:val="911EB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263AE"/>
    <w:multiLevelType w:val="multilevel"/>
    <w:tmpl w:val="D1E2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83CDD"/>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B192468"/>
    <w:multiLevelType w:val="hybridMultilevel"/>
    <w:tmpl w:val="D2C692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CD793F"/>
    <w:multiLevelType w:val="multilevel"/>
    <w:tmpl w:val="4E5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66B50"/>
    <w:multiLevelType w:val="hybridMultilevel"/>
    <w:tmpl w:val="69B60B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AEC1D18"/>
    <w:multiLevelType w:val="hybridMultilevel"/>
    <w:tmpl w:val="D3B0B762"/>
    <w:lvl w:ilvl="0" w:tplc="9944409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3E737EE2"/>
    <w:multiLevelType w:val="multilevel"/>
    <w:tmpl w:val="04E880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1673EB3"/>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2F33148"/>
    <w:multiLevelType w:val="hybridMultilevel"/>
    <w:tmpl w:val="94F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B838AC"/>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5870C2D"/>
    <w:multiLevelType w:val="multilevel"/>
    <w:tmpl w:val="B9A0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506A8"/>
    <w:multiLevelType w:val="multilevel"/>
    <w:tmpl w:val="086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3797F"/>
    <w:multiLevelType w:val="multilevel"/>
    <w:tmpl w:val="8C2C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646F9B"/>
    <w:multiLevelType w:val="hybridMultilevel"/>
    <w:tmpl w:val="76146F56"/>
    <w:lvl w:ilvl="0" w:tplc="0419000F">
      <w:start w:val="1"/>
      <w:numFmt w:val="decimal"/>
      <w:lvlText w:val="%1."/>
      <w:lvlJc w:val="left"/>
      <w:pPr>
        <w:tabs>
          <w:tab w:val="num" w:pos="720"/>
        </w:tabs>
        <w:ind w:left="720" w:hanging="360"/>
      </w:pPr>
      <w:rPr>
        <w:rFonts w:cs="Times New Roman"/>
      </w:rPr>
    </w:lvl>
    <w:lvl w:ilvl="1" w:tplc="2CF4147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88D7208"/>
    <w:multiLevelType w:val="multilevel"/>
    <w:tmpl w:val="CBBC85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E022ED0"/>
    <w:multiLevelType w:val="hybridMultilevel"/>
    <w:tmpl w:val="8258C920"/>
    <w:lvl w:ilvl="0" w:tplc="F29A9F5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0" w15:restartNumberingAfterBreak="0">
    <w:nsid w:val="5EBA4B13"/>
    <w:multiLevelType w:val="hybridMultilevel"/>
    <w:tmpl w:val="AC3050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0EF6E24"/>
    <w:multiLevelType w:val="multilevel"/>
    <w:tmpl w:val="68DAE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43D38E8"/>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6510B55"/>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72365D6"/>
    <w:multiLevelType w:val="hybridMultilevel"/>
    <w:tmpl w:val="9E268032"/>
    <w:lvl w:ilvl="0" w:tplc="66924B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F111C72"/>
    <w:multiLevelType w:val="multilevel"/>
    <w:tmpl w:val="F61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372E7D"/>
    <w:multiLevelType w:val="hybridMultilevel"/>
    <w:tmpl w:val="5F7447F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707E51BC"/>
    <w:multiLevelType w:val="multilevel"/>
    <w:tmpl w:val="A5F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3F774A"/>
    <w:multiLevelType w:val="hybridMultilevel"/>
    <w:tmpl w:val="21F86D5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77E4456D"/>
    <w:multiLevelType w:val="hybridMultilevel"/>
    <w:tmpl w:val="61C8C97C"/>
    <w:lvl w:ilvl="0" w:tplc="9614E39E">
      <w:start w:val="1"/>
      <w:numFmt w:val="bullet"/>
      <w:lvlText w:val=""/>
      <w:lvlJc w:val="left"/>
      <w:pPr>
        <w:tabs>
          <w:tab w:val="num" w:pos="2341"/>
        </w:tabs>
        <w:ind w:left="2341" w:hanging="360"/>
      </w:pPr>
      <w:rPr>
        <w:rFonts w:ascii="Symbol" w:hAnsi="Symbol" w:hint="default"/>
      </w:rPr>
    </w:lvl>
    <w:lvl w:ilvl="1" w:tplc="9614E39E">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DFC750F"/>
    <w:multiLevelType w:val="hybridMultilevel"/>
    <w:tmpl w:val="77F68200"/>
    <w:lvl w:ilvl="0" w:tplc="F38000D6">
      <w:start w:val="1"/>
      <w:numFmt w:val="decimal"/>
      <w:suff w:val="nothing"/>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5"/>
  </w:num>
  <w:num w:numId="2">
    <w:abstractNumId w:val="24"/>
  </w:num>
  <w:num w:numId="3">
    <w:abstractNumId w:val="37"/>
  </w:num>
  <w:num w:numId="4">
    <w:abstractNumId w:val="25"/>
  </w:num>
  <w:num w:numId="5">
    <w:abstractNumId w:val="11"/>
  </w:num>
  <w:num w:numId="6">
    <w:abstractNumId w:val="14"/>
  </w:num>
  <w:num w:numId="7">
    <w:abstractNumId w:val="13"/>
    <w:lvlOverride w:ilvl="0">
      <w:lvl w:ilvl="0">
        <w:numFmt w:val="decimal"/>
        <w:lvlText w:val="%1."/>
        <w:lvlJc w:val="left"/>
      </w:lvl>
    </w:lvlOverride>
  </w:num>
  <w:num w:numId="8">
    <w:abstractNumId w:val="26"/>
  </w:num>
  <w:num w:numId="9">
    <w:abstractNumId w:val="1"/>
  </w:num>
  <w:num w:numId="10">
    <w:abstractNumId w:val="9"/>
    <w:lvlOverride w:ilvl="0">
      <w:lvl w:ilvl="0">
        <w:numFmt w:val="decimal"/>
        <w:lvlText w:val="%1."/>
        <w:lvlJc w:val="left"/>
      </w:lvl>
    </w:lvlOverride>
  </w:num>
  <w:num w:numId="11">
    <w:abstractNumId w:val="17"/>
  </w:num>
  <w:num w:numId="12">
    <w:abstractNumId w:val="22"/>
  </w:num>
  <w:num w:numId="13">
    <w:abstractNumId w:val="0"/>
  </w:num>
  <w:num w:numId="14">
    <w:abstractNumId w:val="30"/>
  </w:num>
  <w:num w:numId="1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1"/>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8"/>
  </w:num>
  <w:num w:numId="29">
    <w:abstractNumId w:val="20"/>
  </w:num>
  <w:num w:numId="30">
    <w:abstractNumId w:val="33"/>
  </w:num>
  <w:num w:numId="31">
    <w:abstractNumId w:val="34"/>
  </w:num>
  <w:num w:numId="32">
    <w:abstractNumId w:val="2"/>
  </w:num>
  <w:num w:numId="33">
    <w:abstractNumId w:val="21"/>
  </w:num>
  <w:num w:numId="34">
    <w:abstractNumId w:val="15"/>
  </w:num>
  <w:num w:numId="35">
    <w:abstractNumId w:val="23"/>
  </w:num>
  <w:num w:numId="36">
    <w:abstractNumId w:val="32"/>
  </w:num>
  <w:num w:numId="37">
    <w:abstractNumId w:val="3"/>
  </w:num>
  <w:num w:numId="38">
    <w:abstractNumId w:val="28"/>
  </w:num>
  <w:num w:numId="39">
    <w:abstractNumId w:val="39"/>
  </w:num>
  <w:num w:numId="40">
    <w:abstractNumId w:val="16"/>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D"/>
    <w:rsid w:val="0000072D"/>
    <w:rsid w:val="00003514"/>
    <w:rsid w:val="0001035A"/>
    <w:rsid w:val="00013DC9"/>
    <w:rsid w:val="00031C64"/>
    <w:rsid w:val="000413DA"/>
    <w:rsid w:val="0004739B"/>
    <w:rsid w:val="0005004B"/>
    <w:rsid w:val="000525A1"/>
    <w:rsid w:val="00053EB2"/>
    <w:rsid w:val="0005475C"/>
    <w:rsid w:val="00057D7F"/>
    <w:rsid w:val="00090E7C"/>
    <w:rsid w:val="000915A4"/>
    <w:rsid w:val="00091CB0"/>
    <w:rsid w:val="000A38E1"/>
    <w:rsid w:val="000A7CF9"/>
    <w:rsid w:val="000C1309"/>
    <w:rsid w:val="000C173B"/>
    <w:rsid w:val="000C7694"/>
    <w:rsid w:val="000D256B"/>
    <w:rsid w:val="000D2A1A"/>
    <w:rsid w:val="000F3D49"/>
    <w:rsid w:val="00103E21"/>
    <w:rsid w:val="0010688C"/>
    <w:rsid w:val="00106C11"/>
    <w:rsid w:val="00117C8E"/>
    <w:rsid w:val="0013571E"/>
    <w:rsid w:val="00140C3A"/>
    <w:rsid w:val="00155382"/>
    <w:rsid w:val="00167C14"/>
    <w:rsid w:val="001725A6"/>
    <w:rsid w:val="001A344B"/>
    <w:rsid w:val="001A3D20"/>
    <w:rsid w:val="001B5A01"/>
    <w:rsid w:val="001C3DB7"/>
    <w:rsid w:val="001C5ABB"/>
    <w:rsid w:val="001D4A8C"/>
    <w:rsid w:val="001D4D38"/>
    <w:rsid w:val="001F5A52"/>
    <w:rsid w:val="00202FEA"/>
    <w:rsid w:val="00214317"/>
    <w:rsid w:val="002338D2"/>
    <w:rsid w:val="00242F53"/>
    <w:rsid w:val="002623ED"/>
    <w:rsid w:val="0027151A"/>
    <w:rsid w:val="00274CA7"/>
    <w:rsid w:val="00280A6B"/>
    <w:rsid w:val="00282A35"/>
    <w:rsid w:val="002A1CBA"/>
    <w:rsid w:val="002A6F7E"/>
    <w:rsid w:val="002B0788"/>
    <w:rsid w:val="002C6B8C"/>
    <w:rsid w:val="002D2833"/>
    <w:rsid w:val="002E2223"/>
    <w:rsid w:val="002E40BE"/>
    <w:rsid w:val="002E5014"/>
    <w:rsid w:val="002F0C25"/>
    <w:rsid w:val="002F1C9A"/>
    <w:rsid w:val="002F3B68"/>
    <w:rsid w:val="00305C1B"/>
    <w:rsid w:val="0031200F"/>
    <w:rsid w:val="0032516A"/>
    <w:rsid w:val="0034412D"/>
    <w:rsid w:val="00354C2D"/>
    <w:rsid w:val="00357C55"/>
    <w:rsid w:val="00366F8C"/>
    <w:rsid w:val="00367075"/>
    <w:rsid w:val="0038366A"/>
    <w:rsid w:val="00384A4F"/>
    <w:rsid w:val="00384BDF"/>
    <w:rsid w:val="003878A9"/>
    <w:rsid w:val="003B4F59"/>
    <w:rsid w:val="003B5CBD"/>
    <w:rsid w:val="003C16A4"/>
    <w:rsid w:val="003D06FB"/>
    <w:rsid w:val="004042E3"/>
    <w:rsid w:val="00405859"/>
    <w:rsid w:val="00412960"/>
    <w:rsid w:val="004321F2"/>
    <w:rsid w:val="00434F4A"/>
    <w:rsid w:val="00436A2F"/>
    <w:rsid w:val="00441518"/>
    <w:rsid w:val="004471C4"/>
    <w:rsid w:val="0046565D"/>
    <w:rsid w:val="00467A6C"/>
    <w:rsid w:val="00474368"/>
    <w:rsid w:val="00482B94"/>
    <w:rsid w:val="004955BC"/>
    <w:rsid w:val="004A0B66"/>
    <w:rsid w:val="004B5FE6"/>
    <w:rsid w:val="004B72CE"/>
    <w:rsid w:val="004C18F0"/>
    <w:rsid w:val="004C4740"/>
    <w:rsid w:val="004F5BE2"/>
    <w:rsid w:val="00535728"/>
    <w:rsid w:val="00547935"/>
    <w:rsid w:val="00592C34"/>
    <w:rsid w:val="00593BCE"/>
    <w:rsid w:val="005B1C6B"/>
    <w:rsid w:val="005D71A4"/>
    <w:rsid w:val="005E2243"/>
    <w:rsid w:val="005F33E7"/>
    <w:rsid w:val="005F6C77"/>
    <w:rsid w:val="00604A66"/>
    <w:rsid w:val="00622DC5"/>
    <w:rsid w:val="00627C3E"/>
    <w:rsid w:val="00634C14"/>
    <w:rsid w:val="00640ADA"/>
    <w:rsid w:val="00640DEA"/>
    <w:rsid w:val="006428D4"/>
    <w:rsid w:val="006467B8"/>
    <w:rsid w:val="0065099C"/>
    <w:rsid w:val="00657476"/>
    <w:rsid w:val="006B035F"/>
    <w:rsid w:val="006B5D6A"/>
    <w:rsid w:val="006D36C3"/>
    <w:rsid w:val="006E0AED"/>
    <w:rsid w:val="006E313C"/>
    <w:rsid w:val="00710B14"/>
    <w:rsid w:val="00721CBB"/>
    <w:rsid w:val="007265A1"/>
    <w:rsid w:val="00730099"/>
    <w:rsid w:val="007365B6"/>
    <w:rsid w:val="007443BB"/>
    <w:rsid w:val="00755B59"/>
    <w:rsid w:val="00773663"/>
    <w:rsid w:val="00794A36"/>
    <w:rsid w:val="007B103A"/>
    <w:rsid w:val="007D4F36"/>
    <w:rsid w:val="007E022E"/>
    <w:rsid w:val="007E03B5"/>
    <w:rsid w:val="00802B8D"/>
    <w:rsid w:val="00807E59"/>
    <w:rsid w:val="008145CE"/>
    <w:rsid w:val="00815852"/>
    <w:rsid w:val="008443D7"/>
    <w:rsid w:val="00852F3B"/>
    <w:rsid w:val="00855796"/>
    <w:rsid w:val="008579BB"/>
    <w:rsid w:val="008660DB"/>
    <w:rsid w:val="008809AF"/>
    <w:rsid w:val="00893E23"/>
    <w:rsid w:val="008A2B8E"/>
    <w:rsid w:val="008A5A89"/>
    <w:rsid w:val="008A5A8D"/>
    <w:rsid w:val="008B60AD"/>
    <w:rsid w:val="008D3587"/>
    <w:rsid w:val="008E753D"/>
    <w:rsid w:val="008F41C8"/>
    <w:rsid w:val="0090277A"/>
    <w:rsid w:val="00907F8C"/>
    <w:rsid w:val="00912607"/>
    <w:rsid w:val="00912CC7"/>
    <w:rsid w:val="00916B53"/>
    <w:rsid w:val="00934FDF"/>
    <w:rsid w:val="00942EDE"/>
    <w:rsid w:val="0094345B"/>
    <w:rsid w:val="00947C15"/>
    <w:rsid w:val="00956974"/>
    <w:rsid w:val="009576A3"/>
    <w:rsid w:val="00962CC9"/>
    <w:rsid w:val="00984B3D"/>
    <w:rsid w:val="009936B4"/>
    <w:rsid w:val="0099372B"/>
    <w:rsid w:val="009A445E"/>
    <w:rsid w:val="009B1067"/>
    <w:rsid w:val="009C5381"/>
    <w:rsid w:val="009D6DCF"/>
    <w:rsid w:val="009F05A1"/>
    <w:rsid w:val="009F2DA7"/>
    <w:rsid w:val="009F71E8"/>
    <w:rsid w:val="00A06CE6"/>
    <w:rsid w:val="00A12C2A"/>
    <w:rsid w:val="00A130C7"/>
    <w:rsid w:val="00A22C88"/>
    <w:rsid w:val="00A3477B"/>
    <w:rsid w:val="00A47245"/>
    <w:rsid w:val="00A647FE"/>
    <w:rsid w:val="00A74921"/>
    <w:rsid w:val="00A8238A"/>
    <w:rsid w:val="00A90773"/>
    <w:rsid w:val="00A91521"/>
    <w:rsid w:val="00A92DA5"/>
    <w:rsid w:val="00AA0E67"/>
    <w:rsid w:val="00AA3384"/>
    <w:rsid w:val="00AB63FD"/>
    <w:rsid w:val="00AC5A51"/>
    <w:rsid w:val="00AC601D"/>
    <w:rsid w:val="00AE14C3"/>
    <w:rsid w:val="00AE208B"/>
    <w:rsid w:val="00AE2F79"/>
    <w:rsid w:val="00AF0469"/>
    <w:rsid w:val="00AF323C"/>
    <w:rsid w:val="00B166E2"/>
    <w:rsid w:val="00B40211"/>
    <w:rsid w:val="00B4275E"/>
    <w:rsid w:val="00B638BC"/>
    <w:rsid w:val="00B6681C"/>
    <w:rsid w:val="00B72987"/>
    <w:rsid w:val="00B8020C"/>
    <w:rsid w:val="00B8262E"/>
    <w:rsid w:val="00B84C0E"/>
    <w:rsid w:val="00BA6911"/>
    <w:rsid w:val="00BB01EA"/>
    <w:rsid w:val="00BB0717"/>
    <w:rsid w:val="00BB3426"/>
    <w:rsid w:val="00BD0B16"/>
    <w:rsid w:val="00BD6586"/>
    <w:rsid w:val="00BE41EA"/>
    <w:rsid w:val="00C075A8"/>
    <w:rsid w:val="00C15696"/>
    <w:rsid w:val="00C44EA1"/>
    <w:rsid w:val="00C61311"/>
    <w:rsid w:val="00C71FA9"/>
    <w:rsid w:val="00C77D46"/>
    <w:rsid w:val="00C87B3C"/>
    <w:rsid w:val="00C94A0F"/>
    <w:rsid w:val="00CD6BA4"/>
    <w:rsid w:val="00CE0065"/>
    <w:rsid w:val="00D027D4"/>
    <w:rsid w:val="00D137C5"/>
    <w:rsid w:val="00D13B1F"/>
    <w:rsid w:val="00D14DC3"/>
    <w:rsid w:val="00D353F0"/>
    <w:rsid w:val="00D45198"/>
    <w:rsid w:val="00D466FB"/>
    <w:rsid w:val="00D47D76"/>
    <w:rsid w:val="00D51E9E"/>
    <w:rsid w:val="00D55606"/>
    <w:rsid w:val="00D55E0A"/>
    <w:rsid w:val="00D71778"/>
    <w:rsid w:val="00D74BA9"/>
    <w:rsid w:val="00D91D41"/>
    <w:rsid w:val="00DC5701"/>
    <w:rsid w:val="00DD7D2B"/>
    <w:rsid w:val="00DF4E3B"/>
    <w:rsid w:val="00E12F8B"/>
    <w:rsid w:val="00E138C1"/>
    <w:rsid w:val="00E37BDF"/>
    <w:rsid w:val="00E433AB"/>
    <w:rsid w:val="00E45D5F"/>
    <w:rsid w:val="00E51FA9"/>
    <w:rsid w:val="00E56DE6"/>
    <w:rsid w:val="00E60FAC"/>
    <w:rsid w:val="00E73E05"/>
    <w:rsid w:val="00EA78C7"/>
    <w:rsid w:val="00EB796B"/>
    <w:rsid w:val="00ED40FE"/>
    <w:rsid w:val="00ED71D0"/>
    <w:rsid w:val="00EF640F"/>
    <w:rsid w:val="00F05156"/>
    <w:rsid w:val="00F112FB"/>
    <w:rsid w:val="00F15DFB"/>
    <w:rsid w:val="00F26379"/>
    <w:rsid w:val="00F372FC"/>
    <w:rsid w:val="00F64F1D"/>
    <w:rsid w:val="00F83F1D"/>
    <w:rsid w:val="00FA0611"/>
    <w:rsid w:val="00FB714D"/>
    <w:rsid w:val="00FC08D5"/>
    <w:rsid w:val="00FD5B5E"/>
    <w:rsid w:val="00FE1737"/>
    <w:rsid w:val="00FE65B9"/>
    <w:rsid w:val="00FF439A"/>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3C90"/>
  <w15:docId w15:val="{8FF8B4B4-CA60-4BDD-AD98-FABFF7D7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rsid w:val="00C87B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5A8D"/>
  </w:style>
  <w:style w:type="paragraph" w:customStyle="1" w:styleId="msonormal0">
    <w:name w:val="msonormal"/>
    <w:basedOn w:val="a"/>
    <w:rsid w:val="008A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644871,bqiaagaaeyqcaaagiaiaaamwyxgabtoagqaaaaaaaaaaaaaaaaaaaaaaaaaaaaaaaaaaaaaaaaaaaaaaaaaaaaaaaaaaaaaaaaaaaaaaaaaaaaaaaaaaaaaaaaaaaaaaaaaaaaaaaaaaaaaaaaaaaaaaaaaaaaaaaaaaaaaaaaaaaaaaaaaaaaaaaaaaaaaaaaaaaaaaaaaaaaaaaaaaaaaaaaaaaaaaaaaaa"/>
    <w:basedOn w:val="a"/>
    <w:rsid w:val="008A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8A5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A5A8D"/>
    <w:rPr>
      <w:color w:val="0000FF"/>
      <w:u w:val="single"/>
    </w:rPr>
  </w:style>
  <w:style w:type="character" w:styleId="a5">
    <w:name w:val="FollowedHyperlink"/>
    <w:basedOn w:val="a0"/>
    <w:uiPriority w:val="99"/>
    <w:semiHidden/>
    <w:unhideWhenUsed/>
    <w:rsid w:val="008A5A8D"/>
    <w:rPr>
      <w:color w:val="800080"/>
      <w:u w:val="single"/>
    </w:rPr>
  </w:style>
  <w:style w:type="paragraph" w:customStyle="1" w:styleId="10">
    <w:name w:val="Знак Знак10 Знак Знак"/>
    <w:basedOn w:val="a"/>
    <w:next w:val="a"/>
    <w:semiHidden/>
    <w:rsid w:val="002F1C9A"/>
    <w:pPr>
      <w:spacing w:line="240" w:lineRule="exact"/>
    </w:pPr>
    <w:rPr>
      <w:rFonts w:ascii="Arial" w:eastAsia="Times New Roman" w:hAnsi="Arial" w:cs="Arial"/>
      <w:sz w:val="20"/>
      <w:szCs w:val="20"/>
      <w:lang w:val="en-US"/>
    </w:rPr>
  </w:style>
  <w:style w:type="paragraph" w:customStyle="1" w:styleId="100">
    <w:name w:val="Знак Знак10 Знак Знак"/>
    <w:basedOn w:val="a"/>
    <w:next w:val="a"/>
    <w:semiHidden/>
    <w:rsid w:val="0094345B"/>
    <w:pPr>
      <w:spacing w:line="240" w:lineRule="exact"/>
    </w:pPr>
    <w:rPr>
      <w:rFonts w:ascii="Arial" w:eastAsia="Times New Roman" w:hAnsi="Arial" w:cs="Arial"/>
      <w:sz w:val="20"/>
      <w:szCs w:val="20"/>
      <w:lang w:val="en-US"/>
    </w:rPr>
  </w:style>
  <w:style w:type="paragraph" w:customStyle="1" w:styleId="101">
    <w:name w:val="Знак Знак10 Знак Знак"/>
    <w:basedOn w:val="a"/>
    <w:next w:val="a"/>
    <w:semiHidden/>
    <w:rsid w:val="00593BCE"/>
    <w:pPr>
      <w:spacing w:line="240" w:lineRule="exact"/>
    </w:pPr>
    <w:rPr>
      <w:rFonts w:ascii="Arial" w:eastAsia="Times New Roman" w:hAnsi="Arial" w:cs="Arial"/>
      <w:sz w:val="20"/>
      <w:szCs w:val="20"/>
      <w:lang w:val="en-US"/>
    </w:rPr>
  </w:style>
  <w:style w:type="paragraph" w:styleId="a6">
    <w:name w:val="Balloon Text"/>
    <w:basedOn w:val="a"/>
    <w:link w:val="a7"/>
    <w:semiHidden/>
    <w:unhideWhenUsed/>
    <w:rsid w:val="00852F3B"/>
    <w:pPr>
      <w:spacing w:after="0" w:line="240" w:lineRule="auto"/>
    </w:pPr>
    <w:rPr>
      <w:rFonts w:ascii="Tahoma" w:hAnsi="Tahoma" w:cs="Tahoma"/>
      <w:sz w:val="16"/>
      <w:szCs w:val="16"/>
    </w:rPr>
  </w:style>
  <w:style w:type="character" w:customStyle="1" w:styleId="a7">
    <w:name w:val="Текст выноски Знак"/>
    <w:basedOn w:val="a0"/>
    <w:link w:val="a6"/>
    <w:rsid w:val="00852F3B"/>
    <w:rPr>
      <w:rFonts w:ascii="Tahoma" w:hAnsi="Tahoma" w:cs="Tahoma"/>
      <w:sz w:val="16"/>
      <w:szCs w:val="16"/>
    </w:rPr>
  </w:style>
  <w:style w:type="paragraph" w:customStyle="1" w:styleId="102">
    <w:name w:val="Знак Знак10 Знак Знак"/>
    <w:basedOn w:val="a"/>
    <w:next w:val="a"/>
    <w:semiHidden/>
    <w:rsid w:val="00E45D5F"/>
    <w:pPr>
      <w:spacing w:line="240" w:lineRule="exact"/>
    </w:pPr>
    <w:rPr>
      <w:rFonts w:ascii="Arial" w:eastAsia="Times New Roman" w:hAnsi="Arial" w:cs="Arial"/>
      <w:sz w:val="20"/>
      <w:szCs w:val="20"/>
      <w:lang w:val="en-US"/>
    </w:rPr>
  </w:style>
  <w:style w:type="table" w:styleId="a8">
    <w:name w:val="Table Grid"/>
    <w:basedOn w:val="a1"/>
    <w:uiPriority w:val="39"/>
    <w:rsid w:val="00467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link w:val="aa"/>
    <w:uiPriority w:val="34"/>
    <w:qFormat/>
    <w:rsid w:val="002F3B68"/>
    <w:pPr>
      <w:spacing w:after="200" w:line="288" w:lineRule="auto"/>
      <w:ind w:left="720"/>
      <w:contextualSpacing/>
    </w:pPr>
    <w:rPr>
      <w:rFonts w:ascii="Calibri" w:eastAsia="Times New Roman" w:hAnsi="Calibri" w:cs="Times New Roman"/>
      <w:i/>
      <w:iCs/>
      <w:sz w:val="20"/>
      <w:szCs w:val="20"/>
      <w:lang w:val="en-US" w:bidi="en-US"/>
    </w:rPr>
  </w:style>
  <w:style w:type="paragraph" w:styleId="ab">
    <w:name w:val="No Spacing"/>
    <w:basedOn w:val="a"/>
    <w:link w:val="ac"/>
    <w:uiPriority w:val="1"/>
    <w:qFormat/>
    <w:rsid w:val="002F3B68"/>
    <w:pPr>
      <w:spacing w:after="0" w:line="240" w:lineRule="auto"/>
    </w:pPr>
    <w:rPr>
      <w:rFonts w:ascii="Calibri" w:eastAsia="Times New Roman" w:hAnsi="Calibri" w:cs="Times New Roman"/>
      <w:i/>
      <w:iCs/>
      <w:sz w:val="20"/>
      <w:szCs w:val="20"/>
      <w:lang w:val="en-US" w:bidi="en-US"/>
    </w:rPr>
  </w:style>
  <w:style w:type="character" w:customStyle="1" w:styleId="ac">
    <w:name w:val="Без интервала Знак"/>
    <w:basedOn w:val="a0"/>
    <w:link w:val="ab"/>
    <w:uiPriority w:val="1"/>
    <w:rsid w:val="002F3B68"/>
    <w:rPr>
      <w:rFonts w:ascii="Calibri" w:eastAsia="Times New Roman" w:hAnsi="Calibri" w:cs="Times New Roman"/>
      <w:i/>
      <w:iCs/>
      <w:sz w:val="20"/>
      <w:szCs w:val="20"/>
      <w:lang w:val="en-US" w:bidi="en-US"/>
    </w:rPr>
  </w:style>
  <w:style w:type="character" w:customStyle="1" w:styleId="CharAttribute501">
    <w:name w:val="CharAttribute501"/>
    <w:uiPriority w:val="99"/>
    <w:rsid w:val="002F3B68"/>
    <w:rPr>
      <w:rFonts w:ascii="Times New Roman" w:eastAsia="Times New Roman"/>
      <w:i/>
      <w:sz w:val="28"/>
      <w:u w:val="single"/>
    </w:rPr>
  </w:style>
  <w:style w:type="character" w:customStyle="1" w:styleId="aa">
    <w:name w:val="Абзац списка Знак"/>
    <w:link w:val="a9"/>
    <w:uiPriority w:val="34"/>
    <w:qFormat/>
    <w:locked/>
    <w:rsid w:val="002F3B68"/>
    <w:rPr>
      <w:rFonts w:ascii="Calibri" w:eastAsia="Times New Roman" w:hAnsi="Calibri" w:cs="Times New Roman"/>
      <w:i/>
      <w:iCs/>
      <w:sz w:val="20"/>
      <w:szCs w:val="20"/>
      <w:lang w:val="en-US" w:bidi="en-US"/>
    </w:rPr>
  </w:style>
  <w:style w:type="character" w:customStyle="1" w:styleId="wmi-callto">
    <w:name w:val="wmi-callto"/>
    <w:basedOn w:val="a0"/>
    <w:rsid w:val="00730099"/>
  </w:style>
  <w:style w:type="character" w:customStyle="1" w:styleId="20">
    <w:name w:val="Заголовок 2 Знак"/>
    <w:basedOn w:val="a0"/>
    <w:link w:val="2"/>
    <w:rsid w:val="00C87B3C"/>
    <w:rPr>
      <w:rFonts w:ascii="Times New Roman" w:eastAsia="Times New Roman" w:hAnsi="Times New Roman" w:cs="Times New Roman"/>
      <w:b/>
      <w:bCs/>
      <w:sz w:val="36"/>
      <w:szCs w:val="36"/>
      <w:lang w:eastAsia="ru-RU"/>
    </w:rPr>
  </w:style>
  <w:style w:type="character" w:customStyle="1" w:styleId="HTMLPreformattedChar">
    <w:name w:val="HTML Preformatted Char"/>
    <w:locked/>
    <w:rsid w:val="00C87B3C"/>
    <w:rPr>
      <w:rFonts w:ascii="Courier New" w:hAnsi="Courier New"/>
      <w:sz w:val="26"/>
    </w:rPr>
  </w:style>
  <w:style w:type="paragraph" w:styleId="HTML">
    <w:name w:val="HTML Preformatted"/>
    <w:basedOn w:val="a"/>
    <w:link w:val="HTML0"/>
    <w:rsid w:val="00C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eastAsia="ru-RU"/>
    </w:rPr>
  </w:style>
  <w:style w:type="character" w:customStyle="1" w:styleId="HTML0">
    <w:name w:val="Стандартный HTML Знак"/>
    <w:basedOn w:val="a0"/>
    <w:link w:val="HTML"/>
    <w:rsid w:val="00C87B3C"/>
    <w:rPr>
      <w:rFonts w:ascii="Consolas" w:eastAsia="Calibri" w:hAnsi="Consolas" w:cs="Times New Roman"/>
      <w:sz w:val="20"/>
      <w:szCs w:val="20"/>
      <w:lang w:val="x-none" w:eastAsia="ru-RU"/>
    </w:rPr>
  </w:style>
  <w:style w:type="character" w:customStyle="1" w:styleId="HTMLPreformattedChar1">
    <w:name w:val="HTML Preformatted Char1"/>
    <w:semiHidden/>
    <w:locked/>
    <w:rsid w:val="00C87B3C"/>
    <w:rPr>
      <w:rFonts w:ascii="Courier New" w:hAnsi="Courier New" w:cs="Courier New"/>
      <w:sz w:val="20"/>
      <w:szCs w:val="20"/>
    </w:rPr>
  </w:style>
  <w:style w:type="paragraph" w:styleId="ad">
    <w:name w:val="header"/>
    <w:basedOn w:val="a"/>
    <w:link w:val="ae"/>
    <w:rsid w:val="00C87B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C87B3C"/>
    <w:rPr>
      <w:rFonts w:ascii="Times New Roman" w:eastAsia="Times New Roman" w:hAnsi="Times New Roman" w:cs="Times New Roman"/>
      <w:sz w:val="24"/>
      <w:szCs w:val="24"/>
      <w:lang w:eastAsia="ru-RU"/>
    </w:rPr>
  </w:style>
  <w:style w:type="paragraph" w:styleId="af">
    <w:name w:val="footer"/>
    <w:basedOn w:val="a"/>
    <w:link w:val="af0"/>
    <w:uiPriority w:val="99"/>
    <w:rsid w:val="00C87B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87B3C"/>
    <w:rPr>
      <w:rFonts w:ascii="Times New Roman" w:eastAsia="Times New Roman" w:hAnsi="Times New Roman" w:cs="Times New Roman"/>
      <w:sz w:val="24"/>
      <w:szCs w:val="24"/>
      <w:lang w:eastAsia="ru-RU"/>
    </w:rPr>
  </w:style>
  <w:style w:type="paragraph" w:styleId="af1">
    <w:name w:val="Body Text Indent"/>
    <w:basedOn w:val="a"/>
    <w:link w:val="af2"/>
    <w:rsid w:val="00C87B3C"/>
    <w:pPr>
      <w:spacing w:after="0" w:line="360" w:lineRule="auto"/>
      <w:ind w:left="360" w:firstLine="36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87B3C"/>
    <w:rPr>
      <w:rFonts w:ascii="Times New Roman" w:eastAsia="Times New Roman" w:hAnsi="Times New Roman" w:cs="Times New Roman"/>
      <w:sz w:val="24"/>
      <w:szCs w:val="24"/>
      <w:lang w:eastAsia="ru-RU"/>
    </w:rPr>
  </w:style>
  <w:style w:type="paragraph" w:styleId="21">
    <w:name w:val="Body Text Indent 2"/>
    <w:basedOn w:val="a"/>
    <w:link w:val="22"/>
    <w:rsid w:val="00C87B3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87B3C"/>
    <w:rPr>
      <w:rFonts w:ascii="Times New Roman" w:eastAsia="Times New Roman" w:hAnsi="Times New Roman" w:cs="Times New Roman"/>
      <w:sz w:val="24"/>
      <w:szCs w:val="24"/>
      <w:lang w:eastAsia="ru-RU"/>
    </w:rPr>
  </w:style>
  <w:style w:type="paragraph" w:styleId="3">
    <w:name w:val="Body Text Indent 3"/>
    <w:basedOn w:val="a"/>
    <w:link w:val="30"/>
    <w:rsid w:val="00C87B3C"/>
    <w:pPr>
      <w:spacing w:after="0" w:line="360" w:lineRule="auto"/>
      <w:ind w:left="540" w:firstLine="36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C87B3C"/>
    <w:rPr>
      <w:rFonts w:ascii="Times New Roman" w:eastAsia="Times New Roman" w:hAnsi="Times New Roman" w:cs="Times New Roman"/>
      <w:sz w:val="24"/>
      <w:szCs w:val="24"/>
      <w:lang w:eastAsia="ru-RU"/>
    </w:rPr>
  </w:style>
  <w:style w:type="paragraph" w:customStyle="1" w:styleId="ConsPlusTitle">
    <w:name w:val="ConsPlusTitle"/>
    <w:rsid w:val="00C87B3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1">
    <w:name w:val="Абзац списка1"/>
    <w:basedOn w:val="a"/>
    <w:rsid w:val="00C87B3C"/>
    <w:pPr>
      <w:suppressAutoHyphens/>
      <w:spacing w:after="200" w:line="276" w:lineRule="auto"/>
      <w:ind w:left="720"/>
    </w:pPr>
    <w:rPr>
      <w:rFonts w:ascii="Calibri" w:eastAsia="Calibri" w:hAnsi="Calibri" w:cs="Calibri"/>
      <w:kern w:val="2"/>
      <w:lang w:eastAsia="ar-SA"/>
    </w:rPr>
  </w:style>
  <w:style w:type="paragraph" w:customStyle="1" w:styleId="12">
    <w:name w:val="Знак1"/>
    <w:basedOn w:val="a"/>
    <w:rsid w:val="00C87B3C"/>
    <w:pPr>
      <w:spacing w:after="0" w:line="240" w:lineRule="auto"/>
    </w:pPr>
    <w:rPr>
      <w:rFonts w:ascii="Verdana" w:eastAsia="Calibri" w:hAnsi="Verdana" w:cs="Verdana"/>
      <w:sz w:val="20"/>
      <w:szCs w:val="20"/>
      <w:lang w:val="en-US"/>
    </w:rPr>
  </w:style>
  <w:style w:type="paragraph" w:customStyle="1" w:styleId="CharChar">
    <w:name w:val="Char Char"/>
    <w:basedOn w:val="a"/>
    <w:rsid w:val="00C87B3C"/>
    <w:pPr>
      <w:spacing w:line="240" w:lineRule="exact"/>
    </w:pPr>
    <w:rPr>
      <w:rFonts w:ascii="Verdana" w:eastAsia="Calibri" w:hAnsi="Verdana" w:cs="Verdana"/>
      <w:sz w:val="20"/>
      <w:szCs w:val="20"/>
      <w:lang w:val="en-US"/>
    </w:rPr>
  </w:style>
  <w:style w:type="paragraph" w:customStyle="1" w:styleId="13">
    <w:name w:val="Без интервала1"/>
    <w:rsid w:val="00C87B3C"/>
    <w:pPr>
      <w:widowControl w:val="0"/>
      <w:autoSpaceDE w:val="0"/>
      <w:autoSpaceDN w:val="0"/>
      <w:adjustRightInd w:val="0"/>
      <w:spacing w:after="0" w:line="240" w:lineRule="auto"/>
      <w:ind w:firstLine="380"/>
      <w:jc w:val="both"/>
    </w:pPr>
    <w:rPr>
      <w:rFonts w:ascii="Times New Roman" w:eastAsia="Calibri" w:hAnsi="Times New Roman" w:cs="Times New Roman"/>
      <w:sz w:val="24"/>
      <w:szCs w:val="24"/>
      <w:lang w:eastAsia="ru-RU"/>
    </w:rPr>
  </w:style>
  <w:style w:type="paragraph" w:customStyle="1" w:styleId="msonormalbullet1gif">
    <w:name w:val="msonormalbullet1.gif"/>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bullet1gif">
    <w:name w:val="msonormalbullet2gifbullet1.gif"/>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bullet2gif">
    <w:name w:val="msonormalbullet2gifbullet2.gif"/>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3">
    <w:name w:val="Прижатый влево"/>
    <w:basedOn w:val="a"/>
    <w:next w:val="a"/>
    <w:rsid w:val="00C87B3C"/>
    <w:pPr>
      <w:autoSpaceDE w:val="0"/>
      <w:autoSpaceDN w:val="0"/>
      <w:adjustRightInd w:val="0"/>
      <w:spacing w:after="0" w:line="240" w:lineRule="auto"/>
    </w:pPr>
    <w:rPr>
      <w:rFonts w:ascii="Arial" w:eastAsia="Calibri" w:hAnsi="Arial" w:cs="Arial"/>
      <w:sz w:val="24"/>
      <w:szCs w:val="24"/>
    </w:rPr>
  </w:style>
  <w:style w:type="paragraph" w:customStyle="1" w:styleId="14">
    <w:name w:val="Обычный1"/>
    <w:rsid w:val="00C87B3C"/>
    <w:pPr>
      <w:suppressAutoHyphens/>
      <w:spacing w:after="0" w:line="240" w:lineRule="auto"/>
    </w:pPr>
    <w:rPr>
      <w:rFonts w:ascii="Times New Roman" w:eastAsia="Times New Roman" w:hAnsi="Times New Roman" w:cs="Times New Roman"/>
      <w:sz w:val="20"/>
      <w:szCs w:val="20"/>
      <w:lang w:eastAsia="ar-SA"/>
    </w:rPr>
  </w:style>
  <w:style w:type="paragraph" w:customStyle="1" w:styleId="Style16">
    <w:name w:val="Style16"/>
    <w:basedOn w:val="a"/>
    <w:rsid w:val="00C87B3C"/>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10">
    <w:name w:val="Style10"/>
    <w:basedOn w:val="a"/>
    <w:rsid w:val="00C87B3C"/>
    <w:pPr>
      <w:widowControl w:val="0"/>
      <w:autoSpaceDE w:val="0"/>
      <w:autoSpaceDN w:val="0"/>
      <w:adjustRightInd w:val="0"/>
      <w:spacing w:after="0" w:line="482" w:lineRule="exact"/>
      <w:ind w:firstLine="701"/>
      <w:jc w:val="both"/>
    </w:pPr>
    <w:rPr>
      <w:rFonts w:ascii="Times New Roman" w:eastAsia="Calibri" w:hAnsi="Times New Roman" w:cs="Times New Roman"/>
      <w:sz w:val="24"/>
      <w:szCs w:val="24"/>
      <w:lang w:eastAsia="ru-RU"/>
    </w:rPr>
  </w:style>
  <w:style w:type="paragraph" w:customStyle="1" w:styleId="23">
    <w:name w:val="Абзац списка2"/>
    <w:basedOn w:val="a"/>
    <w:rsid w:val="00C87B3C"/>
    <w:pPr>
      <w:spacing w:after="200" w:line="276" w:lineRule="auto"/>
      <w:ind w:left="720"/>
    </w:pPr>
    <w:rPr>
      <w:rFonts w:ascii="Calibri" w:eastAsia="Calibri" w:hAnsi="Calibri" w:cs="Calibri"/>
    </w:rPr>
  </w:style>
  <w:style w:type="paragraph" w:customStyle="1" w:styleId="Default">
    <w:name w:val="Default"/>
    <w:rsid w:val="00C87B3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t5">
    <w:name w:val="ft5"/>
    <w:rsid w:val="00C87B3C"/>
    <w:rPr>
      <w:rFonts w:cs="Times New Roman"/>
    </w:rPr>
  </w:style>
  <w:style w:type="character" w:customStyle="1" w:styleId="ft227">
    <w:name w:val="ft227"/>
    <w:rsid w:val="00C87B3C"/>
    <w:rPr>
      <w:rFonts w:cs="Times New Roman"/>
    </w:rPr>
  </w:style>
  <w:style w:type="character" w:customStyle="1" w:styleId="ft233">
    <w:name w:val="ft233"/>
    <w:rsid w:val="00C87B3C"/>
    <w:rPr>
      <w:rFonts w:cs="Times New Roman"/>
    </w:rPr>
  </w:style>
  <w:style w:type="character" w:customStyle="1" w:styleId="ft238">
    <w:name w:val="ft238"/>
    <w:rsid w:val="00C87B3C"/>
    <w:rPr>
      <w:rFonts w:cs="Times New Roman"/>
    </w:rPr>
  </w:style>
  <w:style w:type="character" w:customStyle="1" w:styleId="ft242">
    <w:name w:val="ft242"/>
    <w:rsid w:val="00C87B3C"/>
    <w:rPr>
      <w:rFonts w:cs="Times New Roman"/>
    </w:rPr>
  </w:style>
  <w:style w:type="character" w:customStyle="1" w:styleId="ft243">
    <w:name w:val="ft243"/>
    <w:rsid w:val="00C87B3C"/>
    <w:rPr>
      <w:rFonts w:cs="Times New Roman"/>
    </w:rPr>
  </w:style>
  <w:style w:type="character" w:customStyle="1" w:styleId="ft277">
    <w:name w:val="ft277"/>
    <w:rsid w:val="00C87B3C"/>
    <w:rPr>
      <w:rFonts w:cs="Times New Roman"/>
    </w:rPr>
  </w:style>
  <w:style w:type="character" w:customStyle="1" w:styleId="ft310">
    <w:name w:val="ft310"/>
    <w:rsid w:val="00C87B3C"/>
    <w:rPr>
      <w:rFonts w:cs="Times New Roman"/>
    </w:rPr>
  </w:style>
  <w:style w:type="character" w:customStyle="1" w:styleId="ft335">
    <w:name w:val="ft335"/>
    <w:rsid w:val="00C87B3C"/>
    <w:rPr>
      <w:rFonts w:cs="Times New Roman"/>
    </w:rPr>
  </w:style>
  <w:style w:type="character" w:customStyle="1" w:styleId="ft350">
    <w:name w:val="ft350"/>
    <w:rsid w:val="00C87B3C"/>
    <w:rPr>
      <w:rFonts w:cs="Times New Roman"/>
    </w:rPr>
  </w:style>
  <w:style w:type="character" w:customStyle="1" w:styleId="ft430">
    <w:name w:val="ft430"/>
    <w:rsid w:val="00C87B3C"/>
    <w:rPr>
      <w:rFonts w:cs="Times New Roman"/>
    </w:rPr>
  </w:style>
  <w:style w:type="character" w:customStyle="1" w:styleId="ft471">
    <w:name w:val="ft471"/>
    <w:rsid w:val="00C87B3C"/>
    <w:rPr>
      <w:rFonts w:cs="Times New Roman"/>
    </w:rPr>
  </w:style>
  <w:style w:type="character" w:customStyle="1" w:styleId="ft507">
    <w:name w:val="ft507"/>
    <w:rsid w:val="00C87B3C"/>
    <w:rPr>
      <w:rFonts w:cs="Times New Roman"/>
    </w:rPr>
  </w:style>
  <w:style w:type="character" w:customStyle="1" w:styleId="apple-converted-space">
    <w:name w:val="apple-converted-space"/>
    <w:rsid w:val="00C87B3C"/>
    <w:rPr>
      <w:rFonts w:cs="Times New Roman"/>
    </w:rPr>
  </w:style>
  <w:style w:type="character" w:customStyle="1" w:styleId="FontStyle11">
    <w:name w:val="Font Style11"/>
    <w:rsid w:val="00C87B3C"/>
    <w:rPr>
      <w:rFonts w:ascii="Times New Roman" w:hAnsi="Times New Roman"/>
      <w:sz w:val="26"/>
    </w:rPr>
  </w:style>
  <w:style w:type="character" w:customStyle="1" w:styleId="FontStyle25">
    <w:name w:val="Font Style25"/>
    <w:rsid w:val="00C87B3C"/>
    <w:rPr>
      <w:rFonts w:ascii="Times New Roman" w:hAnsi="Times New Roman"/>
      <w:b/>
      <w:sz w:val="26"/>
    </w:rPr>
  </w:style>
  <w:style w:type="character" w:customStyle="1" w:styleId="FontStyle26">
    <w:name w:val="Font Style26"/>
    <w:rsid w:val="00C87B3C"/>
    <w:rPr>
      <w:rFonts w:ascii="Times New Roman" w:hAnsi="Times New Roman"/>
      <w:sz w:val="26"/>
    </w:rPr>
  </w:style>
  <w:style w:type="character" w:customStyle="1" w:styleId="FontStyle64">
    <w:name w:val="Font Style64"/>
    <w:rsid w:val="00C87B3C"/>
    <w:rPr>
      <w:rFonts w:ascii="Times New Roman" w:hAnsi="Times New Roman"/>
      <w:sz w:val="20"/>
    </w:rPr>
  </w:style>
  <w:style w:type="character" w:styleId="af4">
    <w:name w:val="Strong"/>
    <w:qFormat/>
    <w:rsid w:val="00C87B3C"/>
    <w:rPr>
      <w:rFonts w:cs="Times New Roman"/>
      <w:b/>
      <w:bCs/>
    </w:rPr>
  </w:style>
  <w:style w:type="paragraph" w:customStyle="1" w:styleId="msonormalcxspmiddle">
    <w:name w:val="msonormalcxspmiddle"/>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5">
    <w:name w:val="page number"/>
    <w:rsid w:val="00C87B3C"/>
    <w:rPr>
      <w:rFonts w:cs="Times New Roman"/>
    </w:rPr>
  </w:style>
  <w:style w:type="paragraph" w:customStyle="1" w:styleId="p2">
    <w:name w:val="p2"/>
    <w:basedOn w:val="a"/>
    <w:rsid w:val="00C87B3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lainTextChar">
    <w:name w:val="Plain Text Char"/>
    <w:locked/>
    <w:rsid w:val="00C87B3C"/>
    <w:rPr>
      <w:rFonts w:ascii="Courier New" w:hAnsi="Courier New"/>
      <w:lang w:val="x-none" w:eastAsia="ru-RU"/>
    </w:rPr>
  </w:style>
  <w:style w:type="paragraph" w:styleId="af6">
    <w:name w:val="Plain Text"/>
    <w:basedOn w:val="a"/>
    <w:link w:val="af7"/>
    <w:rsid w:val="00C87B3C"/>
    <w:pPr>
      <w:spacing w:after="0" w:line="240" w:lineRule="auto"/>
    </w:pPr>
    <w:rPr>
      <w:rFonts w:ascii="Consolas" w:eastAsia="Calibri" w:hAnsi="Consolas" w:cs="Times New Roman"/>
      <w:sz w:val="21"/>
      <w:szCs w:val="20"/>
      <w:lang w:val="x-none" w:eastAsia="ru-RU"/>
    </w:rPr>
  </w:style>
  <w:style w:type="character" w:customStyle="1" w:styleId="af7">
    <w:name w:val="Текст Знак"/>
    <w:basedOn w:val="a0"/>
    <w:link w:val="af6"/>
    <w:rsid w:val="00C87B3C"/>
    <w:rPr>
      <w:rFonts w:ascii="Consolas" w:eastAsia="Calibri" w:hAnsi="Consolas" w:cs="Times New Roman"/>
      <w:sz w:val="21"/>
      <w:szCs w:val="20"/>
      <w:lang w:val="x-none" w:eastAsia="ru-RU"/>
    </w:rPr>
  </w:style>
  <w:style w:type="character" w:customStyle="1" w:styleId="PlainTextChar1">
    <w:name w:val="Plain Text Char1"/>
    <w:semiHidden/>
    <w:locked/>
    <w:rsid w:val="00C87B3C"/>
    <w:rPr>
      <w:rFonts w:ascii="Courier New" w:hAnsi="Courier New" w:cs="Courier New"/>
      <w:sz w:val="20"/>
      <w:szCs w:val="20"/>
    </w:rPr>
  </w:style>
  <w:style w:type="paragraph" w:customStyle="1" w:styleId="p4">
    <w:name w:val="p4"/>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5">
    <w:name w:val="p5"/>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
    <w:semiHidden/>
    <w:rsid w:val="00C87B3C"/>
    <w:pPr>
      <w:widowControl w:val="0"/>
      <w:autoSpaceDE w:val="0"/>
      <w:autoSpaceDN w:val="0"/>
      <w:adjustRightInd w:val="0"/>
      <w:spacing w:after="0" w:line="324" w:lineRule="exact"/>
      <w:ind w:firstLine="1781"/>
    </w:pPr>
    <w:rPr>
      <w:rFonts w:ascii="Times New Roman" w:eastAsia="Calibri" w:hAnsi="Times New Roman" w:cs="Times New Roman"/>
      <w:sz w:val="24"/>
      <w:szCs w:val="24"/>
      <w:lang w:eastAsia="ru-RU"/>
    </w:rPr>
  </w:style>
  <w:style w:type="character" w:customStyle="1" w:styleId="FontStyle12">
    <w:name w:val="Font Style12"/>
    <w:rsid w:val="00C87B3C"/>
    <w:rPr>
      <w:rFonts w:ascii="Times New Roman" w:hAnsi="Times New Roman"/>
      <w:sz w:val="24"/>
    </w:rPr>
  </w:style>
  <w:style w:type="paragraph" w:customStyle="1" w:styleId="c1">
    <w:name w:val="c1"/>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C87B3C"/>
  </w:style>
  <w:style w:type="paragraph" w:customStyle="1" w:styleId="c7">
    <w:name w:val="c7"/>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C87B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s3">
    <w:name w:val="s3"/>
    <w:rsid w:val="00C87B3C"/>
  </w:style>
  <w:style w:type="paragraph" w:customStyle="1" w:styleId="text">
    <w:name w:val="text"/>
    <w:basedOn w:val="a"/>
    <w:rsid w:val="00C87B3C"/>
    <w:pPr>
      <w:spacing w:before="75" w:after="75" w:line="240" w:lineRule="auto"/>
      <w:ind w:firstLine="300"/>
      <w:jc w:val="both"/>
    </w:pPr>
    <w:rPr>
      <w:rFonts w:ascii="Arial" w:eastAsia="Calibri" w:hAnsi="Arial" w:cs="Arial"/>
      <w:sz w:val="18"/>
      <w:szCs w:val="18"/>
      <w:lang w:eastAsia="ru-RU"/>
    </w:rPr>
  </w:style>
  <w:style w:type="character" w:styleId="af8">
    <w:name w:val="Emphasis"/>
    <w:qFormat/>
    <w:rsid w:val="00C87B3C"/>
    <w:rPr>
      <w:rFonts w:cs="Times New Roman"/>
      <w:i/>
      <w:iCs/>
    </w:rPr>
  </w:style>
  <w:style w:type="character" w:customStyle="1" w:styleId="af9">
    <w:name w:val="Основной текст_"/>
    <w:link w:val="15"/>
    <w:locked/>
    <w:rsid w:val="00C87B3C"/>
    <w:rPr>
      <w:spacing w:val="5"/>
      <w:sz w:val="21"/>
      <w:shd w:val="clear" w:color="auto" w:fill="FFFFFF"/>
    </w:rPr>
  </w:style>
  <w:style w:type="paragraph" w:customStyle="1" w:styleId="15">
    <w:name w:val="Основной текст1"/>
    <w:basedOn w:val="a"/>
    <w:link w:val="af9"/>
    <w:rsid w:val="00C87B3C"/>
    <w:pPr>
      <w:widowControl w:val="0"/>
      <w:shd w:val="clear" w:color="auto" w:fill="FFFFFF"/>
      <w:spacing w:before="240" w:after="0" w:line="274" w:lineRule="exact"/>
    </w:pPr>
    <w:rPr>
      <w:spacing w:val="5"/>
      <w:sz w:val="21"/>
    </w:rPr>
  </w:style>
  <w:style w:type="paragraph" w:customStyle="1" w:styleId="p6">
    <w:name w:val="p6"/>
    <w:basedOn w:val="a"/>
    <w:rsid w:val="00C87B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odytext">
    <w:name w:val="Body text_"/>
    <w:locked/>
    <w:rsid w:val="00C87B3C"/>
    <w:rPr>
      <w:sz w:val="28"/>
      <w:shd w:val="clear" w:color="auto" w:fill="FFFFFF"/>
    </w:rPr>
  </w:style>
  <w:style w:type="character" w:customStyle="1" w:styleId="s1">
    <w:name w:val="s1"/>
    <w:rsid w:val="00C87B3C"/>
    <w:rPr>
      <w:rFonts w:cs="Times New Roman"/>
    </w:rPr>
  </w:style>
  <w:style w:type="paragraph" w:styleId="afa">
    <w:name w:val="caption"/>
    <w:basedOn w:val="a"/>
    <w:next w:val="a"/>
    <w:qFormat/>
    <w:rsid w:val="00C87B3C"/>
    <w:pPr>
      <w:spacing w:after="0" w:line="240" w:lineRule="auto"/>
    </w:pPr>
    <w:rPr>
      <w:rFonts w:ascii="Times New Roman" w:eastAsia="Calibri" w:hAnsi="Times New Roman" w:cs="Times New Roman"/>
      <w:b/>
      <w:bCs/>
      <w:sz w:val="20"/>
      <w:szCs w:val="20"/>
      <w:lang w:eastAsia="ru-RU"/>
    </w:rPr>
  </w:style>
  <w:style w:type="paragraph" w:styleId="afb">
    <w:name w:val="Title"/>
    <w:basedOn w:val="a"/>
    <w:link w:val="afc"/>
    <w:qFormat/>
    <w:rsid w:val="00C87B3C"/>
    <w:pPr>
      <w:shd w:val="clear" w:color="auto" w:fill="FFFFFF"/>
      <w:autoSpaceDE w:val="0"/>
      <w:autoSpaceDN w:val="0"/>
      <w:adjustRightInd w:val="0"/>
      <w:spacing w:after="0" w:line="240" w:lineRule="auto"/>
      <w:jc w:val="center"/>
    </w:pPr>
    <w:rPr>
      <w:rFonts w:ascii="Calibri" w:eastAsia="Calibri" w:hAnsi="Calibri" w:cs="Times New Roman"/>
      <w:b/>
      <w:color w:val="000000"/>
      <w:sz w:val="24"/>
      <w:szCs w:val="20"/>
      <w:lang w:eastAsia="ru-RU"/>
    </w:rPr>
  </w:style>
  <w:style w:type="character" w:customStyle="1" w:styleId="afc">
    <w:name w:val="Заголовок Знак"/>
    <w:basedOn w:val="a0"/>
    <w:link w:val="afb"/>
    <w:rsid w:val="00C87B3C"/>
    <w:rPr>
      <w:rFonts w:ascii="Calibri" w:eastAsia="Calibri" w:hAnsi="Calibri" w:cs="Times New Roman"/>
      <w:b/>
      <w:color w:val="000000"/>
      <w:sz w:val="24"/>
      <w:szCs w:val="20"/>
      <w:shd w:val="clear" w:color="auto" w:fill="FFFFFF"/>
      <w:lang w:eastAsia="ru-RU"/>
    </w:rPr>
  </w:style>
  <w:style w:type="character" w:customStyle="1" w:styleId="TitleChar">
    <w:name w:val="Title Char"/>
    <w:locked/>
    <w:rsid w:val="00C87B3C"/>
    <w:rPr>
      <w:rFonts w:ascii="Cambria" w:hAnsi="Cambria" w:cs="Cambria"/>
      <w:b/>
      <w:bCs/>
      <w:kern w:val="28"/>
      <w:sz w:val="32"/>
      <w:szCs w:val="32"/>
    </w:rPr>
  </w:style>
  <w:style w:type="paragraph" w:customStyle="1" w:styleId="24">
    <w:name w:val="2"/>
    <w:basedOn w:val="a"/>
    <w:rsid w:val="00C87B3C"/>
    <w:pPr>
      <w:suppressAutoHyphens/>
      <w:autoSpaceDE w:val="0"/>
      <w:autoSpaceDN w:val="0"/>
      <w:adjustRightInd w:val="0"/>
      <w:spacing w:after="0" w:line="288" w:lineRule="auto"/>
      <w:jc w:val="center"/>
    </w:pPr>
    <w:rPr>
      <w:rFonts w:ascii="Arial" w:eastAsia="Calibri" w:hAnsi="Arial" w:cs="Arial"/>
      <w:b/>
      <w:bCs/>
      <w:color w:val="000000"/>
      <w:sz w:val="32"/>
      <w:szCs w:val="32"/>
      <w:lang w:eastAsia="ru-RU"/>
    </w:rPr>
  </w:style>
  <w:style w:type="paragraph" w:customStyle="1" w:styleId="afd">
    <w:name w:val="Базовый"/>
    <w:rsid w:val="00C87B3C"/>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CharCharCharChar">
    <w:name w:val="Char Char Char Char"/>
    <w:basedOn w:val="a"/>
    <w:next w:val="a"/>
    <w:semiHidden/>
    <w:rsid w:val="00C87B3C"/>
    <w:pPr>
      <w:spacing w:line="240" w:lineRule="exact"/>
    </w:pPr>
    <w:rPr>
      <w:rFonts w:ascii="Arial" w:eastAsia="Times New Roman" w:hAnsi="Arial" w:cs="Arial"/>
      <w:sz w:val="20"/>
      <w:szCs w:val="20"/>
      <w:lang w:val="en-US"/>
    </w:rPr>
  </w:style>
  <w:style w:type="paragraph" w:customStyle="1" w:styleId="103">
    <w:name w:val="Знак Знак10"/>
    <w:basedOn w:val="a"/>
    <w:next w:val="a"/>
    <w:semiHidden/>
    <w:rsid w:val="00C87B3C"/>
    <w:pPr>
      <w:spacing w:line="240" w:lineRule="exact"/>
    </w:pPr>
    <w:rPr>
      <w:rFonts w:ascii="Arial" w:eastAsia="Times New Roman" w:hAnsi="Arial" w:cs="Arial"/>
      <w:sz w:val="20"/>
      <w:szCs w:val="20"/>
      <w:lang w:val="en-US"/>
    </w:rPr>
  </w:style>
  <w:style w:type="paragraph" w:customStyle="1" w:styleId="a-txt">
    <w:name w:val="a-txt"/>
    <w:basedOn w:val="a"/>
    <w:rsid w:val="00C8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Абзац списка3"/>
    <w:basedOn w:val="a"/>
    <w:rsid w:val="00C87B3C"/>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7062">
      <w:bodyDiv w:val="1"/>
      <w:marLeft w:val="0"/>
      <w:marRight w:val="0"/>
      <w:marTop w:val="0"/>
      <w:marBottom w:val="0"/>
      <w:divBdr>
        <w:top w:val="none" w:sz="0" w:space="0" w:color="auto"/>
        <w:left w:val="none" w:sz="0" w:space="0" w:color="auto"/>
        <w:bottom w:val="none" w:sz="0" w:space="0" w:color="auto"/>
        <w:right w:val="none" w:sz="0" w:space="0" w:color="auto"/>
      </w:divBdr>
    </w:div>
    <w:div w:id="841507575">
      <w:bodyDiv w:val="1"/>
      <w:marLeft w:val="0"/>
      <w:marRight w:val="0"/>
      <w:marTop w:val="0"/>
      <w:marBottom w:val="0"/>
      <w:divBdr>
        <w:top w:val="none" w:sz="0" w:space="0" w:color="auto"/>
        <w:left w:val="none" w:sz="0" w:space="0" w:color="auto"/>
        <w:bottom w:val="none" w:sz="0" w:space="0" w:color="auto"/>
        <w:right w:val="none" w:sz="0" w:space="0" w:color="auto"/>
      </w:divBdr>
    </w:div>
    <w:div w:id="1322586571">
      <w:bodyDiv w:val="1"/>
      <w:marLeft w:val="0"/>
      <w:marRight w:val="0"/>
      <w:marTop w:val="0"/>
      <w:marBottom w:val="0"/>
      <w:divBdr>
        <w:top w:val="none" w:sz="0" w:space="0" w:color="auto"/>
        <w:left w:val="none" w:sz="0" w:space="0" w:color="auto"/>
        <w:bottom w:val="none" w:sz="0" w:space="0" w:color="auto"/>
        <w:right w:val="none" w:sz="0" w:space="0" w:color="auto"/>
      </w:divBdr>
    </w:div>
    <w:div w:id="18856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push-school9.edumsko.ru%2Fattestation%2Fege%2Fpost%2F124269" TargetMode="External"/><Relationship Id="rId13" Type="http://schemas.openxmlformats.org/officeDocument/2006/relationships/hyperlink" Target="https://base.garant.ru/75093644/86674d20d06c3956a601ddc16326e3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stut-goda.ru/questions-of-pedagogy/7884-innovacionnaya-shkola-innovacionnye-metody-obucheniya.html" TargetMode="External"/><Relationship Id="rId4" Type="http://schemas.openxmlformats.org/officeDocument/2006/relationships/settings" Target="settings.xml"/><Relationship Id="rId9" Type="http://schemas.openxmlformats.org/officeDocument/2006/relationships/hyperlink" Target="http://www.rastut-goda.ru/questions-of-pedagogy/7959-innovacii-v-obrazovanii-vidy-innovacij-v-obrazovanii.html" TargetMode="External"/><Relationship Id="rId14" Type="http://schemas.openxmlformats.org/officeDocument/2006/relationships/hyperlink" Target="https://base.garant.ru/75093644/86674d20d06c3956a601ddc16326e3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8243-FDAF-4A46-8114-93AEA65F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21441</Words>
  <Characters>122214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Иванов Иван</cp:lastModifiedBy>
  <cp:revision>8</cp:revision>
  <cp:lastPrinted>2023-03-02T12:39:00Z</cp:lastPrinted>
  <dcterms:created xsi:type="dcterms:W3CDTF">2023-03-28T11:10:00Z</dcterms:created>
  <dcterms:modified xsi:type="dcterms:W3CDTF">2023-03-28T12:15:00Z</dcterms:modified>
</cp:coreProperties>
</file>